
<file path=[Content_Types].xml><?xml version="1.0" encoding="utf-8"?>
<Types xmlns="http://schemas.openxmlformats.org/package/2006/content-types">
  <Default Extension="png" ContentType="image/png"/>
  <Default Extension="svg" ContentType="image/svg+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51428553"/>
        <w:docPartObj>
          <w:docPartGallery w:val="Cover Pages"/>
          <w:docPartUnique/>
        </w:docPartObj>
      </w:sdtPr>
      <w:sdtContent>
        <w:p w14:paraId="05FCF8FB" w14:textId="6819A052" w:rsidR="006D6CFE" w:rsidRDefault="006D6CFE">
          <w:pPr>
            <w:spacing w:before="0" w:after="160" w:line="259" w:lineRule="auto"/>
          </w:pPr>
          <w:r w:rsidRPr="00AD4317">
            <w:rPr>
              <w:rFonts w:asciiTheme="majorHAnsi" w:eastAsiaTheme="majorEastAsia" w:hAnsiTheme="majorHAnsi" w:cstheme="majorBidi"/>
              <w:b/>
              <w:caps/>
              <w:noProof/>
              <w:sz w:val="36"/>
              <w:szCs w:val="32"/>
              <w:lang w:eastAsia="ru-RU"/>
            </w:rPr>
            <mc:AlternateContent>
              <mc:Choice Requires="wps">
                <w:drawing>
                  <wp:anchor distT="0" distB="0" distL="182880" distR="182880" simplePos="0" relativeHeight="251659264" behindDoc="0" locked="0" layoutInCell="1" allowOverlap="1" wp14:anchorId="23EA1E55" wp14:editId="679A688F">
                    <wp:simplePos x="0" y="0"/>
                    <wp:positionH relativeFrom="margin">
                      <wp:align>right</wp:align>
                    </wp:positionH>
                    <wp:positionV relativeFrom="page">
                      <wp:posOffset>3600450</wp:posOffset>
                    </wp:positionV>
                    <wp:extent cx="6480000" cy="3934800"/>
                    <wp:effectExtent l="0" t="0" r="0" b="8890"/>
                    <wp:wrapSquare wrapText="bothSides"/>
                    <wp:docPr id="131" name="Текстовое поле 131"/>
                    <wp:cNvGraphicFramePr/>
                    <a:graphic xmlns:a="http://schemas.openxmlformats.org/drawingml/2006/main">
                      <a:graphicData uri="http://schemas.microsoft.com/office/word/2010/wordprocessingShape">
                        <wps:wsp>
                          <wps:cNvSpPr txBox="1"/>
                          <wps:spPr>
                            <a:xfrm>
                              <a:off x="0" y="0"/>
                              <a:ext cx="6480000" cy="393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24B402" w14:textId="77777777" w:rsidR="00767B9D" w:rsidRPr="002E5F12" w:rsidRDefault="00000000" w:rsidP="002E5F12">
                                <w:pPr>
                                  <w:pStyle w:val="af8"/>
                                </w:pPr>
                                <w:sdt>
                                  <w:sdtPr>
                                    <w:alias w:val="Название"/>
                                    <w:tag w:val=""/>
                                    <w:id w:val="151731938"/>
                                    <w:dataBinding w:prefixMappings="xmlns:ns0='http://purl.org/dc/elements/1.1/' xmlns:ns1='http://schemas.openxmlformats.org/package/2006/metadata/core-properties' " w:xpath="/ns1:coreProperties[1]/ns0:title[1]" w:storeItemID="{6C3C8BC8-F283-45AE-878A-BAB7291924A1}"/>
                                    <w:text/>
                                  </w:sdtPr>
                                  <w:sdtContent>
                                    <w:r w:rsidR="00767B9D">
                                      <w:t>Аналитическая платформа Visiology</w:t>
                                    </w:r>
                                  </w:sdtContent>
                                </w:sdt>
                              </w:p>
                              <w:p w14:paraId="0D1A74B1" w14:textId="34CC8AB8" w:rsidR="00767B9D" w:rsidRPr="002E5F12" w:rsidRDefault="00000000" w:rsidP="002E5F12">
                                <w:pPr>
                                  <w:pStyle w:val="af8"/>
                                </w:pPr>
                                <w:fldSimple w:instr=" KEYWORDS   \* MERGEFORMAT ">
                                  <w:r w:rsidR="00767B9D" w:rsidRPr="002E5F12">
                                    <w:t xml:space="preserve">Руководство </w:t>
                                  </w:r>
                                  <w:r w:rsidR="00055D6D">
                                    <w:t>пользователя</w:t>
                                  </w:r>
                                </w:fldSimple>
                              </w:p>
                              <w:p w14:paraId="4AFB541C" w14:textId="506C1717" w:rsidR="00767B9D" w:rsidRPr="002E5F12" w:rsidRDefault="00000000" w:rsidP="002E5F12">
                                <w:pPr>
                                  <w:pStyle w:val="af8"/>
                                  <w:rPr>
                                    <w:rStyle w:val="af0"/>
                                  </w:rPr>
                                </w:pPr>
                                <w:sdt>
                                  <w:sdtPr>
                                    <w:rPr>
                                      <w:rStyle w:val="af0"/>
                                    </w:rPr>
                                    <w:alias w:val="Категория"/>
                                    <w:tag w:val=""/>
                                    <w:id w:val="1729648398"/>
                                    <w:placeholder>
                                      <w:docPart w:val="27F6C7EE9E494AB296CFFF495FFC33CC"/>
                                    </w:placeholder>
                                    <w:dataBinding w:prefixMappings="xmlns:ns0='http://purl.org/dc/elements/1.1/' xmlns:ns1='http://schemas.openxmlformats.org/package/2006/metadata/core-properties' " w:xpath="/ns1:coreProperties[1]/ns1:category[1]" w:storeItemID="{6C3C8BC8-F283-45AE-878A-BAB7291924A1}"/>
                                    <w:text/>
                                  </w:sdtPr>
                                  <w:sdtContent>
                                    <w:r w:rsidR="00665E5E">
                                      <w:rPr>
                                        <w:rStyle w:val="af0"/>
                                      </w:rPr>
                                      <w:t>Часть 3.</w:t>
                                    </w:r>
                                  </w:sdtContent>
                                </w:sdt>
                                <w:r w:rsidR="00767B9D" w:rsidRPr="002E5F12">
                                  <w:rPr>
                                    <w:rStyle w:val="af0"/>
                                  </w:rPr>
                                  <w:t xml:space="preserve"> </w:t>
                                </w:r>
                                <w:r w:rsidR="00623D44">
                                  <w:rPr>
                                    <w:rStyle w:val="af0"/>
                                  </w:rPr>
                                  <w:fldChar w:fldCharType="begin"/>
                                </w:r>
                                <w:r w:rsidR="00623D44">
                                  <w:rPr>
                                    <w:rStyle w:val="af0"/>
                                  </w:rPr>
                                  <w:instrText xml:space="preserve"> KEYWORDS   \* MERGEFORMAT </w:instrText>
                                </w:r>
                                <w:r w:rsidR="00623D44">
                                  <w:rPr>
                                    <w:rStyle w:val="af0"/>
                                  </w:rPr>
                                  <w:fldChar w:fldCharType="separate"/>
                                </w:r>
                                <w:r w:rsidR="00623D44">
                                  <w:rPr>
                                    <w:rStyle w:val="af0"/>
                                  </w:rPr>
                                  <w:t>Руководство аналитика</w:t>
                                </w:r>
                                <w:r w:rsidR="00623D44">
                                  <w:rPr>
                                    <w:rStyle w:val="af0"/>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23EA1E55" id="_x0000_t202" coordsize="21600,21600" o:spt="202" path="m,l,21600r21600,l21600,xe">
                    <v:stroke joinstyle="miter"/>
                    <v:path gradientshapeok="t" o:connecttype="rect"/>
                  </v:shapetype>
                  <v:shape id="Текстовое поле 131" o:spid="_x0000_s1026" type="#_x0000_t202" style="position:absolute;margin-left:459.05pt;margin-top:283.5pt;width:510.25pt;height:309.85pt;z-index:251659264;visibility:visible;mso-wrap-style:square;mso-width-percent:0;mso-height-percent:0;mso-wrap-distance-left:14.4pt;mso-wrap-distance-top:0;mso-wrap-distance-right:14.4pt;mso-wrap-distance-bottom:0;mso-position-horizontal:right;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" filled="f" stroked="f" strokeweight=".5pt">
                    <v:textbox inset="0,0,0,0">
                      <w:txbxContent>
                        <w:p w14:paraId="1A24B402" w14:textId="77777777" w:rsidR="00767B9D" w:rsidRPr="002E5F12" w:rsidRDefault="00000000" w:rsidP="002E5F12">
                          <w:pPr>
                            <w:pStyle w:val="af8"/>
                          </w:pPr>
                          <w:sdt>
                            <w:sdtPr>
                              <w:alias w:val="Название"/>
                              <w:tag w:val=""/>
                              <w:id w:val="151731938"/>
                              <w:dataBinding w:prefixMappings="xmlns:ns0='http://purl.org/dc/elements/1.1/' xmlns:ns1='http://schemas.openxmlformats.org/package/2006/metadata/core-properties' " w:xpath="/ns1:coreProperties[1]/ns0:title[1]" w:storeItemID="{6C3C8BC8-F283-45AE-878A-BAB7291924A1}"/>
                              <w:text/>
                            </w:sdtPr>
                            <w:sdtContent>
                              <w:r w:rsidR="00767B9D">
                                <w:t>Аналитическая платформа Visiology</w:t>
                              </w:r>
                            </w:sdtContent>
                          </w:sdt>
                        </w:p>
                        <w:p w14:paraId="0D1A74B1" w14:textId="34CC8AB8" w:rsidR="00767B9D" w:rsidRPr="002E5F12" w:rsidRDefault="00000000" w:rsidP="002E5F12">
                          <w:pPr>
                            <w:pStyle w:val="af8"/>
                          </w:pPr>
                          <w:fldSimple w:instr=" KEYWORDS   \* MERGEFORMAT ">
                            <w:r w:rsidR="00767B9D" w:rsidRPr="002E5F12">
                              <w:t xml:space="preserve">Руководство </w:t>
                            </w:r>
                            <w:r w:rsidR="00055D6D">
                              <w:t>пользователя</w:t>
                            </w:r>
                          </w:fldSimple>
                        </w:p>
                        <w:p w14:paraId="4AFB541C" w14:textId="506C1717" w:rsidR="00767B9D" w:rsidRPr="002E5F12" w:rsidRDefault="00000000" w:rsidP="002E5F12">
                          <w:pPr>
                            <w:pStyle w:val="af8"/>
                            <w:rPr>
                              <w:rStyle w:val="af0"/>
                            </w:rPr>
                          </w:pPr>
                          <w:sdt>
                            <w:sdtPr>
                              <w:rPr>
                                <w:rStyle w:val="af0"/>
                              </w:rPr>
                              <w:alias w:val="Категория"/>
                              <w:tag w:val=""/>
                              <w:id w:val="1729648398"/>
                              <w:placeholder>
                                <w:docPart w:val="27F6C7EE9E494AB296CFFF495FFC33CC"/>
                              </w:placeholder>
                              <w:dataBinding w:prefixMappings="xmlns:ns0='http://purl.org/dc/elements/1.1/' xmlns:ns1='http://schemas.openxmlformats.org/package/2006/metadata/core-properties' " w:xpath="/ns1:coreProperties[1]/ns1:category[1]" w:storeItemID="{6C3C8BC8-F283-45AE-878A-BAB7291924A1}"/>
                              <w:text/>
                            </w:sdtPr>
                            <w:sdtContent>
                              <w:r w:rsidR="00665E5E">
                                <w:rPr>
                                  <w:rStyle w:val="af0"/>
                                </w:rPr>
                                <w:t>Часть 3.</w:t>
                              </w:r>
                            </w:sdtContent>
                          </w:sdt>
                          <w:r w:rsidR="00767B9D" w:rsidRPr="002E5F12">
                            <w:rPr>
                              <w:rStyle w:val="af0"/>
                            </w:rPr>
                            <w:t xml:space="preserve"> </w:t>
                          </w:r>
                          <w:r w:rsidR="00623D44">
                            <w:rPr>
                              <w:rStyle w:val="af0"/>
                            </w:rPr>
                            <w:fldChar w:fldCharType="begin"/>
                          </w:r>
                          <w:r w:rsidR="00623D44">
                            <w:rPr>
                              <w:rStyle w:val="af0"/>
                            </w:rPr>
                            <w:instrText xml:space="preserve"> KEYWORDS   \* MERGEFORMAT </w:instrText>
                          </w:r>
                          <w:r w:rsidR="00623D44">
                            <w:rPr>
                              <w:rStyle w:val="af0"/>
                            </w:rPr>
                            <w:fldChar w:fldCharType="separate"/>
                          </w:r>
                          <w:r w:rsidR="00623D44">
                            <w:rPr>
                              <w:rStyle w:val="af0"/>
                            </w:rPr>
                            <w:t>Руководство аналитика</w:t>
                          </w:r>
                          <w:r w:rsidR="00623D44">
                            <w:rPr>
                              <w:rStyle w:val="af0"/>
                            </w:rPr>
                            <w:fldChar w:fldCharType="end"/>
                          </w:r>
                        </w:p>
                      </w:txbxContent>
                    </v:textbox>
                    <w10:wrap type="square" anchorx="margin" anchory="page"/>
                  </v:shape>
                </w:pict>
              </mc:Fallback>
            </mc:AlternateContent>
          </w:r>
          <w:r>
            <w:br w:type="page"/>
          </w:r>
        </w:p>
      </w:sdtContent>
    </w:sdt>
    <w:p w14:paraId="2803675C" w14:textId="77777777" w:rsidR="002C3282" w:rsidRPr="002C3282" w:rsidRDefault="002C3282" w:rsidP="002C3282">
      <w:bookmarkStart w:id="0" w:name="_Hlk125967996"/>
      <w:bookmarkStart w:id="1" w:name="_Hlk126087248"/>
      <w:r w:rsidRPr="002C3282">
        <w:lastRenderedPageBreak/>
        <w:t>Настоящий документ является руководством пользователя Аналитической платформы Visiology. В нем описаны настройка, запуск и эксплуатация программных средств, входящих в состав Visiology</w:t>
      </w:r>
      <w:bookmarkEnd w:id="0"/>
      <w:r w:rsidRPr="002C3282">
        <w:t xml:space="preserve">. </w:t>
      </w:r>
    </w:p>
    <w:p w14:paraId="249C25DF" w14:textId="23D6FF2E" w:rsidR="00361B84" w:rsidRPr="002C3282" w:rsidRDefault="002C3282" w:rsidP="002C3282">
      <w:r w:rsidRPr="002C3282">
        <w:t xml:space="preserve">Настоящая часть </w:t>
      </w:r>
      <w:r>
        <w:t>документа –</w:t>
      </w:r>
      <w:r w:rsidR="00623D44">
        <w:t xml:space="preserve"> </w:t>
      </w:r>
      <w:fldSimple w:instr=" KEYWORDS   \* MERGEFORMAT ">
        <w:r w:rsidR="00316B49">
          <w:t>Руководство аналитика</w:t>
        </w:r>
      </w:fldSimple>
      <w:r w:rsidR="00623D44">
        <w:t xml:space="preserve"> </w:t>
      </w:r>
      <w:r>
        <w:t>– описывает действия по настройке модели данных, загрузке данных и формированию на их основе визуальной отчетности — дэшбордов.</w:t>
      </w:r>
    </w:p>
    <w:bookmarkEnd w:id="1"/>
    <w:p w14:paraId="1F2F2C2A" w14:textId="6DE54912" w:rsidR="00361B84" w:rsidRDefault="00361B84">
      <w:pPr>
        <w:spacing w:before="0" w:after="160" w:line="259" w:lineRule="auto"/>
      </w:pPr>
      <w:r>
        <w:br w:type="page"/>
      </w:r>
    </w:p>
    <w:sdt>
      <w:sdtPr>
        <w:rPr>
          <w:rFonts w:asciiTheme="minorHAnsi" w:eastAsiaTheme="minorHAnsi" w:hAnsiTheme="minorHAnsi" w:cstheme="minorBidi"/>
          <w:b w:val="0"/>
          <w:caps w:val="0"/>
          <w:sz w:val="24"/>
          <w:szCs w:val="22"/>
          <w:lang w:eastAsia="en-US"/>
        </w:rPr>
        <w:id w:val="-622764073"/>
        <w:docPartObj>
          <w:docPartGallery w:val="Table of Contents"/>
          <w:docPartUnique/>
        </w:docPartObj>
      </w:sdtPr>
      <w:sdtEndPr>
        <w:rPr>
          <w:bCs/>
        </w:rPr>
      </w:sdtEndPr>
      <w:sdtContent>
        <w:p w14:paraId="0917BBD5" w14:textId="30ACBA3C" w:rsidR="003223A7" w:rsidRDefault="003223A7">
          <w:pPr>
            <w:pStyle w:val="ad"/>
          </w:pPr>
          <w:r>
            <w:t>Оглавление</w:t>
          </w:r>
        </w:p>
        <w:p w14:paraId="0A37B5D5" w14:textId="63A516C7" w:rsidR="00316B49" w:rsidRDefault="003223A7">
          <w:pPr>
            <w:pStyle w:val="12"/>
            <w:rPr>
              <w:rFonts w:eastAsiaTheme="minorEastAsia"/>
              <w:b w:val="0"/>
              <w:sz w:val="22"/>
              <w:lang w:val="ru-RU" w:eastAsia="ru-RU"/>
            </w:rPr>
          </w:pPr>
          <w:r>
            <w:fldChar w:fldCharType="begin"/>
          </w:r>
          <w:r>
            <w:instrText xml:space="preserve"> TOC \o "1-3" \h \z \u </w:instrText>
          </w:r>
          <w:r>
            <w:fldChar w:fldCharType="separate"/>
          </w:r>
          <w:hyperlink w:anchor="_Toc126141783" w:history="1">
            <w:r w:rsidR="00316B49" w:rsidRPr="007775AA">
              <w:rPr>
                <w:rStyle w:val="ae"/>
              </w:rPr>
              <w:t>1.</w:t>
            </w:r>
            <w:r w:rsidR="00316B49">
              <w:rPr>
                <w:rFonts w:eastAsiaTheme="minorEastAsia"/>
                <w:b w:val="0"/>
                <w:sz w:val="22"/>
                <w:lang w:val="ru-RU" w:eastAsia="ru-RU"/>
              </w:rPr>
              <w:tab/>
            </w:r>
            <w:r w:rsidR="00316B49" w:rsidRPr="007775AA">
              <w:rPr>
                <w:rStyle w:val="ae"/>
              </w:rPr>
              <w:t>Введение</w:t>
            </w:r>
            <w:r w:rsidR="00316B49">
              <w:rPr>
                <w:webHidden/>
              </w:rPr>
              <w:tab/>
            </w:r>
            <w:r w:rsidR="00316B49">
              <w:rPr>
                <w:webHidden/>
              </w:rPr>
              <w:fldChar w:fldCharType="begin"/>
            </w:r>
            <w:r w:rsidR="00316B49">
              <w:rPr>
                <w:webHidden/>
              </w:rPr>
              <w:instrText xml:space="preserve"> PAGEREF _Toc126141783 \h </w:instrText>
            </w:r>
            <w:r w:rsidR="00316B49">
              <w:rPr>
                <w:webHidden/>
              </w:rPr>
            </w:r>
            <w:r w:rsidR="00316B49">
              <w:rPr>
                <w:webHidden/>
              </w:rPr>
              <w:fldChar w:fldCharType="separate"/>
            </w:r>
            <w:r w:rsidR="00AE5467">
              <w:rPr>
                <w:webHidden/>
              </w:rPr>
              <w:t>8</w:t>
            </w:r>
            <w:r w:rsidR="00316B49">
              <w:rPr>
                <w:webHidden/>
              </w:rPr>
              <w:fldChar w:fldCharType="end"/>
            </w:r>
          </w:hyperlink>
        </w:p>
        <w:p w14:paraId="16476FE4" w14:textId="25FB45A7" w:rsidR="00316B49" w:rsidRDefault="00316B49">
          <w:pPr>
            <w:pStyle w:val="12"/>
            <w:rPr>
              <w:rFonts w:eastAsiaTheme="minorEastAsia"/>
              <w:b w:val="0"/>
              <w:sz w:val="22"/>
              <w:lang w:val="ru-RU" w:eastAsia="ru-RU"/>
            </w:rPr>
          </w:pPr>
          <w:hyperlink w:anchor="_Toc126141784" w:history="1">
            <w:r w:rsidRPr="007775AA">
              <w:rPr>
                <w:rStyle w:val="ae"/>
              </w:rPr>
              <w:t>2.</w:t>
            </w:r>
            <w:r>
              <w:rPr>
                <w:rFonts w:eastAsiaTheme="minorEastAsia"/>
                <w:b w:val="0"/>
                <w:sz w:val="22"/>
                <w:lang w:val="ru-RU" w:eastAsia="ru-RU"/>
              </w:rPr>
              <w:tab/>
            </w:r>
            <w:r w:rsidRPr="007775AA">
              <w:rPr>
                <w:rStyle w:val="ae"/>
              </w:rPr>
              <w:t>Подготовка данных</w:t>
            </w:r>
            <w:r>
              <w:rPr>
                <w:webHidden/>
              </w:rPr>
              <w:tab/>
            </w:r>
            <w:r>
              <w:rPr>
                <w:webHidden/>
              </w:rPr>
              <w:fldChar w:fldCharType="begin"/>
            </w:r>
            <w:r>
              <w:rPr>
                <w:webHidden/>
              </w:rPr>
              <w:instrText xml:space="preserve"> PAGEREF _Toc126141784 \h </w:instrText>
            </w:r>
            <w:r>
              <w:rPr>
                <w:webHidden/>
              </w:rPr>
            </w:r>
            <w:r>
              <w:rPr>
                <w:webHidden/>
              </w:rPr>
              <w:fldChar w:fldCharType="separate"/>
            </w:r>
            <w:r w:rsidR="00AE5467">
              <w:rPr>
                <w:webHidden/>
              </w:rPr>
              <w:t>9</w:t>
            </w:r>
            <w:r>
              <w:rPr>
                <w:webHidden/>
              </w:rPr>
              <w:fldChar w:fldCharType="end"/>
            </w:r>
          </w:hyperlink>
        </w:p>
        <w:p w14:paraId="4D9C4A8E" w14:textId="61AE2FD3" w:rsidR="00316B49" w:rsidRDefault="00316B49">
          <w:pPr>
            <w:pStyle w:val="22"/>
            <w:rPr>
              <w:rFonts w:eastAsiaTheme="minorEastAsia"/>
              <w:noProof/>
              <w:sz w:val="22"/>
              <w:lang w:eastAsia="ru-RU"/>
            </w:rPr>
          </w:pPr>
          <w:hyperlink w:anchor="_Toc126141785" w:history="1">
            <w:r w:rsidRPr="007775AA">
              <w:rPr>
                <w:rStyle w:val="ae"/>
                <w:noProof/>
              </w:rPr>
              <w:t>2.1.</w:t>
            </w:r>
            <w:r>
              <w:rPr>
                <w:rFonts w:eastAsiaTheme="minorEastAsia"/>
                <w:noProof/>
                <w:sz w:val="22"/>
                <w:lang w:eastAsia="ru-RU"/>
              </w:rPr>
              <w:tab/>
            </w:r>
            <w:r w:rsidRPr="007775AA">
              <w:rPr>
                <w:rStyle w:val="ae"/>
                <w:noProof/>
              </w:rPr>
              <w:t>Общий порядок добавления данных</w:t>
            </w:r>
            <w:r>
              <w:rPr>
                <w:noProof/>
                <w:webHidden/>
              </w:rPr>
              <w:tab/>
            </w:r>
            <w:r>
              <w:rPr>
                <w:noProof/>
                <w:webHidden/>
              </w:rPr>
              <w:fldChar w:fldCharType="begin"/>
            </w:r>
            <w:r>
              <w:rPr>
                <w:noProof/>
                <w:webHidden/>
              </w:rPr>
              <w:instrText xml:space="preserve"> PAGEREF _Toc126141785 \h </w:instrText>
            </w:r>
            <w:r>
              <w:rPr>
                <w:noProof/>
                <w:webHidden/>
              </w:rPr>
            </w:r>
            <w:r>
              <w:rPr>
                <w:noProof/>
                <w:webHidden/>
              </w:rPr>
              <w:fldChar w:fldCharType="separate"/>
            </w:r>
            <w:r w:rsidR="00AE5467">
              <w:rPr>
                <w:noProof/>
                <w:webHidden/>
              </w:rPr>
              <w:t>9</w:t>
            </w:r>
            <w:r>
              <w:rPr>
                <w:noProof/>
                <w:webHidden/>
              </w:rPr>
              <w:fldChar w:fldCharType="end"/>
            </w:r>
          </w:hyperlink>
        </w:p>
        <w:p w14:paraId="7FE5036C" w14:textId="740DDE95" w:rsidR="00316B49" w:rsidRDefault="00316B49">
          <w:pPr>
            <w:pStyle w:val="31"/>
            <w:tabs>
              <w:tab w:val="left" w:pos="1872"/>
            </w:tabs>
            <w:rPr>
              <w:rFonts w:eastAsiaTheme="minorEastAsia"/>
              <w:noProof/>
              <w:sz w:val="22"/>
              <w:lang w:eastAsia="ru-RU"/>
            </w:rPr>
          </w:pPr>
          <w:hyperlink w:anchor="_Toc126141786" w:history="1">
            <w:r w:rsidRPr="007775AA">
              <w:rPr>
                <w:rStyle w:val="ae"/>
                <w:noProof/>
              </w:rPr>
              <w:t>2.1.1.</w:t>
            </w:r>
            <w:r>
              <w:rPr>
                <w:rFonts w:eastAsiaTheme="minorEastAsia"/>
                <w:noProof/>
                <w:sz w:val="22"/>
                <w:lang w:eastAsia="ru-RU"/>
              </w:rPr>
              <w:tab/>
            </w:r>
            <w:r w:rsidRPr="007775AA">
              <w:rPr>
                <w:rStyle w:val="ae"/>
                <w:noProof/>
              </w:rPr>
              <w:t>Способы загрузки данных</w:t>
            </w:r>
            <w:r>
              <w:rPr>
                <w:noProof/>
                <w:webHidden/>
              </w:rPr>
              <w:tab/>
            </w:r>
            <w:r>
              <w:rPr>
                <w:noProof/>
                <w:webHidden/>
              </w:rPr>
              <w:fldChar w:fldCharType="begin"/>
            </w:r>
            <w:r>
              <w:rPr>
                <w:noProof/>
                <w:webHidden/>
              </w:rPr>
              <w:instrText xml:space="preserve"> PAGEREF _Toc126141786 \h </w:instrText>
            </w:r>
            <w:r>
              <w:rPr>
                <w:noProof/>
                <w:webHidden/>
              </w:rPr>
            </w:r>
            <w:r>
              <w:rPr>
                <w:noProof/>
                <w:webHidden/>
              </w:rPr>
              <w:fldChar w:fldCharType="separate"/>
            </w:r>
            <w:r w:rsidR="00AE5467">
              <w:rPr>
                <w:noProof/>
                <w:webHidden/>
              </w:rPr>
              <w:t>9</w:t>
            </w:r>
            <w:r>
              <w:rPr>
                <w:noProof/>
                <w:webHidden/>
              </w:rPr>
              <w:fldChar w:fldCharType="end"/>
            </w:r>
          </w:hyperlink>
        </w:p>
        <w:p w14:paraId="0FC13E46" w14:textId="32B1E651" w:rsidR="00316B49" w:rsidRDefault="00316B49">
          <w:pPr>
            <w:pStyle w:val="22"/>
            <w:rPr>
              <w:rFonts w:eastAsiaTheme="minorEastAsia"/>
              <w:noProof/>
              <w:sz w:val="22"/>
              <w:lang w:eastAsia="ru-RU"/>
            </w:rPr>
          </w:pPr>
          <w:hyperlink w:anchor="_Toc126141787" w:history="1">
            <w:r w:rsidRPr="007775AA">
              <w:rPr>
                <w:rStyle w:val="ae"/>
                <w:noProof/>
              </w:rPr>
              <w:t>2.2.</w:t>
            </w:r>
            <w:r>
              <w:rPr>
                <w:rFonts w:eastAsiaTheme="minorEastAsia"/>
                <w:noProof/>
                <w:sz w:val="22"/>
                <w:lang w:eastAsia="ru-RU"/>
              </w:rPr>
              <w:tab/>
            </w:r>
            <w:r w:rsidRPr="007775AA">
              <w:rPr>
                <w:rStyle w:val="ae"/>
                <w:noProof/>
              </w:rPr>
              <w:t>Работа с базой данных ViQube</w:t>
            </w:r>
            <w:r>
              <w:rPr>
                <w:noProof/>
                <w:webHidden/>
              </w:rPr>
              <w:tab/>
            </w:r>
            <w:r>
              <w:rPr>
                <w:noProof/>
                <w:webHidden/>
              </w:rPr>
              <w:fldChar w:fldCharType="begin"/>
            </w:r>
            <w:r>
              <w:rPr>
                <w:noProof/>
                <w:webHidden/>
              </w:rPr>
              <w:instrText xml:space="preserve"> PAGEREF _Toc126141787 \h </w:instrText>
            </w:r>
            <w:r>
              <w:rPr>
                <w:noProof/>
                <w:webHidden/>
              </w:rPr>
            </w:r>
            <w:r>
              <w:rPr>
                <w:noProof/>
                <w:webHidden/>
              </w:rPr>
              <w:fldChar w:fldCharType="separate"/>
            </w:r>
            <w:r w:rsidR="00AE5467">
              <w:rPr>
                <w:noProof/>
                <w:webHidden/>
              </w:rPr>
              <w:t>10</w:t>
            </w:r>
            <w:r>
              <w:rPr>
                <w:noProof/>
                <w:webHidden/>
              </w:rPr>
              <w:fldChar w:fldCharType="end"/>
            </w:r>
          </w:hyperlink>
        </w:p>
        <w:p w14:paraId="037EB69C" w14:textId="669C283A" w:rsidR="00316B49" w:rsidRDefault="00316B49">
          <w:pPr>
            <w:pStyle w:val="31"/>
            <w:tabs>
              <w:tab w:val="left" w:pos="1872"/>
            </w:tabs>
            <w:rPr>
              <w:rFonts w:eastAsiaTheme="minorEastAsia"/>
              <w:noProof/>
              <w:sz w:val="22"/>
              <w:lang w:eastAsia="ru-RU"/>
            </w:rPr>
          </w:pPr>
          <w:hyperlink w:anchor="_Toc126141788" w:history="1">
            <w:r w:rsidRPr="007775AA">
              <w:rPr>
                <w:rStyle w:val="ae"/>
                <w:noProof/>
              </w:rPr>
              <w:t>2.2.1.</w:t>
            </w:r>
            <w:r>
              <w:rPr>
                <w:rFonts w:eastAsiaTheme="minorEastAsia"/>
                <w:noProof/>
                <w:sz w:val="22"/>
                <w:lang w:eastAsia="ru-RU"/>
              </w:rPr>
              <w:tab/>
            </w:r>
            <w:r w:rsidRPr="007775AA">
              <w:rPr>
                <w:rStyle w:val="ae"/>
                <w:noProof/>
              </w:rPr>
              <w:t>Состав базы данных</w:t>
            </w:r>
            <w:r>
              <w:rPr>
                <w:noProof/>
                <w:webHidden/>
              </w:rPr>
              <w:tab/>
            </w:r>
            <w:r>
              <w:rPr>
                <w:noProof/>
                <w:webHidden/>
              </w:rPr>
              <w:fldChar w:fldCharType="begin"/>
            </w:r>
            <w:r>
              <w:rPr>
                <w:noProof/>
                <w:webHidden/>
              </w:rPr>
              <w:instrText xml:space="preserve"> PAGEREF _Toc126141788 \h </w:instrText>
            </w:r>
            <w:r>
              <w:rPr>
                <w:noProof/>
                <w:webHidden/>
              </w:rPr>
            </w:r>
            <w:r>
              <w:rPr>
                <w:noProof/>
                <w:webHidden/>
              </w:rPr>
              <w:fldChar w:fldCharType="separate"/>
            </w:r>
            <w:r w:rsidR="00AE5467">
              <w:rPr>
                <w:noProof/>
                <w:webHidden/>
              </w:rPr>
              <w:t>11</w:t>
            </w:r>
            <w:r>
              <w:rPr>
                <w:noProof/>
                <w:webHidden/>
              </w:rPr>
              <w:fldChar w:fldCharType="end"/>
            </w:r>
          </w:hyperlink>
        </w:p>
        <w:p w14:paraId="2F303479" w14:textId="5A90590D" w:rsidR="00316B49" w:rsidRDefault="00316B49">
          <w:pPr>
            <w:pStyle w:val="31"/>
            <w:tabs>
              <w:tab w:val="left" w:pos="1872"/>
            </w:tabs>
            <w:rPr>
              <w:rFonts w:eastAsiaTheme="minorEastAsia"/>
              <w:noProof/>
              <w:sz w:val="22"/>
              <w:lang w:eastAsia="ru-RU"/>
            </w:rPr>
          </w:pPr>
          <w:hyperlink w:anchor="_Toc126141789" w:history="1">
            <w:r w:rsidRPr="007775AA">
              <w:rPr>
                <w:rStyle w:val="ae"/>
                <w:noProof/>
              </w:rPr>
              <w:t>2.2.2.</w:t>
            </w:r>
            <w:r>
              <w:rPr>
                <w:rFonts w:eastAsiaTheme="minorEastAsia"/>
                <w:noProof/>
                <w:sz w:val="22"/>
                <w:lang w:eastAsia="ru-RU"/>
              </w:rPr>
              <w:tab/>
            </w:r>
            <w:r w:rsidRPr="007775AA">
              <w:rPr>
                <w:rStyle w:val="ae"/>
                <w:noProof/>
              </w:rPr>
              <w:t>Создание базы данных</w:t>
            </w:r>
            <w:r>
              <w:rPr>
                <w:noProof/>
                <w:webHidden/>
              </w:rPr>
              <w:tab/>
            </w:r>
            <w:r>
              <w:rPr>
                <w:noProof/>
                <w:webHidden/>
              </w:rPr>
              <w:fldChar w:fldCharType="begin"/>
            </w:r>
            <w:r>
              <w:rPr>
                <w:noProof/>
                <w:webHidden/>
              </w:rPr>
              <w:instrText xml:space="preserve"> PAGEREF _Toc126141789 \h </w:instrText>
            </w:r>
            <w:r>
              <w:rPr>
                <w:noProof/>
                <w:webHidden/>
              </w:rPr>
            </w:r>
            <w:r>
              <w:rPr>
                <w:noProof/>
                <w:webHidden/>
              </w:rPr>
              <w:fldChar w:fldCharType="separate"/>
            </w:r>
            <w:r w:rsidR="00AE5467">
              <w:rPr>
                <w:noProof/>
                <w:webHidden/>
              </w:rPr>
              <w:t>11</w:t>
            </w:r>
            <w:r>
              <w:rPr>
                <w:noProof/>
                <w:webHidden/>
              </w:rPr>
              <w:fldChar w:fldCharType="end"/>
            </w:r>
          </w:hyperlink>
        </w:p>
        <w:p w14:paraId="6759C977" w14:textId="3814491F" w:rsidR="00316B49" w:rsidRDefault="00316B49">
          <w:pPr>
            <w:pStyle w:val="31"/>
            <w:tabs>
              <w:tab w:val="left" w:pos="1872"/>
            </w:tabs>
            <w:rPr>
              <w:rFonts w:eastAsiaTheme="minorEastAsia"/>
              <w:noProof/>
              <w:sz w:val="22"/>
              <w:lang w:eastAsia="ru-RU"/>
            </w:rPr>
          </w:pPr>
          <w:hyperlink w:anchor="_Toc126141790" w:history="1">
            <w:r w:rsidRPr="007775AA">
              <w:rPr>
                <w:rStyle w:val="ae"/>
                <w:noProof/>
              </w:rPr>
              <w:t>2.2.3.</w:t>
            </w:r>
            <w:r>
              <w:rPr>
                <w:rFonts w:eastAsiaTheme="minorEastAsia"/>
                <w:noProof/>
                <w:sz w:val="22"/>
                <w:lang w:eastAsia="ru-RU"/>
              </w:rPr>
              <w:tab/>
            </w:r>
            <w:r w:rsidRPr="007775AA">
              <w:rPr>
                <w:rStyle w:val="ae"/>
                <w:noProof/>
              </w:rPr>
              <w:t>Редактирование базы данных</w:t>
            </w:r>
            <w:r>
              <w:rPr>
                <w:noProof/>
                <w:webHidden/>
              </w:rPr>
              <w:tab/>
            </w:r>
            <w:r>
              <w:rPr>
                <w:noProof/>
                <w:webHidden/>
              </w:rPr>
              <w:fldChar w:fldCharType="begin"/>
            </w:r>
            <w:r>
              <w:rPr>
                <w:noProof/>
                <w:webHidden/>
              </w:rPr>
              <w:instrText xml:space="preserve"> PAGEREF _Toc126141790 \h </w:instrText>
            </w:r>
            <w:r>
              <w:rPr>
                <w:noProof/>
                <w:webHidden/>
              </w:rPr>
            </w:r>
            <w:r>
              <w:rPr>
                <w:noProof/>
                <w:webHidden/>
              </w:rPr>
              <w:fldChar w:fldCharType="separate"/>
            </w:r>
            <w:r w:rsidR="00AE5467">
              <w:rPr>
                <w:noProof/>
                <w:webHidden/>
              </w:rPr>
              <w:t>13</w:t>
            </w:r>
            <w:r>
              <w:rPr>
                <w:noProof/>
                <w:webHidden/>
              </w:rPr>
              <w:fldChar w:fldCharType="end"/>
            </w:r>
          </w:hyperlink>
        </w:p>
        <w:p w14:paraId="7A92CD51" w14:textId="7F43CBB4" w:rsidR="00316B49" w:rsidRDefault="00316B49">
          <w:pPr>
            <w:pStyle w:val="31"/>
            <w:tabs>
              <w:tab w:val="left" w:pos="1872"/>
            </w:tabs>
            <w:rPr>
              <w:rFonts w:eastAsiaTheme="minorEastAsia"/>
              <w:noProof/>
              <w:sz w:val="22"/>
              <w:lang w:eastAsia="ru-RU"/>
            </w:rPr>
          </w:pPr>
          <w:hyperlink w:anchor="_Toc126141791" w:history="1">
            <w:r w:rsidRPr="007775AA">
              <w:rPr>
                <w:rStyle w:val="ae"/>
                <w:noProof/>
              </w:rPr>
              <w:t>2.2.4.</w:t>
            </w:r>
            <w:r>
              <w:rPr>
                <w:rFonts w:eastAsiaTheme="minorEastAsia"/>
                <w:noProof/>
                <w:sz w:val="22"/>
                <w:lang w:eastAsia="ru-RU"/>
              </w:rPr>
              <w:tab/>
            </w:r>
            <w:r w:rsidRPr="007775AA">
              <w:rPr>
                <w:rStyle w:val="ae"/>
                <w:noProof/>
              </w:rPr>
              <w:t>Удаление базы данных</w:t>
            </w:r>
            <w:r>
              <w:rPr>
                <w:noProof/>
                <w:webHidden/>
              </w:rPr>
              <w:tab/>
            </w:r>
            <w:r>
              <w:rPr>
                <w:noProof/>
                <w:webHidden/>
              </w:rPr>
              <w:fldChar w:fldCharType="begin"/>
            </w:r>
            <w:r>
              <w:rPr>
                <w:noProof/>
                <w:webHidden/>
              </w:rPr>
              <w:instrText xml:space="preserve"> PAGEREF _Toc126141791 \h </w:instrText>
            </w:r>
            <w:r>
              <w:rPr>
                <w:noProof/>
                <w:webHidden/>
              </w:rPr>
            </w:r>
            <w:r>
              <w:rPr>
                <w:noProof/>
                <w:webHidden/>
              </w:rPr>
              <w:fldChar w:fldCharType="separate"/>
            </w:r>
            <w:r w:rsidR="00AE5467">
              <w:rPr>
                <w:noProof/>
                <w:webHidden/>
              </w:rPr>
              <w:t>13</w:t>
            </w:r>
            <w:r>
              <w:rPr>
                <w:noProof/>
                <w:webHidden/>
              </w:rPr>
              <w:fldChar w:fldCharType="end"/>
            </w:r>
          </w:hyperlink>
        </w:p>
        <w:p w14:paraId="6CDB9CA0" w14:textId="56146CD3" w:rsidR="00316B49" w:rsidRDefault="00316B49">
          <w:pPr>
            <w:pStyle w:val="22"/>
            <w:rPr>
              <w:rFonts w:eastAsiaTheme="minorEastAsia"/>
              <w:noProof/>
              <w:sz w:val="22"/>
              <w:lang w:eastAsia="ru-RU"/>
            </w:rPr>
          </w:pPr>
          <w:hyperlink w:anchor="_Toc126141792" w:history="1">
            <w:r w:rsidRPr="007775AA">
              <w:rPr>
                <w:rStyle w:val="ae"/>
                <w:noProof/>
              </w:rPr>
              <w:t>2.3.</w:t>
            </w:r>
            <w:r>
              <w:rPr>
                <w:rFonts w:eastAsiaTheme="minorEastAsia"/>
                <w:noProof/>
                <w:sz w:val="22"/>
                <w:lang w:eastAsia="ru-RU"/>
              </w:rPr>
              <w:tab/>
            </w:r>
            <w:r w:rsidRPr="007775AA">
              <w:rPr>
                <w:rStyle w:val="ae"/>
                <w:noProof/>
              </w:rPr>
              <w:t>Работа с загрузчиком данных</w:t>
            </w:r>
            <w:r>
              <w:rPr>
                <w:noProof/>
                <w:webHidden/>
              </w:rPr>
              <w:tab/>
            </w:r>
            <w:r>
              <w:rPr>
                <w:noProof/>
                <w:webHidden/>
              </w:rPr>
              <w:fldChar w:fldCharType="begin"/>
            </w:r>
            <w:r>
              <w:rPr>
                <w:noProof/>
                <w:webHidden/>
              </w:rPr>
              <w:instrText xml:space="preserve"> PAGEREF _Toc126141792 \h </w:instrText>
            </w:r>
            <w:r>
              <w:rPr>
                <w:noProof/>
                <w:webHidden/>
              </w:rPr>
            </w:r>
            <w:r>
              <w:rPr>
                <w:noProof/>
                <w:webHidden/>
              </w:rPr>
              <w:fldChar w:fldCharType="separate"/>
            </w:r>
            <w:r w:rsidR="00AE5467">
              <w:rPr>
                <w:noProof/>
                <w:webHidden/>
              </w:rPr>
              <w:t>14</w:t>
            </w:r>
            <w:r>
              <w:rPr>
                <w:noProof/>
                <w:webHidden/>
              </w:rPr>
              <w:fldChar w:fldCharType="end"/>
            </w:r>
          </w:hyperlink>
        </w:p>
        <w:p w14:paraId="40149E3C" w14:textId="561206F2" w:rsidR="00316B49" w:rsidRDefault="00316B49">
          <w:pPr>
            <w:pStyle w:val="31"/>
            <w:tabs>
              <w:tab w:val="left" w:pos="1872"/>
            </w:tabs>
            <w:rPr>
              <w:rFonts w:eastAsiaTheme="minorEastAsia"/>
              <w:noProof/>
              <w:sz w:val="22"/>
              <w:lang w:eastAsia="ru-RU"/>
            </w:rPr>
          </w:pPr>
          <w:hyperlink w:anchor="_Toc126141793" w:history="1">
            <w:r w:rsidRPr="007775AA">
              <w:rPr>
                <w:rStyle w:val="ae"/>
                <w:noProof/>
              </w:rPr>
              <w:t>2.3.1.</w:t>
            </w:r>
            <w:r>
              <w:rPr>
                <w:rFonts w:eastAsiaTheme="minorEastAsia"/>
                <w:noProof/>
                <w:sz w:val="22"/>
                <w:lang w:eastAsia="ru-RU"/>
              </w:rPr>
              <w:tab/>
            </w:r>
            <w:r w:rsidRPr="007775AA">
              <w:rPr>
                <w:rStyle w:val="ae"/>
                <w:noProof/>
              </w:rPr>
              <w:t>Создание загрузчика</w:t>
            </w:r>
            <w:r>
              <w:rPr>
                <w:noProof/>
                <w:webHidden/>
              </w:rPr>
              <w:tab/>
            </w:r>
            <w:r>
              <w:rPr>
                <w:noProof/>
                <w:webHidden/>
              </w:rPr>
              <w:fldChar w:fldCharType="begin"/>
            </w:r>
            <w:r>
              <w:rPr>
                <w:noProof/>
                <w:webHidden/>
              </w:rPr>
              <w:instrText xml:space="preserve"> PAGEREF _Toc126141793 \h </w:instrText>
            </w:r>
            <w:r>
              <w:rPr>
                <w:noProof/>
                <w:webHidden/>
              </w:rPr>
            </w:r>
            <w:r>
              <w:rPr>
                <w:noProof/>
                <w:webHidden/>
              </w:rPr>
              <w:fldChar w:fldCharType="separate"/>
            </w:r>
            <w:r w:rsidR="00AE5467">
              <w:rPr>
                <w:noProof/>
                <w:webHidden/>
              </w:rPr>
              <w:t>14</w:t>
            </w:r>
            <w:r>
              <w:rPr>
                <w:noProof/>
                <w:webHidden/>
              </w:rPr>
              <w:fldChar w:fldCharType="end"/>
            </w:r>
          </w:hyperlink>
        </w:p>
        <w:p w14:paraId="7207443A" w14:textId="26F1AE1A" w:rsidR="00316B49" w:rsidRDefault="00316B49">
          <w:pPr>
            <w:pStyle w:val="31"/>
            <w:tabs>
              <w:tab w:val="left" w:pos="1872"/>
            </w:tabs>
            <w:rPr>
              <w:rFonts w:eastAsiaTheme="minorEastAsia"/>
              <w:noProof/>
              <w:sz w:val="22"/>
              <w:lang w:eastAsia="ru-RU"/>
            </w:rPr>
          </w:pPr>
          <w:hyperlink w:anchor="_Toc126141794" w:history="1">
            <w:r w:rsidRPr="007775AA">
              <w:rPr>
                <w:rStyle w:val="ae"/>
                <w:noProof/>
              </w:rPr>
              <w:t>2.3.2.</w:t>
            </w:r>
            <w:r>
              <w:rPr>
                <w:rFonts w:eastAsiaTheme="minorEastAsia"/>
                <w:noProof/>
                <w:sz w:val="22"/>
                <w:lang w:eastAsia="ru-RU"/>
              </w:rPr>
              <w:tab/>
            </w:r>
            <w:r w:rsidRPr="007775AA">
              <w:rPr>
                <w:rStyle w:val="ae"/>
                <w:noProof/>
              </w:rPr>
              <w:t>Редактирование наименования загрузчика</w:t>
            </w:r>
            <w:r>
              <w:rPr>
                <w:noProof/>
                <w:webHidden/>
              </w:rPr>
              <w:tab/>
            </w:r>
            <w:r>
              <w:rPr>
                <w:noProof/>
                <w:webHidden/>
              </w:rPr>
              <w:fldChar w:fldCharType="begin"/>
            </w:r>
            <w:r>
              <w:rPr>
                <w:noProof/>
                <w:webHidden/>
              </w:rPr>
              <w:instrText xml:space="preserve"> PAGEREF _Toc126141794 \h </w:instrText>
            </w:r>
            <w:r>
              <w:rPr>
                <w:noProof/>
                <w:webHidden/>
              </w:rPr>
            </w:r>
            <w:r>
              <w:rPr>
                <w:noProof/>
                <w:webHidden/>
              </w:rPr>
              <w:fldChar w:fldCharType="separate"/>
            </w:r>
            <w:r w:rsidR="00AE5467">
              <w:rPr>
                <w:noProof/>
                <w:webHidden/>
              </w:rPr>
              <w:t>15</w:t>
            </w:r>
            <w:r>
              <w:rPr>
                <w:noProof/>
                <w:webHidden/>
              </w:rPr>
              <w:fldChar w:fldCharType="end"/>
            </w:r>
          </w:hyperlink>
        </w:p>
        <w:p w14:paraId="1BD15C82" w14:textId="3B329792" w:rsidR="00316B49" w:rsidRDefault="00316B49">
          <w:pPr>
            <w:pStyle w:val="31"/>
            <w:tabs>
              <w:tab w:val="left" w:pos="1872"/>
            </w:tabs>
            <w:rPr>
              <w:rFonts w:eastAsiaTheme="minorEastAsia"/>
              <w:noProof/>
              <w:sz w:val="22"/>
              <w:lang w:eastAsia="ru-RU"/>
            </w:rPr>
          </w:pPr>
          <w:hyperlink w:anchor="_Toc126141795" w:history="1">
            <w:r w:rsidRPr="007775AA">
              <w:rPr>
                <w:rStyle w:val="ae"/>
                <w:noProof/>
              </w:rPr>
              <w:t>2.3.3.</w:t>
            </w:r>
            <w:r>
              <w:rPr>
                <w:rFonts w:eastAsiaTheme="minorEastAsia"/>
                <w:noProof/>
                <w:sz w:val="22"/>
                <w:lang w:eastAsia="ru-RU"/>
              </w:rPr>
              <w:tab/>
            </w:r>
            <w:r w:rsidRPr="007775AA">
              <w:rPr>
                <w:rStyle w:val="ae"/>
                <w:noProof/>
              </w:rPr>
              <w:t>Удаление загрузчика</w:t>
            </w:r>
            <w:r>
              <w:rPr>
                <w:noProof/>
                <w:webHidden/>
              </w:rPr>
              <w:tab/>
            </w:r>
            <w:r>
              <w:rPr>
                <w:noProof/>
                <w:webHidden/>
              </w:rPr>
              <w:fldChar w:fldCharType="begin"/>
            </w:r>
            <w:r>
              <w:rPr>
                <w:noProof/>
                <w:webHidden/>
              </w:rPr>
              <w:instrText xml:space="preserve"> PAGEREF _Toc126141795 \h </w:instrText>
            </w:r>
            <w:r>
              <w:rPr>
                <w:noProof/>
                <w:webHidden/>
              </w:rPr>
            </w:r>
            <w:r>
              <w:rPr>
                <w:noProof/>
                <w:webHidden/>
              </w:rPr>
              <w:fldChar w:fldCharType="separate"/>
            </w:r>
            <w:r w:rsidR="00AE5467">
              <w:rPr>
                <w:noProof/>
                <w:webHidden/>
              </w:rPr>
              <w:t>15</w:t>
            </w:r>
            <w:r>
              <w:rPr>
                <w:noProof/>
                <w:webHidden/>
              </w:rPr>
              <w:fldChar w:fldCharType="end"/>
            </w:r>
          </w:hyperlink>
        </w:p>
        <w:p w14:paraId="49D6AF62" w14:textId="18B32BE9" w:rsidR="00316B49" w:rsidRDefault="00316B49">
          <w:pPr>
            <w:pStyle w:val="31"/>
            <w:tabs>
              <w:tab w:val="left" w:pos="1872"/>
            </w:tabs>
            <w:rPr>
              <w:rFonts w:eastAsiaTheme="minorEastAsia"/>
              <w:noProof/>
              <w:sz w:val="22"/>
              <w:lang w:eastAsia="ru-RU"/>
            </w:rPr>
          </w:pPr>
          <w:hyperlink w:anchor="_Toc126141796" w:history="1">
            <w:r w:rsidRPr="007775AA">
              <w:rPr>
                <w:rStyle w:val="ae"/>
                <w:noProof/>
              </w:rPr>
              <w:t>2.3.4.</w:t>
            </w:r>
            <w:r>
              <w:rPr>
                <w:rFonts w:eastAsiaTheme="minorEastAsia"/>
                <w:noProof/>
                <w:sz w:val="22"/>
                <w:lang w:eastAsia="ru-RU"/>
              </w:rPr>
              <w:tab/>
            </w:r>
            <w:r w:rsidRPr="007775AA">
              <w:rPr>
                <w:rStyle w:val="ae"/>
                <w:noProof/>
              </w:rPr>
              <w:t>Выбор типа и настройка загрузчика</w:t>
            </w:r>
            <w:r>
              <w:rPr>
                <w:noProof/>
                <w:webHidden/>
              </w:rPr>
              <w:tab/>
            </w:r>
            <w:r>
              <w:rPr>
                <w:noProof/>
                <w:webHidden/>
              </w:rPr>
              <w:fldChar w:fldCharType="begin"/>
            </w:r>
            <w:r>
              <w:rPr>
                <w:noProof/>
                <w:webHidden/>
              </w:rPr>
              <w:instrText xml:space="preserve"> PAGEREF _Toc126141796 \h </w:instrText>
            </w:r>
            <w:r>
              <w:rPr>
                <w:noProof/>
                <w:webHidden/>
              </w:rPr>
            </w:r>
            <w:r>
              <w:rPr>
                <w:noProof/>
                <w:webHidden/>
              </w:rPr>
              <w:fldChar w:fldCharType="separate"/>
            </w:r>
            <w:r w:rsidR="00AE5467">
              <w:rPr>
                <w:noProof/>
                <w:webHidden/>
              </w:rPr>
              <w:t>17</w:t>
            </w:r>
            <w:r>
              <w:rPr>
                <w:noProof/>
                <w:webHidden/>
              </w:rPr>
              <w:fldChar w:fldCharType="end"/>
            </w:r>
          </w:hyperlink>
        </w:p>
        <w:p w14:paraId="4C13195E" w14:textId="4C26CC7A" w:rsidR="00316B49" w:rsidRDefault="00316B49">
          <w:pPr>
            <w:pStyle w:val="22"/>
            <w:rPr>
              <w:rFonts w:eastAsiaTheme="minorEastAsia"/>
              <w:noProof/>
              <w:sz w:val="22"/>
              <w:lang w:eastAsia="ru-RU"/>
            </w:rPr>
          </w:pPr>
          <w:hyperlink w:anchor="_Toc126141797" w:history="1">
            <w:r w:rsidRPr="007775AA">
              <w:rPr>
                <w:rStyle w:val="ae"/>
                <w:noProof/>
              </w:rPr>
              <w:t>2.4.</w:t>
            </w:r>
            <w:r>
              <w:rPr>
                <w:rFonts w:eastAsiaTheme="minorEastAsia"/>
                <w:noProof/>
                <w:sz w:val="22"/>
                <w:lang w:eastAsia="ru-RU"/>
              </w:rPr>
              <w:tab/>
            </w:r>
            <w:r w:rsidRPr="007775AA">
              <w:rPr>
                <w:rStyle w:val="ae"/>
                <w:noProof/>
              </w:rPr>
              <w:t>Настройка многомерной модели данных в интерфейсе загрузчиков</w:t>
            </w:r>
            <w:r>
              <w:rPr>
                <w:noProof/>
                <w:webHidden/>
              </w:rPr>
              <w:tab/>
            </w:r>
            <w:r>
              <w:rPr>
                <w:noProof/>
                <w:webHidden/>
              </w:rPr>
              <w:fldChar w:fldCharType="begin"/>
            </w:r>
            <w:r>
              <w:rPr>
                <w:noProof/>
                <w:webHidden/>
              </w:rPr>
              <w:instrText xml:space="preserve"> PAGEREF _Toc126141797 \h </w:instrText>
            </w:r>
            <w:r>
              <w:rPr>
                <w:noProof/>
                <w:webHidden/>
              </w:rPr>
            </w:r>
            <w:r>
              <w:rPr>
                <w:noProof/>
                <w:webHidden/>
              </w:rPr>
              <w:fldChar w:fldCharType="separate"/>
            </w:r>
            <w:r w:rsidR="00AE5467">
              <w:rPr>
                <w:noProof/>
                <w:webHidden/>
              </w:rPr>
              <w:t>19</w:t>
            </w:r>
            <w:r>
              <w:rPr>
                <w:noProof/>
                <w:webHidden/>
              </w:rPr>
              <w:fldChar w:fldCharType="end"/>
            </w:r>
          </w:hyperlink>
        </w:p>
        <w:p w14:paraId="13C11207" w14:textId="39D9418A" w:rsidR="00316B49" w:rsidRDefault="00316B49">
          <w:pPr>
            <w:pStyle w:val="31"/>
            <w:tabs>
              <w:tab w:val="left" w:pos="1872"/>
            </w:tabs>
            <w:rPr>
              <w:rFonts w:eastAsiaTheme="minorEastAsia"/>
              <w:noProof/>
              <w:sz w:val="22"/>
              <w:lang w:eastAsia="ru-RU"/>
            </w:rPr>
          </w:pPr>
          <w:hyperlink w:anchor="_Toc126141798" w:history="1">
            <w:r w:rsidRPr="007775AA">
              <w:rPr>
                <w:rStyle w:val="ae"/>
                <w:noProof/>
              </w:rPr>
              <w:t>2.4.1.</w:t>
            </w:r>
            <w:r>
              <w:rPr>
                <w:rFonts w:eastAsiaTheme="minorEastAsia"/>
                <w:noProof/>
                <w:sz w:val="22"/>
                <w:lang w:eastAsia="ru-RU"/>
              </w:rPr>
              <w:tab/>
            </w:r>
            <w:r w:rsidRPr="007775AA">
              <w:rPr>
                <w:rStyle w:val="ae"/>
                <w:noProof/>
              </w:rPr>
              <w:t>Настройка многомерной модели</w:t>
            </w:r>
            <w:r>
              <w:rPr>
                <w:noProof/>
                <w:webHidden/>
              </w:rPr>
              <w:tab/>
            </w:r>
            <w:r>
              <w:rPr>
                <w:noProof/>
                <w:webHidden/>
              </w:rPr>
              <w:fldChar w:fldCharType="begin"/>
            </w:r>
            <w:r>
              <w:rPr>
                <w:noProof/>
                <w:webHidden/>
              </w:rPr>
              <w:instrText xml:space="preserve"> PAGEREF _Toc126141798 \h </w:instrText>
            </w:r>
            <w:r>
              <w:rPr>
                <w:noProof/>
                <w:webHidden/>
              </w:rPr>
            </w:r>
            <w:r>
              <w:rPr>
                <w:noProof/>
                <w:webHidden/>
              </w:rPr>
              <w:fldChar w:fldCharType="separate"/>
            </w:r>
            <w:r w:rsidR="00AE5467">
              <w:rPr>
                <w:noProof/>
                <w:webHidden/>
              </w:rPr>
              <w:t>19</w:t>
            </w:r>
            <w:r>
              <w:rPr>
                <w:noProof/>
                <w:webHidden/>
              </w:rPr>
              <w:fldChar w:fldCharType="end"/>
            </w:r>
          </w:hyperlink>
        </w:p>
        <w:p w14:paraId="70DD5914" w14:textId="3D51F4C8" w:rsidR="00316B49" w:rsidRDefault="00316B49">
          <w:pPr>
            <w:pStyle w:val="31"/>
            <w:tabs>
              <w:tab w:val="left" w:pos="1872"/>
            </w:tabs>
            <w:rPr>
              <w:rFonts w:eastAsiaTheme="minorEastAsia"/>
              <w:noProof/>
              <w:sz w:val="22"/>
              <w:lang w:eastAsia="ru-RU"/>
            </w:rPr>
          </w:pPr>
          <w:hyperlink w:anchor="_Toc126141799" w:history="1">
            <w:r w:rsidRPr="007775AA">
              <w:rPr>
                <w:rStyle w:val="ae"/>
                <w:noProof/>
              </w:rPr>
              <w:t>2.4.2.</w:t>
            </w:r>
            <w:r>
              <w:rPr>
                <w:rFonts w:eastAsiaTheme="minorEastAsia"/>
                <w:noProof/>
                <w:sz w:val="22"/>
                <w:lang w:eastAsia="ru-RU"/>
              </w:rPr>
              <w:tab/>
            </w:r>
            <w:r w:rsidRPr="007775AA">
              <w:rPr>
                <w:rStyle w:val="ae"/>
                <w:noProof/>
              </w:rPr>
              <w:t>Просмотр и редактирование многомерной модели</w:t>
            </w:r>
            <w:r>
              <w:rPr>
                <w:noProof/>
                <w:webHidden/>
              </w:rPr>
              <w:tab/>
            </w:r>
            <w:r>
              <w:rPr>
                <w:noProof/>
                <w:webHidden/>
              </w:rPr>
              <w:fldChar w:fldCharType="begin"/>
            </w:r>
            <w:r>
              <w:rPr>
                <w:noProof/>
                <w:webHidden/>
              </w:rPr>
              <w:instrText xml:space="preserve"> PAGEREF _Toc126141799 \h </w:instrText>
            </w:r>
            <w:r>
              <w:rPr>
                <w:noProof/>
                <w:webHidden/>
              </w:rPr>
            </w:r>
            <w:r>
              <w:rPr>
                <w:noProof/>
                <w:webHidden/>
              </w:rPr>
              <w:fldChar w:fldCharType="separate"/>
            </w:r>
            <w:r w:rsidR="00AE5467">
              <w:rPr>
                <w:noProof/>
                <w:webHidden/>
              </w:rPr>
              <w:t>20</w:t>
            </w:r>
            <w:r>
              <w:rPr>
                <w:noProof/>
                <w:webHidden/>
              </w:rPr>
              <w:fldChar w:fldCharType="end"/>
            </w:r>
          </w:hyperlink>
        </w:p>
        <w:p w14:paraId="76AF397E" w14:textId="04293C69" w:rsidR="00316B49" w:rsidRDefault="00316B49">
          <w:pPr>
            <w:pStyle w:val="31"/>
            <w:tabs>
              <w:tab w:val="left" w:pos="1872"/>
            </w:tabs>
            <w:rPr>
              <w:rFonts w:eastAsiaTheme="minorEastAsia"/>
              <w:noProof/>
              <w:sz w:val="22"/>
              <w:lang w:eastAsia="ru-RU"/>
            </w:rPr>
          </w:pPr>
          <w:hyperlink w:anchor="_Toc126141800" w:history="1">
            <w:r w:rsidRPr="007775AA">
              <w:rPr>
                <w:rStyle w:val="ae"/>
                <w:noProof/>
              </w:rPr>
              <w:t>2.4.3.</w:t>
            </w:r>
            <w:r>
              <w:rPr>
                <w:rFonts w:eastAsiaTheme="minorEastAsia"/>
                <w:noProof/>
                <w:sz w:val="22"/>
                <w:lang w:eastAsia="ru-RU"/>
              </w:rPr>
              <w:tab/>
            </w:r>
            <w:r w:rsidRPr="007775AA">
              <w:rPr>
                <w:rStyle w:val="ae"/>
                <w:noProof/>
              </w:rPr>
              <w:t>Работа с группами показателей</w:t>
            </w:r>
            <w:r>
              <w:rPr>
                <w:noProof/>
                <w:webHidden/>
              </w:rPr>
              <w:tab/>
            </w:r>
            <w:r>
              <w:rPr>
                <w:noProof/>
                <w:webHidden/>
              </w:rPr>
              <w:fldChar w:fldCharType="begin"/>
            </w:r>
            <w:r>
              <w:rPr>
                <w:noProof/>
                <w:webHidden/>
              </w:rPr>
              <w:instrText xml:space="preserve"> PAGEREF _Toc126141800 \h </w:instrText>
            </w:r>
            <w:r>
              <w:rPr>
                <w:noProof/>
                <w:webHidden/>
              </w:rPr>
            </w:r>
            <w:r>
              <w:rPr>
                <w:noProof/>
                <w:webHidden/>
              </w:rPr>
              <w:fldChar w:fldCharType="separate"/>
            </w:r>
            <w:r w:rsidR="00AE5467">
              <w:rPr>
                <w:noProof/>
                <w:webHidden/>
              </w:rPr>
              <w:t>20</w:t>
            </w:r>
            <w:r>
              <w:rPr>
                <w:noProof/>
                <w:webHidden/>
              </w:rPr>
              <w:fldChar w:fldCharType="end"/>
            </w:r>
          </w:hyperlink>
        </w:p>
        <w:p w14:paraId="3B3D7FE6" w14:textId="28DB1AB3" w:rsidR="00316B49" w:rsidRDefault="00316B49">
          <w:pPr>
            <w:pStyle w:val="31"/>
            <w:tabs>
              <w:tab w:val="left" w:pos="1872"/>
            </w:tabs>
            <w:rPr>
              <w:rFonts w:eastAsiaTheme="minorEastAsia"/>
              <w:noProof/>
              <w:sz w:val="22"/>
              <w:lang w:eastAsia="ru-RU"/>
            </w:rPr>
          </w:pPr>
          <w:hyperlink w:anchor="_Toc126141801" w:history="1">
            <w:r w:rsidRPr="007775AA">
              <w:rPr>
                <w:rStyle w:val="ae"/>
                <w:noProof/>
              </w:rPr>
              <w:t>2.4.4.</w:t>
            </w:r>
            <w:r>
              <w:rPr>
                <w:rFonts w:eastAsiaTheme="minorEastAsia"/>
                <w:noProof/>
                <w:sz w:val="22"/>
                <w:lang w:eastAsia="ru-RU"/>
              </w:rPr>
              <w:tab/>
            </w:r>
            <w:r w:rsidRPr="007775AA">
              <w:rPr>
                <w:rStyle w:val="ae"/>
                <w:noProof/>
              </w:rPr>
              <w:t>Работа с измерениями и их</w:t>
            </w:r>
            <w:r w:rsidRPr="007775AA">
              <w:rPr>
                <w:rStyle w:val="ae"/>
                <w:noProof/>
                <w:lang w:val="en-US"/>
              </w:rPr>
              <w:t xml:space="preserve"> </w:t>
            </w:r>
            <w:r w:rsidRPr="007775AA">
              <w:rPr>
                <w:rStyle w:val="ae"/>
                <w:noProof/>
              </w:rPr>
              <w:t>атрибутами</w:t>
            </w:r>
            <w:r>
              <w:rPr>
                <w:noProof/>
                <w:webHidden/>
              </w:rPr>
              <w:tab/>
            </w:r>
            <w:r>
              <w:rPr>
                <w:noProof/>
                <w:webHidden/>
              </w:rPr>
              <w:fldChar w:fldCharType="begin"/>
            </w:r>
            <w:r>
              <w:rPr>
                <w:noProof/>
                <w:webHidden/>
              </w:rPr>
              <w:instrText xml:space="preserve"> PAGEREF _Toc126141801 \h </w:instrText>
            </w:r>
            <w:r>
              <w:rPr>
                <w:noProof/>
                <w:webHidden/>
              </w:rPr>
            </w:r>
            <w:r>
              <w:rPr>
                <w:noProof/>
                <w:webHidden/>
              </w:rPr>
              <w:fldChar w:fldCharType="separate"/>
            </w:r>
            <w:r w:rsidR="00AE5467">
              <w:rPr>
                <w:noProof/>
                <w:webHidden/>
              </w:rPr>
              <w:t>22</w:t>
            </w:r>
            <w:r>
              <w:rPr>
                <w:noProof/>
                <w:webHidden/>
              </w:rPr>
              <w:fldChar w:fldCharType="end"/>
            </w:r>
          </w:hyperlink>
        </w:p>
        <w:p w14:paraId="41606E66" w14:textId="161CF60F" w:rsidR="00316B49" w:rsidRDefault="00316B49">
          <w:pPr>
            <w:pStyle w:val="31"/>
            <w:tabs>
              <w:tab w:val="left" w:pos="1872"/>
            </w:tabs>
            <w:rPr>
              <w:rFonts w:eastAsiaTheme="minorEastAsia"/>
              <w:noProof/>
              <w:sz w:val="22"/>
              <w:lang w:eastAsia="ru-RU"/>
            </w:rPr>
          </w:pPr>
          <w:hyperlink w:anchor="_Toc126141802" w:history="1">
            <w:r w:rsidRPr="007775AA">
              <w:rPr>
                <w:rStyle w:val="ae"/>
                <w:noProof/>
              </w:rPr>
              <w:t>2.4.5.</w:t>
            </w:r>
            <w:r>
              <w:rPr>
                <w:rFonts w:eastAsiaTheme="minorEastAsia"/>
                <w:noProof/>
                <w:sz w:val="22"/>
                <w:lang w:eastAsia="ru-RU"/>
              </w:rPr>
              <w:tab/>
            </w:r>
            <w:r w:rsidRPr="007775AA">
              <w:rPr>
                <w:rStyle w:val="ae"/>
                <w:noProof/>
              </w:rPr>
              <w:t>Работа с показателями</w:t>
            </w:r>
            <w:r>
              <w:rPr>
                <w:noProof/>
                <w:webHidden/>
              </w:rPr>
              <w:tab/>
            </w:r>
            <w:r>
              <w:rPr>
                <w:noProof/>
                <w:webHidden/>
              </w:rPr>
              <w:fldChar w:fldCharType="begin"/>
            </w:r>
            <w:r>
              <w:rPr>
                <w:noProof/>
                <w:webHidden/>
              </w:rPr>
              <w:instrText xml:space="preserve"> PAGEREF _Toc126141802 \h </w:instrText>
            </w:r>
            <w:r>
              <w:rPr>
                <w:noProof/>
                <w:webHidden/>
              </w:rPr>
            </w:r>
            <w:r>
              <w:rPr>
                <w:noProof/>
                <w:webHidden/>
              </w:rPr>
              <w:fldChar w:fldCharType="separate"/>
            </w:r>
            <w:r w:rsidR="00AE5467">
              <w:rPr>
                <w:noProof/>
                <w:webHidden/>
              </w:rPr>
              <w:t>28</w:t>
            </w:r>
            <w:r>
              <w:rPr>
                <w:noProof/>
                <w:webHidden/>
              </w:rPr>
              <w:fldChar w:fldCharType="end"/>
            </w:r>
          </w:hyperlink>
        </w:p>
        <w:p w14:paraId="2B7822B6" w14:textId="7201CD74" w:rsidR="00316B49" w:rsidRDefault="00316B49">
          <w:pPr>
            <w:pStyle w:val="22"/>
            <w:rPr>
              <w:rFonts w:eastAsiaTheme="minorEastAsia"/>
              <w:noProof/>
              <w:sz w:val="22"/>
              <w:lang w:eastAsia="ru-RU"/>
            </w:rPr>
          </w:pPr>
          <w:hyperlink w:anchor="_Toc126141803" w:history="1">
            <w:r w:rsidRPr="007775AA">
              <w:rPr>
                <w:rStyle w:val="ae"/>
                <w:noProof/>
              </w:rPr>
              <w:t>2.5.</w:t>
            </w:r>
            <w:r>
              <w:rPr>
                <w:rFonts w:eastAsiaTheme="minorEastAsia"/>
                <w:noProof/>
                <w:sz w:val="22"/>
                <w:lang w:eastAsia="ru-RU"/>
              </w:rPr>
              <w:tab/>
            </w:r>
            <w:r w:rsidRPr="007775AA">
              <w:rPr>
                <w:rStyle w:val="ae"/>
                <w:noProof/>
              </w:rPr>
              <w:t>Загрузка данных</w:t>
            </w:r>
            <w:r>
              <w:rPr>
                <w:noProof/>
                <w:webHidden/>
              </w:rPr>
              <w:tab/>
            </w:r>
            <w:r>
              <w:rPr>
                <w:noProof/>
                <w:webHidden/>
              </w:rPr>
              <w:fldChar w:fldCharType="begin"/>
            </w:r>
            <w:r>
              <w:rPr>
                <w:noProof/>
                <w:webHidden/>
              </w:rPr>
              <w:instrText xml:space="preserve"> PAGEREF _Toc126141803 \h </w:instrText>
            </w:r>
            <w:r>
              <w:rPr>
                <w:noProof/>
                <w:webHidden/>
              </w:rPr>
            </w:r>
            <w:r>
              <w:rPr>
                <w:noProof/>
                <w:webHidden/>
              </w:rPr>
              <w:fldChar w:fldCharType="separate"/>
            </w:r>
            <w:r w:rsidR="00AE5467">
              <w:rPr>
                <w:noProof/>
                <w:webHidden/>
              </w:rPr>
              <w:t>31</w:t>
            </w:r>
            <w:r>
              <w:rPr>
                <w:noProof/>
                <w:webHidden/>
              </w:rPr>
              <w:fldChar w:fldCharType="end"/>
            </w:r>
          </w:hyperlink>
        </w:p>
        <w:p w14:paraId="3AD869EC" w14:textId="41479E2A" w:rsidR="00316B49" w:rsidRDefault="00316B49">
          <w:pPr>
            <w:pStyle w:val="31"/>
            <w:tabs>
              <w:tab w:val="left" w:pos="1872"/>
            </w:tabs>
            <w:rPr>
              <w:rFonts w:eastAsiaTheme="minorEastAsia"/>
              <w:noProof/>
              <w:sz w:val="22"/>
              <w:lang w:eastAsia="ru-RU"/>
            </w:rPr>
          </w:pPr>
          <w:hyperlink w:anchor="_Toc126141804" w:history="1">
            <w:r w:rsidRPr="007775AA">
              <w:rPr>
                <w:rStyle w:val="ae"/>
                <w:noProof/>
              </w:rPr>
              <w:t>2.5.1.</w:t>
            </w:r>
            <w:r>
              <w:rPr>
                <w:rFonts w:eastAsiaTheme="minorEastAsia"/>
                <w:noProof/>
                <w:sz w:val="22"/>
                <w:lang w:eastAsia="ru-RU"/>
              </w:rPr>
              <w:tab/>
            </w:r>
            <w:r w:rsidRPr="007775AA">
              <w:rPr>
                <w:rStyle w:val="ae"/>
                <w:noProof/>
              </w:rPr>
              <w:t>Загрузка данных из новой таблицы</w:t>
            </w:r>
            <w:r>
              <w:rPr>
                <w:noProof/>
                <w:webHidden/>
              </w:rPr>
              <w:tab/>
            </w:r>
            <w:r>
              <w:rPr>
                <w:noProof/>
                <w:webHidden/>
              </w:rPr>
              <w:fldChar w:fldCharType="begin"/>
            </w:r>
            <w:r>
              <w:rPr>
                <w:noProof/>
                <w:webHidden/>
              </w:rPr>
              <w:instrText xml:space="preserve"> PAGEREF _Toc126141804 \h </w:instrText>
            </w:r>
            <w:r>
              <w:rPr>
                <w:noProof/>
                <w:webHidden/>
              </w:rPr>
            </w:r>
            <w:r>
              <w:rPr>
                <w:noProof/>
                <w:webHidden/>
              </w:rPr>
              <w:fldChar w:fldCharType="separate"/>
            </w:r>
            <w:r w:rsidR="00AE5467">
              <w:rPr>
                <w:noProof/>
                <w:webHidden/>
              </w:rPr>
              <w:t>31</w:t>
            </w:r>
            <w:r>
              <w:rPr>
                <w:noProof/>
                <w:webHidden/>
              </w:rPr>
              <w:fldChar w:fldCharType="end"/>
            </w:r>
          </w:hyperlink>
        </w:p>
        <w:p w14:paraId="1B64595B" w14:textId="4D5B191F" w:rsidR="00316B49" w:rsidRDefault="00316B49">
          <w:pPr>
            <w:pStyle w:val="31"/>
            <w:tabs>
              <w:tab w:val="left" w:pos="1872"/>
            </w:tabs>
            <w:rPr>
              <w:rFonts w:eastAsiaTheme="minorEastAsia"/>
              <w:noProof/>
              <w:sz w:val="22"/>
              <w:lang w:eastAsia="ru-RU"/>
            </w:rPr>
          </w:pPr>
          <w:hyperlink w:anchor="_Toc126141805" w:history="1">
            <w:r w:rsidRPr="007775AA">
              <w:rPr>
                <w:rStyle w:val="ae"/>
                <w:noProof/>
              </w:rPr>
              <w:t>2.5.2.</w:t>
            </w:r>
            <w:r>
              <w:rPr>
                <w:rFonts w:eastAsiaTheme="minorEastAsia"/>
                <w:noProof/>
                <w:sz w:val="22"/>
                <w:lang w:eastAsia="ru-RU"/>
              </w:rPr>
              <w:tab/>
            </w:r>
            <w:r w:rsidRPr="007775AA">
              <w:rPr>
                <w:rStyle w:val="ae"/>
                <w:noProof/>
              </w:rPr>
              <w:t>Загрузка данных в существующем загрузчике</w:t>
            </w:r>
            <w:r>
              <w:rPr>
                <w:noProof/>
                <w:webHidden/>
              </w:rPr>
              <w:tab/>
            </w:r>
            <w:r>
              <w:rPr>
                <w:noProof/>
                <w:webHidden/>
              </w:rPr>
              <w:fldChar w:fldCharType="begin"/>
            </w:r>
            <w:r>
              <w:rPr>
                <w:noProof/>
                <w:webHidden/>
              </w:rPr>
              <w:instrText xml:space="preserve"> PAGEREF _Toc126141805 \h </w:instrText>
            </w:r>
            <w:r>
              <w:rPr>
                <w:noProof/>
                <w:webHidden/>
              </w:rPr>
            </w:r>
            <w:r>
              <w:rPr>
                <w:noProof/>
                <w:webHidden/>
              </w:rPr>
              <w:fldChar w:fldCharType="separate"/>
            </w:r>
            <w:r w:rsidR="00AE5467">
              <w:rPr>
                <w:noProof/>
                <w:webHidden/>
              </w:rPr>
              <w:t>32</w:t>
            </w:r>
            <w:r>
              <w:rPr>
                <w:noProof/>
                <w:webHidden/>
              </w:rPr>
              <w:fldChar w:fldCharType="end"/>
            </w:r>
          </w:hyperlink>
        </w:p>
        <w:p w14:paraId="73C4AAA2" w14:textId="2F5B2E72" w:rsidR="00316B49" w:rsidRDefault="00316B49">
          <w:pPr>
            <w:pStyle w:val="31"/>
            <w:tabs>
              <w:tab w:val="left" w:pos="1872"/>
            </w:tabs>
            <w:rPr>
              <w:rFonts w:eastAsiaTheme="minorEastAsia"/>
              <w:noProof/>
              <w:sz w:val="22"/>
              <w:lang w:eastAsia="ru-RU"/>
            </w:rPr>
          </w:pPr>
          <w:hyperlink w:anchor="_Toc126141806" w:history="1">
            <w:r w:rsidRPr="007775AA">
              <w:rPr>
                <w:rStyle w:val="ae"/>
                <w:noProof/>
              </w:rPr>
              <w:t>2.5.3.</w:t>
            </w:r>
            <w:r>
              <w:rPr>
                <w:rFonts w:eastAsiaTheme="minorEastAsia"/>
                <w:noProof/>
                <w:sz w:val="22"/>
                <w:lang w:eastAsia="ru-RU"/>
              </w:rPr>
              <w:tab/>
            </w:r>
            <w:r w:rsidRPr="007775AA">
              <w:rPr>
                <w:rStyle w:val="ae"/>
                <w:noProof/>
              </w:rPr>
              <w:t xml:space="preserve">Загрузка данных в </w:t>
            </w:r>
            <w:r w:rsidRPr="007775AA">
              <w:rPr>
                <w:rStyle w:val="ae"/>
                <w:noProof/>
                <w:lang w:val="en-US"/>
              </w:rPr>
              <w:t xml:space="preserve">ViQube </w:t>
            </w:r>
            <w:r w:rsidRPr="007775AA">
              <w:rPr>
                <w:rStyle w:val="ae"/>
                <w:noProof/>
              </w:rPr>
              <w:t>из другой базы данных</w:t>
            </w:r>
            <w:r>
              <w:rPr>
                <w:noProof/>
                <w:webHidden/>
              </w:rPr>
              <w:tab/>
            </w:r>
            <w:r>
              <w:rPr>
                <w:noProof/>
                <w:webHidden/>
              </w:rPr>
              <w:fldChar w:fldCharType="begin"/>
            </w:r>
            <w:r>
              <w:rPr>
                <w:noProof/>
                <w:webHidden/>
              </w:rPr>
              <w:instrText xml:space="preserve"> PAGEREF _Toc126141806 \h </w:instrText>
            </w:r>
            <w:r>
              <w:rPr>
                <w:noProof/>
                <w:webHidden/>
              </w:rPr>
            </w:r>
            <w:r>
              <w:rPr>
                <w:noProof/>
                <w:webHidden/>
              </w:rPr>
              <w:fldChar w:fldCharType="separate"/>
            </w:r>
            <w:r w:rsidR="00AE5467">
              <w:rPr>
                <w:noProof/>
                <w:webHidden/>
              </w:rPr>
              <w:t>33</w:t>
            </w:r>
            <w:r>
              <w:rPr>
                <w:noProof/>
                <w:webHidden/>
              </w:rPr>
              <w:fldChar w:fldCharType="end"/>
            </w:r>
          </w:hyperlink>
        </w:p>
        <w:p w14:paraId="5AD2F9FE" w14:textId="34E423FB" w:rsidR="00316B49" w:rsidRDefault="00316B49">
          <w:pPr>
            <w:pStyle w:val="31"/>
            <w:tabs>
              <w:tab w:val="left" w:pos="1872"/>
            </w:tabs>
            <w:rPr>
              <w:rFonts w:eastAsiaTheme="minorEastAsia"/>
              <w:noProof/>
              <w:sz w:val="22"/>
              <w:lang w:eastAsia="ru-RU"/>
            </w:rPr>
          </w:pPr>
          <w:hyperlink w:anchor="_Toc126141807" w:history="1">
            <w:r w:rsidRPr="007775AA">
              <w:rPr>
                <w:rStyle w:val="ae"/>
                <w:noProof/>
              </w:rPr>
              <w:t>2.5.4.</w:t>
            </w:r>
            <w:r>
              <w:rPr>
                <w:rFonts w:eastAsiaTheme="minorEastAsia"/>
                <w:noProof/>
                <w:sz w:val="22"/>
                <w:lang w:eastAsia="ru-RU"/>
              </w:rPr>
              <w:tab/>
            </w:r>
            <w:r w:rsidRPr="007775AA">
              <w:rPr>
                <w:rStyle w:val="ae"/>
                <w:noProof/>
              </w:rPr>
              <w:t>Планы загрузки</w:t>
            </w:r>
            <w:r>
              <w:rPr>
                <w:noProof/>
                <w:webHidden/>
              </w:rPr>
              <w:tab/>
            </w:r>
            <w:r>
              <w:rPr>
                <w:noProof/>
                <w:webHidden/>
              </w:rPr>
              <w:fldChar w:fldCharType="begin"/>
            </w:r>
            <w:r>
              <w:rPr>
                <w:noProof/>
                <w:webHidden/>
              </w:rPr>
              <w:instrText xml:space="preserve"> PAGEREF _Toc126141807 \h </w:instrText>
            </w:r>
            <w:r>
              <w:rPr>
                <w:noProof/>
                <w:webHidden/>
              </w:rPr>
            </w:r>
            <w:r>
              <w:rPr>
                <w:noProof/>
                <w:webHidden/>
              </w:rPr>
              <w:fldChar w:fldCharType="separate"/>
            </w:r>
            <w:r w:rsidR="00AE5467">
              <w:rPr>
                <w:noProof/>
                <w:webHidden/>
              </w:rPr>
              <w:t>34</w:t>
            </w:r>
            <w:r>
              <w:rPr>
                <w:noProof/>
                <w:webHidden/>
              </w:rPr>
              <w:fldChar w:fldCharType="end"/>
            </w:r>
          </w:hyperlink>
        </w:p>
        <w:p w14:paraId="6ACD69E6" w14:textId="09ECC5E9" w:rsidR="00316B49" w:rsidRDefault="00316B49">
          <w:pPr>
            <w:pStyle w:val="22"/>
            <w:rPr>
              <w:rFonts w:eastAsiaTheme="minorEastAsia"/>
              <w:noProof/>
              <w:sz w:val="22"/>
              <w:lang w:eastAsia="ru-RU"/>
            </w:rPr>
          </w:pPr>
          <w:hyperlink w:anchor="_Toc126141808" w:history="1">
            <w:r w:rsidRPr="007775AA">
              <w:rPr>
                <w:rStyle w:val="ae"/>
                <w:noProof/>
              </w:rPr>
              <w:t>2.6.</w:t>
            </w:r>
            <w:r>
              <w:rPr>
                <w:rFonts w:eastAsiaTheme="minorEastAsia"/>
                <w:noProof/>
                <w:sz w:val="22"/>
                <w:lang w:eastAsia="ru-RU"/>
              </w:rPr>
              <w:tab/>
            </w:r>
            <w:r w:rsidRPr="007775AA">
              <w:rPr>
                <w:rStyle w:val="ae"/>
                <w:noProof/>
              </w:rPr>
              <w:t>Работа с таблицами</w:t>
            </w:r>
            <w:r>
              <w:rPr>
                <w:noProof/>
                <w:webHidden/>
              </w:rPr>
              <w:tab/>
            </w:r>
            <w:r>
              <w:rPr>
                <w:noProof/>
                <w:webHidden/>
              </w:rPr>
              <w:fldChar w:fldCharType="begin"/>
            </w:r>
            <w:r>
              <w:rPr>
                <w:noProof/>
                <w:webHidden/>
              </w:rPr>
              <w:instrText xml:space="preserve"> PAGEREF _Toc126141808 \h </w:instrText>
            </w:r>
            <w:r>
              <w:rPr>
                <w:noProof/>
                <w:webHidden/>
              </w:rPr>
            </w:r>
            <w:r>
              <w:rPr>
                <w:noProof/>
                <w:webHidden/>
              </w:rPr>
              <w:fldChar w:fldCharType="separate"/>
            </w:r>
            <w:r w:rsidR="00AE5467">
              <w:rPr>
                <w:noProof/>
                <w:webHidden/>
              </w:rPr>
              <w:t>37</w:t>
            </w:r>
            <w:r>
              <w:rPr>
                <w:noProof/>
                <w:webHidden/>
              </w:rPr>
              <w:fldChar w:fldCharType="end"/>
            </w:r>
          </w:hyperlink>
        </w:p>
        <w:p w14:paraId="65649A95" w14:textId="1FFB8C01" w:rsidR="00316B49" w:rsidRDefault="00316B49">
          <w:pPr>
            <w:pStyle w:val="31"/>
            <w:tabs>
              <w:tab w:val="left" w:pos="1872"/>
            </w:tabs>
            <w:rPr>
              <w:rFonts w:eastAsiaTheme="minorEastAsia"/>
              <w:noProof/>
              <w:sz w:val="22"/>
              <w:lang w:eastAsia="ru-RU"/>
            </w:rPr>
          </w:pPr>
          <w:hyperlink w:anchor="_Toc126141809" w:history="1">
            <w:r w:rsidRPr="007775AA">
              <w:rPr>
                <w:rStyle w:val="ae"/>
                <w:noProof/>
              </w:rPr>
              <w:t>2.6.1.</w:t>
            </w:r>
            <w:r>
              <w:rPr>
                <w:rFonts w:eastAsiaTheme="minorEastAsia"/>
                <w:noProof/>
                <w:sz w:val="22"/>
                <w:lang w:eastAsia="ru-RU"/>
              </w:rPr>
              <w:tab/>
            </w:r>
            <w:r w:rsidRPr="007775AA">
              <w:rPr>
                <w:rStyle w:val="ae"/>
                <w:noProof/>
              </w:rPr>
              <w:t>Просмотр схемы таблицы</w:t>
            </w:r>
            <w:r>
              <w:rPr>
                <w:noProof/>
                <w:webHidden/>
              </w:rPr>
              <w:tab/>
            </w:r>
            <w:r>
              <w:rPr>
                <w:noProof/>
                <w:webHidden/>
              </w:rPr>
              <w:fldChar w:fldCharType="begin"/>
            </w:r>
            <w:r>
              <w:rPr>
                <w:noProof/>
                <w:webHidden/>
              </w:rPr>
              <w:instrText xml:space="preserve"> PAGEREF _Toc126141809 \h </w:instrText>
            </w:r>
            <w:r>
              <w:rPr>
                <w:noProof/>
                <w:webHidden/>
              </w:rPr>
            </w:r>
            <w:r>
              <w:rPr>
                <w:noProof/>
                <w:webHidden/>
              </w:rPr>
              <w:fldChar w:fldCharType="separate"/>
            </w:r>
            <w:r w:rsidR="00AE5467">
              <w:rPr>
                <w:noProof/>
                <w:webHidden/>
              </w:rPr>
              <w:t>37</w:t>
            </w:r>
            <w:r>
              <w:rPr>
                <w:noProof/>
                <w:webHidden/>
              </w:rPr>
              <w:fldChar w:fldCharType="end"/>
            </w:r>
          </w:hyperlink>
        </w:p>
        <w:p w14:paraId="5F8B340C" w14:textId="21FB5BF7" w:rsidR="00316B49" w:rsidRDefault="00316B49">
          <w:pPr>
            <w:pStyle w:val="31"/>
            <w:tabs>
              <w:tab w:val="left" w:pos="1872"/>
            </w:tabs>
            <w:rPr>
              <w:rFonts w:eastAsiaTheme="minorEastAsia"/>
              <w:noProof/>
              <w:sz w:val="22"/>
              <w:lang w:eastAsia="ru-RU"/>
            </w:rPr>
          </w:pPr>
          <w:hyperlink w:anchor="_Toc126141810" w:history="1">
            <w:r w:rsidRPr="007775AA">
              <w:rPr>
                <w:rStyle w:val="ae"/>
                <w:noProof/>
              </w:rPr>
              <w:t>2.6.2.</w:t>
            </w:r>
            <w:r>
              <w:rPr>
                <w:rFonts w:eastAsiaTheme="minorEastAsia"/>
                <w:noProof/>
                <w:sz w:val="22"/>
                <w:lang w:eastAsia="ru-RU"/>
              </w:rPr>
              <w:tab/>
            </w:r>
            <w:r w:rsidRPr="007775AA">
              <w:rPr>
                <w:rStyle w:val="ae"/>
                <w:noProof/>
              </w:rPr>
              <w:t>Просмотр данных таблицы</w:t>
            </w:r>
            <w:r>
              <w:rPr>
                <w:noProof/>
                <w:webHidden/>
              </w:rPr>
              <w:tab/>
            </w:r>
            <w:r>
              <w:rPr>
                <w:noProof/>
                <w:webHidden/>
              </w:rPr>
              <w:fldChar w:fldCharType="begin"/>
            </w:r>
            <w:r>
              <w:rPr>
                <w:noProof/>
                <w:webHidden/>
              </w:rPr>
              <w:instrText xml:space="preserve"> PAGEREF _Toc126141810 \h </w:instrText>
            </w:r>
            <w:r>
              <w:rPr>
                <w:noProof/>
                <w:webHidden/>
              </w:rPr>
            </w:r>
            <w:r>
              <w:rPr>
                <w:noProof/>
                <w:webHidden/>
              </w:rPr>
              <w:fldChar w:fldCharType="separate"/>
            </w:r>
            <w:r w:rsidR="00AE5467">
              <w:rPr>
                <w:noProof/>
                <w:webHidden/>
              </w:rPr>
              <w:t>38</w:t>
            </w:r>
            <w:r>
              <w:rPr>
                <w:noProof/>
                <w:webHidden/>
              </w:rPr>
              <w:fldChar w:fldCharType="end"/>
            </w:r>
          </w:hyperlink>
        </w:p>
        <w:p w14:paraId="7A589C1A" w14:textId="036D2A34" w:rsidR="00316B49" w:rsidRDefault="00316B49">
          <w:pPr>
            <w:pStyle w:val="31"/>
            <w:tabs>
              <w:tab w:val="left" w:pos="1872"/>
            </w:tabs>
            <w:rPr>
              <w:rFonts w:eastAsiaTheme="minorEastAsia"/>
              <w:noProof/>
              <w:sz w:val="22"/>
              <w:lang w:eastAsia="ru-RU"/>
            </w:rPr>
          </w:pPr>
          <w:hyperlink w:anchor="_Toc126141811" w:history="1">
            <w:r w:rsidRPr="007775AA">
              <w:rPr>
                <w:rStyle w:val="ae"/>
                <w:noProof/>
              </w:rPr>
              <w:t>2.6.3.</w:t>
            </w:r>
            <w:r>
              <w:rPr>
                <w:rFonts w:eastAsiaTheme="minorEastAsia"/>
                <w:noProof/>
                <w:sz w:val="22"/>
                <w:lang w:eastAsia="ru-RU"/>
              </w:rPr>
              <w:tab/>
            </w:r>
            <w:r w:rsidRPr="007775AA">
              <w:rPr>
                <w:rStyle w:val="ae"/>
                <w:noProof/>
              </w:rPr>
              <w:t>Переход к загрузчику таблицы</w:t>
            </w:r>
            <w:r>
              <w:rPr>
                <w:noProof/>
                <w:webHidden/>
              </w:rPr>
              <w:tab/>
            </w:r>
            <w:r>
              <w:rPr>
                <w:noProof/>
                <w:webHidden/>
              </w:rPr>
              <w:fldChar w:fldCharType="begin"/>
            </w:r>
            <w:r>
              <w:rPr>
                <w:noProof/>
                <w:webHidden/>
              </w:rPr>
              <w:instrText xml:space="preserve"> PAGEREF _Toc126141811 \h </w:instrText>
            </w:r>
            <w:r>
              <w:rPr>
                <w:noProof/>
                <w:webHidden/>
              </w:rPr>
            </w:r>
            <w:r>
              <w:rPr>
                <w:noProof/>
                <w:webHidden/>
              </w:rPr>
              <w:fldChar w:fldCharType="separate"/>
            </w:r>
            <w:r w:rsidR="00AE5467">
              <w:rPr>
                <w:noProof/>
                <w:webHidden/>
              </w:rPr>
              <w:t>38</w:t>
            </w:r>
            <w:r>
              <w:rPr>
                <w:noProof/>
                <w:webHidden/>
              </w:rPr>
              <w:fldChar w:fldCharType="end"/>
            </w:r>
          </w:hyperlink>
        </w:p>
        <w:p w14:paraId="3469994B" w14:textId="1D48CD2E" w:rsidR="00316B49" w:rsidRDefault="00316B49">
          <w:pPr>
            <w:pStyle w:val="22"/>
            <w:rPr>
              <w:rFonts w:eastAsiaTheme="minorEastAsia"/>
              <w:noProof/>
              <w:sz w:val="22"/>
              <w:lang w:eastAsia="ru-RU"/>
            </w:rPr>
          </w:pPr>
          <w:hyperlink w:anchor="_Toc126141812" w:history="1">
            <w:r w:rsidRPr="007775AA">
              <w:rPr>
                <w:rStyle w:val="ae"/>
                <w:noProof/>
              </w:rPr>
              <w:t>2.7.</w:t>
            </w:r>
            <w:r>
              <w:rPr>
                <w:rFonts w:eastAsiaTheme="minorEastAsia"/>
                <w:noProof/>
                <w:sz w:val="22"/>
                <w:lang w:eastAsia="ru-RU"/>
              </w:rPr>
              <w:tab/>
            </w:r>
            <w:r w:rsidRPr="007775AA">
              <w:rPr>
                <w:rStyle w:val="ae"/>
                <w:noProof/>
              </w:rPr>
              <w:t>Редактирование многомерной модели</w:t>
            </w:r>
            <w:r>
              <w:rPr>
                <w:noProof/>
                <w:webHidden/>
              </w:rPr>
              <w:tab/>
            </w:r>
            <w:r>
              <w:rPr>
                <w:noProof/>
                <w:webHidden/>
              </w:rPr>
              <w:fldChar w:fldCharType="begin"/>
            </w:r>
            <w:r>
              <w:rPr>
                <w:noProof/>
                <w:webHidden/>
              </w:rPr>
              <w:instrText xml:space="preserve"> PAGEREF _Toc126141812 \h </w:instrText>
            </w:r>
            <w:r>
              <w:rPr>
                <w:noProof/>
                <w:webHidden/>
              </w:rPr>
            </w:r>
            <w:r>
              <w:rPr>
                <w:noProof/>
                <w:webHidden/>
              </w:rPr>
              <w:fldChar w:fldCharType="separate"/>
            </w:r>
            <w:r w:rsidR="00AE5467">
              <w:rPr>
                <w:noProof/>
                <w:webHidden/>
              </w:rPr>
              <w:t>39</w:t>
            </w:r>
            <w:r>
              <w:rPr>
                <w:noProof/>
                <w:webHidden/>
              </w:rPr>
              <w:fldChar w:fldCharType="end"/>
            </w:r>
          </w:hyperlink>
        </w:p>
        <w:p w14:paraId="522A91DC" w14:textId="0F34F736" w:rsidR="00316B49" w:rsidRDefault="00316B49">
          <w:pPr>
            <w:pStyle w:val="31"/>
            <w:tabs>
              <w:tab w:val="left" w:pos="1872"/>
            </w:tabs>
            <w:rPr>
              <w:rFonts w:eastAsiaTheme="minorEastAsia"/>
              <w:noProof/>
              <w:sz w:val="22"/>
              <w:lang w:eastAsia="ru-RU"/>
            </w:rPr>
          </w:pPr>
          <w:hyperlink w:anchor="_Toc126141813" w:history="1">
            <w:r w:rsidRPr="007775AA">
              <w:rPr>
                <w:rStyle w:val="ae"/>
                <w:noProof/>
              </w:rPr>
              <w:t>2.7.1.</w:t>
            </w:r>
            <w:r>
              <w:rPr>
                <w:rFonts w:eastAsiaTheme="minorEastAsia"/>
                <w:noProof/>
                <w:sz w:val="22"/>
                <w:lang w:eastAsia="ru-RU"/>
              </w:rPr>
              <w:tab/>
            </w:r>
            <w:r w:rsidRPr="007775AA">
              <w:rPr>
                <w:rStyle w:val="ae"/>
                <w:noProof/>
              </w:rPr>
              <w:t>Просмотр и редактирование измерений в ViQube</w:t>
            </w:r>
            <w:r>
              <w:rPr>
                <w:noProof/>
                <w:webHidden/>
              </w:rPr>
              <w:tab/>
            </w:r>
            <w:r>
              <w:rPr>
                <w:noProof/>
                <w:webHidden/>
              </w:rPr>
              <w:fldChar w:fldCharType="begin"/>
            </w:r>
            <w:r>
              <w:rPr>
                <w:noProof/>
                <w:webHidden/>
              </w:rPr>
              <w:instrText xml:space="preserve"> PAGEREF _Toc126141813 \h </w:instrText>
            </w:r>
            <w:r>
              <w:rPr>
                <w:noProof/>
                <w:webHidden/>
              </w:rPr>
            </w:r>
            <w:r>
              <w:rPr>
                <w:noProof/>
                <w:webHidden/>
              </w:rPr>
              <w:fldChar w:fldCharType="separate"/>
            </w:r>
            <w:r w:rsidR="00AE5467">
              <w:rPr>
                <w:noProof/>
                <w:webHidden/>
              </w:rPr>
              <w:t>39</w:t>
            </w:r>
            <w:r>
              <w:rPr>
                <w:noProof/>
                <w:webHidden/>
              </w:rPr>
              <w:fldChar w:fldCharType="end"/>
            </w:r>
          </w:hyperlink>
        </w:p>
        <w:p w14:paraId="462A86EE" w14:textId="5A18EAC1" w:rsidR="00316B49" w:rsidRDefault="00316B49">
          <w:pPr>
            <w:pStyle w:val="31"/>
            <w:tabs>
              <w:tab w:val="left" w:pos="1872"/>
            </w:tabs>
            <w:rPr>
              <w:rFonts w:eastAsiaTheme="minorEastAsia"/>
              <w:noProof/>
              <w:sz w:val="22"/>
              <w:lang w:eastAsia="ru-RU"/>
            </w:rPr>
          </w:pPr>
          <w:hyperlink w:anchor="_Toc126141814" w:history="1">
            <w:r w:rsidRPr="007775AA">
              <w:rPr>
                <w:rStyle w:val="ae"/>
                <w:noProof/>
              </w:rPr>
              <w:t>2.7.2.</w:t>
            </w:r>
            <w:r>
              <w:rPr>
                <w:rFonts w:eastAsiaTheme="minorEastAsia"/>
                <w:noProof/>
                <w:sz w:val="22"/>
                <w:lang w:eastAsia="ru-RU"/>
              </w:rPr>
              <w:tab/>
            </w:r>
            <w:r w:rsidRPr="007775AA">
              <w:rPr>
                <w:rStyle w:val="ae"/>
                <w:noProof/>
              </w:rPr>
              <w:t>Просмотр и редактирование группы показателей в ViQube</w:t>
            </w:r>
            <w:r>
              <w:rPr>
                <w:noProof/>
                <w:webHidden/>
              </w:rPr>
              <w:tab/>
            </w:r>
            <w:r>
              <w:rPr>
                <w:noProof/>
                <w:webHidden/>
              </w:rPr>
              <w:fldChar w:fldCharType="begin"/>
            </w:r>
            <w:r>
              <w:rPr>
                <w:noProof/>
                <w:webHidden/>
              </w:rPr>
              <w:instrText xml:space="preserve"> PAGEREF _Toc126141814 \h </w:instrText>
            </w:r>
            <w:r>
              <w:rPr>
                <w:noProof/>
                <w:webHidden/>
              </w:rPr>
            </w:r>
            <w:r>
              <w:rPr>
                <w:noProof/>
                <w:webHidden/>
              </w:rPr>
              <w:fldChar w:fldCharType="separate"/>
            </w:r>
            <w:r w:rsidR="00AE5467">
              <w:rPr>
                <w:noProof/>
                <w:webHidden/>
              </w:rPr>
              <w:t>48</w:t>
            </w:r>
            <w:r>
              <w:rPr>
                <w:noProof/>
                <w:webHidden/>
              </w:rPr>
              <w:fldChar w:fldCharType="end"/>
            </w:r>
          </w:hyperlink>
        </w:p>
        <w:p w14:paraId="6887226A" w14:textId="66521D46" w:rsidR="00316B49" w:rsidRDefault="00316B49">
          <w:pPr>
            <w:pStyle w:val="12"/>
            <w:rPr>
              <w:rFonts w:eastAsiaTheme="minorEastAsia"/>
              <w:b w:val="0"/>
              <w:sz w:val="22"/>
              <w:lang w:val="ru-RU" w:eastAsia="ru-RU"/>
            </w:rPr>
          </w:pPr>
          <w:hyperlink w:anchor="_Toc126141815" w:history="1">
            <w:r w:rsidRPr="007775AA">
              <w:rPr>
                <w:rStyle w:val="ae"/>
              </w:rPr>
              <w:t>3.</w:t>
            </w:r>
            <w:r>
              <w:rPr>
                <w:rFonts w:eastAsiaTheme="minorEastAsia"/>
                <w:b w:val="0"/>
                <w:sz w:val="22"/>
                <w:lang w:val="ru-RU" w:eastAsia="ru-RU"/>
              </w:rPr>
              <w:tab/>
            </w:r>
            <w:r w:rsidRPr="007775AA">
              <w:rPr>
                <w:rStyle w:val="ae"/>
              </w:rPr>
              <w:t>Конструктор информационных панелей Dashboard Designer</w:t>
            </w:r>
            <w:r>
              <w:rPr>
                <w:webHidden/>
              </w:rPr>
              <w:tab/>
            </w:r>
            <w:r>
              <w:rPr>
                <w:webHidden/>
              </w:rPr>
              <w:fldChar w:fldCharType="begin"/>
            </w:r>
            <w:r>
              <w:rPr>
                <w:webHidden/>
              </w:rPr>
              <w:instrText xml:space="preserve"> PAGEREF _Toc126141815 \h </w:instrText>
            </w:r>
            <w:r>
              <w:rPr>
                <w:webHidden/>
              </w:rPr>
            </w:r>
            <w:r>
              <w:rPr>
                <w:webHidden/>
              </w:rPr>
              <w:fldChar w:fldCharType="separate"/>
            </w:r>
            <w:r w:rsidR="00AE5467">
              <w:rPr>
                <w:webHidden/>
              </w:rPr>
              <w:t>61</w:t>
            </w:r>
            <w:r>
              <w:rPr>
                <w:webHidden/>
              </w:rPr>
              <w:fldChar w:fldCharType="end"/>
            </w:r>
          </w:hyperlink>
        </w:p>
        <w:p w14:paraId="23402110" w14:textId="06349C83" w:rsidR="00316B49" w:rsidRDefault="00316B49">
          <w:pPr>
            <w:pStyle w:val="22"/>
            <w:rPr>
              <w:rFonts w:eastAsiaTheme="minorEastAsia"/>
              <w:noProof/>
              <w:sz w:val="22"/>
              <w:lang w:eastAsia="ru-RU"/>
            </w:rPr>
          </w:pPr>
          <w:hyperlink w:anchor="_Toc126141816" w:history="1">
            <w:r w:rsidRPr="007775AA">
              <w:rPr>
                <w:rStyle w:val="ae"/>
                <w:noProof/>
              </w:rPr>
              <w:t>3.1.</w:t>
            </w:r>
            <w:r>
              <w:rPr>
                <w:rFonts w:eastAsiaTheme="minorEastAsia"/>
                <w:noProof/>
                <w:sz w:val="22"/>
                <w:lang w:eastAsia="ru-RU"/>
              </w:rPr>
              <w:tab/>
            </w:r>
            <w:r w:rsidRPr="007775AA">
              <w:rPr>
                <w:rStyle w:val="ae"/>
                <w:noProof/>
              </w:rPr>
              <w:t>Запуск приложения</w:t>
            </w:r>
            <w:r>
              <w:rPr>
                <w:noProof/>
                <w:webHidden/>
              </w:rPr>
              <w:tab/>
            </w:r>
            <w:r>
              <w:rPr>
                <w:noProof/>
                <w:webHidden/>
              </w:rPr>
              <w:fldChar w:fldCharType="begin"/>
            </w:r>
            <w:r>
              <w:rPr>
                <w:noProof/>
                <w:webHidden/>
              </w:rPr>
              <w:instrText xml:space="preserve"> PAGEREF _Toc126141816 \h </w:instrText>
            </w:r>
            <w:r>
              <w:rPr>
                <w:noProof/>
                <w:webHidden/>
              </w:rPr>
            </w:r>
            <w:r>
              <w:rPr>
                <w:noProof/>
                <w:webHidden/>
              </w:rPr>
              <w:fldChar w:fldCharType="separate"/>
            </w:r>
            <w:r w:rsidR="00AE5467">
              <w:rPr>
                <w:noProof/>
                <w:webHidden/>
              </w:rPr>
              <w:t>61</w:t>
            </w:r>
            <w:r>
              <w:rPr>
                <w:noProof/>
                <w:webHidden/>
              </w:rPr>
              <w:fldChar w:fldCharType="end"/>
            </w:r>
          </w:hyperlink>
        </w:p>
        <w:p w14:paraId="6E413382" w14:textId="5E56AA4B" w:rsidR="00316B49" w:rsidRDefault="00316B49">
          <w:pPr>
            <w:pStyle w:val="31"/>
            <w:tabs>
              <w:tab w:val="left" w:pos="1872"/>
            </w:tabs>
            <w:rPr>
              <w:rFonts w:eastAsiaTheme="minorEastAsia"/>
              <w:noProof/>
              <w:sz w:val="22"/>
              <w:lang w:eastAsia="ru-RU"/>
            </w:rPr>
          </w:pPr>
          <w:hyperlink w:anchor="_Toc126141817" w:history="1">
            <w:r w:rsidRPr="007775AA">
              <w:rPr>
                <w:rStyle w:val="ae"/>
                <w:noProof/>
              </w:rPr>
              <w:t>3.1.1.</w:t>
            </w:r>
            <w:r>
              <w:rPr>
                <w:rFonts w:eastAsiaTheme="minorEastAsia"/>
                <w:noProof/>
                <w:sz w:val="22"/>
                <w:lang w:eastAsia="ru-RU"/>
              </w:rPr>
              <w:tab/>
            </w:r>
            <w:r w:rsidRPr="007775AA">
              <w:rPr>
                <w:rStyle w:val="ae"/>
                <w:noProof/>
              </w:rPr>
              <w:t>Добавление сервиса администрирования</w:t>
            </w:r>
            <w:r>
              <w:rPr>
                <w:noProof/>
                <w:webHidden/>
              </w:rPr>
              <w:tab/>
            </w:r>
            <w:r>
              <w:rPr>
                <w:noProof/>
                <w:webHidden/>
              </w:rPr>
              <w:fldChar w:fldCharType="begin"/>
            </w:r>
            <w:r>
              <w:rPr>
                <w:noProof/>
                <w:webHidden/>
              </w:rPr>
              <w:instrText xml:space="preserve"> PAGEREF _Toc126141817 \h </w:instrText>
            </w:r>
            <w:r>
              <w:rPr>
                <w:noProof/>
                <w:webHidden/>
              </w:rPr>
            </w:r>
            <w:r>
              <w:rPr>
                <w:noProof/>
                <w:webHidden/>
              </w:rPr>
              <w:fldChar w:fldCharType="separate"/>
            </w:r>
            <w:r w:rsidR="00AE5467">
              <w:rPr>
                <w:noProof/>
                <w:webHidden/>
              </w:rPr>
              <w:t>63</w:t>
            </w:r>
            <w:r>
              <w:rPr>
                <w:noProof/>
                <w:webHidden/>
              </w:rPr>
              <w:fldChar w:fldCharType="end"/>
            </w:r>
          </w:hyperlink>
        </w:p>
        <w:p w14:paraId="5661F41E" w14:textId="6B26A2E2" w:rsidR="00316B49" w:rsidRDefault="00316B49">
          <w:pPr>
            <w:pStyle w:val="31"/>
            <w:tabs>
              <w:tab w:val="left" w:pos="1872"/>
            </w:tabs>
            <w:rPr>
              <w:rFonts w:eastAsiaTheme="minorEastAsia"/>
              <w:noProof/>
              <w:sz w:val="22"/>
              <w:lang w:eastAsia="ru-RU"/>
            </w:rPr>
          </w:pPr>
          <w:hyperlink w:anchor="_Toc126141818" w:history="1">
            <w:r w:rsidRPr="007775AA">
              <w:rPr>
                <w:rStyle w:val="ae"/>
                <w:noProof/>
              </w:rPr>
              <w:t>3.1.2.</w:t>
            </w:r>
            <w:r>
              <w:rPr>
                <w:rFonts w:eastAsiaTheme="minorEastAsia"/>
                <w:noProof/>
                <w:sz w:val="22"/>
                <w:lang w:eastAsia="ru-RU"/>
              </w:rPr>
              <w:tab/>
            </w:r>
            <w:r w:rsidRPr="007775AA">
              <w:rPr>
                <w:rStyle w:val="ae"/>
                <w:noProof/>
              </w:rPr>
              <w:t>Изменение сервиса администрирования</w:t>
            </w:r>
            <w:r>
              <w:rPr>
                <w:noProof/>
                <w:webHidden/>
              </w:rPr>
              <w:tab/>
            </w:r>
            <w:r>
              <w:rPr>
                <w:noProof/>
                <w:webHidden/>
              </w:rPr>
              <w:fldChar w:fldCharType="begin"/>
            </w:r>
            <w:r>
              <w:rPr>
                <w:noProof/>
                <w:webHidden/>
              </w:rPr>
              <w:instrText xml:space="preserve"> PAGEREF _Toc126141818 \h </w:instrText>
            </w:r>
            <w:r>
              <w:rPr>
                <w:noProof/>
                <w:webHidden/>
              </w:rPr>
            </w:r>
            <w:r>
              <w:rPr>
                <w:noProof/>
                <w:webHidden/>
              </w:rPr>
              <w:fldChar w:fldCharType="separate"/>
            </w:r>
            <w:r w:rsidR="00AE5467">
              <w:rPr>
                <w:noProof/>
                <w:webHidden/>
              </w:rPr>
              <w:t>64</w:t>
            </w:r>
            <w:r>
              <w:rPr>
                <w:noProof/>
                <w:webHidden/>
              </w:rPr>
              <w:fldChar w:fldCharType="end"/>
            </w:r>
          </w:hyperlink>
        </w:p>
        <w:p w14:paraId="06DF0056" w14:textId="7455E1D7" w:rsidR="00316B49" w:rsidRDefault="00316B49">
          <w:pPr>
            <w:pStyle w:val="31"/>
            <w:tabs>
              <w:tab w:val="left" w:pos="1872"/>
            </w:tabs>
            <w:rPr>
              <w:rFonts w:eastAsiaTheme="minorEastAsia"/>
              <w:noProof/>
              <w:sz w:val="22"/>
              <w:lang w:eastAsia="ru-RU"/>
            </w:rPr>
          </w:pPr>
          <w:hyperlink w:anchor="_Toc126141819" w:history="1">
            <w:r w:rsidRPr="007775AA">
              <w:rPr>
                <w:rStyle w:val="ae"/>
                <w:noProof/>
              </w:rPr>
              <w:t>3.1.3.</w:t>
            </w:r>
            <w:r>
              <w:rPr>
                <w:rFonts w:eastAsiaTheme="minorEastAsia"/>
                <w:noProof/>
                <w:sz w:val="22"/>
                <w:lang w:eastAsia="ru-RU"/>
              </w:rPr>
              <w:tab/>
            </w:r>
            <w:r w:rsidRPr="007775AA">
              <w:rPr>
                <w:rStyle w:val="ae"/>
                <w:noProof/>
              </w:rPr>
              <w:t>Запуск нескольких приложений Dashboard Designer</w:t>
            </w:r>
            <w:r>
              <w:rPr>
                <w:noProof/>
                <w:webHidden/>
              </w:rPr>
              <w:tab/>
            </w:r>
            <w:r>
              <w:rPr>
                <w:noProof/>
                <w:webHidden/>
              </w:rPr>
              <w:fldChar w:fldCharType="begin"/>
            </w:r>
            <w:r>
              <w:rPr>
                <w:noProof/>
                <w:webHidden/>
              </w:rPr>
              <w:instrText xml:space="preserve"> PAGEREF _Toc126141819 \h </w:instrText>
            </w:r>
            <w:r>
              <w:rPr>
                <w:noProof/>
                <w:webHidden/>
              </w:rPr>
            </w:r>
            <w:r>
              <w:rPr>
                <w:noProof/>
                <w:webHidden/>
              </w:rPr>
              <w:fldChar w:fldCharType="separate"/>
            </w:r>
            <w:r w:rsidR="00AE5467">
              <w:rPr>
                <w:noProof/>
                <w:webHidden/>
              </w:rPr>
              <w:t>64</w:t>
            </w:r>
            <w:r>
              <w:rPr>
                <w:noProof/>
                <w:webHidden/>
              </w:rPr>
              <w:fldChar w:fldCharType="end"/>
            </w:r>
          </w:hyperlink>
        </w:p>
        <w:p w14:paraId="341CAA20" w14:textId="4C2A62FF" w:rsidR="00316B49" w:rsidRDefault="00316B49">
          <w:pPr>
            <w:pStyle w:val="22"/>
            <w:rPr>
              <w:rFonts w:eastAsiaTheme="minorEastAsia"/>
              <w:noProof/>
              <w:sz w:val="22"/>
              <w:lang w:eastAsia="ru-RU"/>
            </w:rPr>
          </w:pPr>
          <w:hyperlink w:anchor="_Toc126141820" w:history="1">
            <w:r w:rsidRPr="007775AA">
              <w:rPr>
                <w:rStyle w:val="ae"/>
                <w:noProof/>
              </w:rPr>
              <w:t>3.2.</w:t>
            </w:r>
            <w:r>
              <w:rPr>
                <w:rFonts w:eastAsiaTheme="minorEastAsia"/>
                <w:noProof/>
                <w:sz w:val="22"/>
                <w:lang w:eastAsia="ru-RU"/>
              </w:rPr>
              <w:tab/>
            </w:r>
            <w:r w:rsidRPr="007775AA">
              <w:rPr>
                <w:rStyle w:val="ae"/>
                <w:noProof/>
              </w:rPr>
              <w:t>Интерфейс конструктора информационных панелей</w:t>
            </w:r>
            <w:r>
              <w:rPr>
                <w:noProof/>
                <w:webHidden/>
              </w:rPr>
              <w:tab/>
            </w:r>
            <w:r>
              <w:rPr>
                <w:noProof/>
                <w:webHidden/>
              </w:rPr>
              <w:fldChar w:fldCharType="begin"/>
            </w:r>
            <w:r>
              <w:rPr>
                <w:noProof/>
                <w:webHidden/>
              </w:rPr>
              <w:instrText xml:space="preserve"> PAGEREF _Toc126141820 \h </w:instrText>
            </w:r>
            <w:r>
              <w:rPr>
                <w:noProof/>
                <w:webHidden/>
              </w:rPr>
            </w:r>
            <w:r>
              <w:rPr>
                <w:noProof/>
                <w:webHidden/>
              </w:rPr>
              <w:fldChar w:fldCharType="separate"/>
            </w:r>
            <w:r w:rsidR="00AE5467">
              <w:rPr>
                <w:noProof/>
                <w:webHidden/>
              </w:rPr>
              <w:t>64</w:t>
            </w:r>
            <w:r>
              <w:rPr>
                <w:noProof/>
                <w:webHidden/>
              </w:rPr>
              <w:fldChar w:fldCharType="end"/>
            </w:r>
          </w:hyperlink>
        </w:p>
        <w:p w14:paraId="4AB76105" w14:textId="49A0D9FB" w:rsidR="00316B49" w:rsidRDefault="00316B49">
          <w:pPr>
            <w:pStyle w:val="31"/>
            <w:tabs>
              <w:tab w:val="left" w:pos="1872"/>
            </w:tabs>
            <w:rPr>
              <w:rFonts w:eastAsiaTheme="minorEastAsia"/>
              <w:noProof/>
              <w:sz w:val="22"/>
              <w:lang w:eastAsia="ru-RU"/>
            </w:rPr>
          </w:pPr>
          <w:hyperlink w:anchor="_Toc126141821" w:history="1">
            <w:r w:rsidRPr="007775AA">
              <w:rPr>
                <w:rStyle w:val="ae"/>
                <w:noProof/>
              </w:rPr>
              <w:t>3.2.1.</w:t>
            </w:r>
            <w:r>
              <w:rPr>
                <w:rFonts w:eastAsiaTheme="minorEastAsia"/>
                <w:noProof/>
                <w:sz w:val="22"/>
                <w:lang w:eastAsia="ru-RU"/>
              </w:rPr>
              <w:tab/>
            </w:r>
            <w:r w:rsidRPr="007775AA">
              <w:rPr>
                <w:rStyle w:val="ae"/>
                <w:noProof/>
              </w:rPr>
              <w:t>Панель инструментов</w:t>
            </w:r>
            <w:r>
              <w:rPr>
                <w:noProof/>
                <w:webHidden/>
              </w:rPr>
              <w:tab/>
            </w:r>
            <w:r>
              <w:rPr>
                <w:noProof/>
                <w:webHidden/>
              </w:rPr>
              <w:fldChar w:fldCharType="begin"/>
            </w:r>
            <w:r>
              <w:rPr>
                <w:noProof/>
                <w:webHidden/>
              </w:rPr>
              <w:instrText xml:space="preserve"> PAGEREF _Toc126141821 \h </w:instrText>
            </w:r>
            <w:r>
              <w:rPr>
                <w:noProof/>
                <w:webHidden/>
              </w:rPr>
            </w:r>
            <w:r>
              <w:rPr>
                <w:noProof/>
                <w:webHidden/>
              </w:rPr>
              <w:fldChar w:fldCharType="separate"/>
            </w:r>
            <w:r w:rsidR="00AE5467">
              <w:rPr>
                <w:noProof/>
                <w:webHidden/>
              </w:rPr>
              <w:t>65</w:t>
            </w:r>
            <w:r>
              <w:rPr>
                <w:noProof/>
                <w:webHidden/>
              </w:rPr>
              <w:fldChar w:fldCharType="end"/>
            </w:r>
          </w:hyperlink>
        </w:p>
        <w:p w14:paraId="7811DD05" w14:textId="6F08454F" w:rsidR="00316B49" w:rsidRDefault="00316B49">
          <w:pPr>
            <w:pStyle w:val="31"/>
            <w:tabs>
              <w:tab w:val="left" w:pos="1872"/>
            </w:tabs>
            <w:rPr>
              <w:rFonts w:eastAsiaTheme="minorEastAsia"/>
              <w:noProof/>
              <w:sz w:val="22"/>
              <w:lang w:eastAsia="ru-RU"/>
            </w:rPr>
          </w:pPr>
          <w:hyperlink w:anchor="_Toc126141822" w:history="1">
            <w:r w:rsidRPr="007775AA">
              <w:rPr>
                <w:rStyle w:val="ae"/>
                <w:noProof/>
              </w:rPr>
              <w:t>3.2.2.</w:t>
            </w:r>
            <w:r>
              <w:rPr>
                <w:rFonts w:eastAsiaTheme="minorEastAsia"/>
                <w:noProof/>
                <w:sz w:val="22"/>
                <w:lang w:eastAsia="ru-RU"/>
              </w:rPr>
              <w:tab/>
            </w:r>
            <w:r w:rsidRPr="007775AA">
              <w:rPr>
                <w:rStyle w:val="ae"/>
                <w:noProof/>
              </w:rPr>
              <w:t>Рабочая область</w:t>
            </w:r>
            <w:r>
              <w:rPr>
                <w:noProof/>
                <w:webHidden/>
              </w:rPr>
              <w:tab/>
            </w:r>
            <w:r>
              <w:rPr>
                <w:noProof/>
                <w:webHidden/>
              </w:rPr>
              <w:fldChar w:fldCharType="begin"/>
            </w:r>
            <w:r>
              <w:rPr>
                <w:noProof/>
                <w:webHidden/>
              </w:rPr>
              <w:instrText xml:space="preserve"> PAGEREF _Toc126141822 \h </w:instrText>
            </w:r>
            <w:r>
              <w:rPr>
                <w:noProof/>
                <w:webHidden/>
              </w:rPr>
            </w:r>
            <w:r>
              <w:rPr>
                <w:noProof/>
                <w:webHidden/>
              </w:rPr>
              <w:fldChar w:fldCharType="separate"/>
            </w:r>
            <w:r w:rsidR="00AE5467">
              <w:rPr>
                <w:noProof/>
                <w:webHidden/>
              </w:rPr>
              <w:t>78</w:t>
            </w:r>
            <w:r>
              <w:rPr>
                <w:noProof/>
                <w:webHidden/>
              </w:rPr>
              <w:fldChar w:fldCharType="end"/>
            </w:r>
          </w:hyperlink>
        </w:p>
        <w:p w14:paraId="605911B5" w14:textId="637A1C7E" w:rsidR="00316B49" w:rsidRDefault="00316B49">
          <w:pPr>
            <w:pStyle w:val="31"/>
            <w:tabs>
              <w:tab w:val="left" w:pos="1872"/>
            </w:tabs>
            <w:rPr>
              <w:rFonts w:eastAsiaTheme="minorEastAsia"/>
              <w:noProof/>
              <w:sz w:val="22"/>
              <w:lang w:eastAsia="ru-RU"/>
            </w:rPr>
          </w:pPr>
          <w:hyperlink w:anchor="_Toc126141823" w:history="1">
            <w:r w:rsidRPr="007775AA">
              <w:rPr>
                <w:rStyle w:val="ae"/>
                <w:noProof/>
              </w:rPr>
              <w:t>3.2.3.</w:t>
            </w:r>
            <w:r>
              <w:rPr>
                <w:rFonts w:eastAsiaTheme="minorEastAsia"/>
                <w:noProof/>
                <w:sz w:val="22"/>
                <w:lang w:eastAsia="ru-RU"/>
              </w:rPr>
              <w:tab/>
            </w:r>
            <w:r w:rsidRPr="007775AA">
              <w:rPr>
                <w:rStyle w:val="ae"/>
                <w:noProof/>
              </w:rPr>
              <w:t>Область настроек</w:t>
            </w:r>
            <w:r>
              <w:rPr>
                <w:noProof/>
                <w:webHidden/>
              </w:rPr>
              <w:tab/>
            </w:r>
            <w:r>
              <w:rPr>
                <w:noProof/>
                <w:webHidden/>
              </w:rPr>
              <w:fldChar w:fldCharType="begin"/>
            </w:r>
            <w:r>
              <w:rPr>
                <w:noProof/>
                <w:webHidden/>
              </w:rPr>
              <w:instrText xml:space="preserve"> PAGEREF _Toc126141823 \h </w:instrText>
            </w:r>
            <w:r>
              <w:rPr>
                <w:noProof/>
                <w:webHidden/>
              </w:rPr>
            </w:r>
            <w:r>
              <w:rPr>
                <w:noProof/>
                <w:webHidden/>
              </w:rPr>
              <w:fldChar w:fldCharType="separate"/>
            </w:r>
            <w:r w:rsidR="00AE5467">
              <w:rPr>
                <w:noProof/>
                <w:webHidden/>
              </w:rPr>
              <w:t>80</w:t>
            </w:r>
            <w:r>
              <w:rPr>
                <w:noProof/>
                <w:webHidden/>
              </w:rPr>
              <w:fldChar w:fldCharType="end"/>
            </w:r>
          </w:hyperlink>
        </w:p>
        <w:p w14:paraId="5409478F" w14:textId="533549F8" w:rsidR="00316B49" w:rsidRDefault="00316B49">
          <w:pPr>
            <w:pStyle w:val="22"/>
            <w:rPr>
              <w:rFonts w:eastAsiaTheme="minorEastAsia"/>
              <w:noProof/>
              <w:sz w:val="22"/>
              <w:lang w:eastAsia="ru-RU"/>
            </w:rPr>
          </w:pPr>
          <w:hyperlink w:anchor="_Toc126141824" w:history="1">
            <w:r w:rsidRPr="007775AA">
              <w:rPr>
                <w:rStyle w:val="ae"/>
                <w:noProof/>
              </w:rPr>
              <w:t>3.3.</w:t>
            </w:r>
            <w:r>
              <w:rPr>
                <w:rFonts w:eastAsiaTheme="minorEastAsia"/>
                <w:noProof/>
                <w:sz w:val="22"/>
                <w:lang w:eastAsia="ru-RU"/>
              </w:rPr>
              <w:tab/>
            </w:r>
            <w:r w:rsidRPr="007775AA">
              <w:rPr>
                <w:rStyle w:val="ae"/>
                <w:noProof/>
              </w:rPr>
              <w:t>Работа с информационными панелями</w:t>
            </w:r>
            <w:r>
              <w:rPr>
                <w:noProof/>
                <w:webHidden/>
              </w:rPr>
              <w:tab/>
            </w:r>
            <w:r>
              <w:rPr>
                <w:noProof/>
                <w:webHidden/>
              </w:rPr>
              <w:fldChar w:fldCharType="begin"/>
            </w:r>
            <w:r>
              <w:rPr>
                <w:noProof/>
                <w:webHidden/>
              </w:rPr>
              <w:instrText xml:space="preserve"> PAGEREF _Toc126141824 \h </w:instrText>
            </w:r>
            <w:r>
              <w:rPr>
                <w:noProof/>
                <w:webHidden/>
              </w:rPr>
            </w:r>
            <w:r>
              <w:rPr>
                <w:noProof/>
                <w:webHidden/>
              </w:rPr>
              <w:fldChar w:fldCharType="separate"/>
            </w:r>
            <w:r w:rsidR="00AE5467">
              <w:rPr>
                <w:noProof/>
                <w:webHidden/>
              </w:rPr>
              <w:t>90</w:t>
            </w:r>
            <w:r>
              <w:rPr>
                <w:noProof/>
                <w:webHidden/>
              </w:rPr>
              <w:fldChar w:fldCharType="end"/>
            </w:r>
          </w:hyperlink>
        </w:p>
        <w:p w14:paraId="030B2DFE" w14:textId="0F0CC205" w:rsidR="00316B49" w:rsidRDefault="00316B49">
          <w:pPr>
            <w:pStyle w:val="31"/>
            <w:tabs>
              <w:tab w:val="left" w:pos="1872"/>
            </w:tabs>
            <w:rPr>
              <w:rFonts w:eastAsiaTheme="minorEastAsia"/>
              <w:noProof/>
              <w:sz w:val="22"/>
              <w:lang w:eastAsia="ru-RU"/>
            </w:rPr>
          </w:pPr>
          <w:hyperlink w:anchor="_Toc126141825" w:history="1">
            <w:r w:rsidRPr="007775AA">
              <w:rPr>
                <w:rStyle w:val="ae"/>
                <w:noProof/>
              </w:rPr>
              <w:t>3.3.1.</w:t>
            </w:r>
            <w:r>
              <w:rPr>
                <w:rFonts w:eastAsiaTheme="minorEastAsia"/>
                <w:noProof/>
                <w:sz w:val="22"/>
                <w:lang w:eastAsia="ru-RU"/>
              </w:rPr>
              <w:tab/>
            </w:r>
            <w:r w:rsidRPr="007775AA">
              <w:rPr>
                <w:rStyle w:val="ae"/>
                <w:noProof/>
              </w:rPr>
              <w:t>Создание новой информационной панели</w:t>
            </w:r>
            <w:r>
              <w:rPr>
                <w:noProof/>
                <w:webHidden/>
              </w:rPr>
              <w:tab/>
            </w:r>
            <w:r>
              <w:rPr>
                <w:noProof/>
                <w:webHidden/>
              </w:rPr>
              <w:fldChar w:fldCharType="begin"/>
            </w:r>
            <w:r>
              <w:rPr>
                <w:noProof/>
                <w:webHidden/>
              </w:rPr>
              <w:instrText xml:space="preserve"> PAGEREF _Toc126141825 \h </w:instrText>
            </w:r>
            <w:r>
              <w:rPr>
                <w:noProof/>
                <w:webHidden/>
              </w:rPr>
            </w:r>
            <w:r>
              <w:rPr>
                <w:noProof/>
                <w:webHidden/>
              </w:rPr>
              <w:fldChar w:fldCharType="separate"/>
            </w:r>
            <w:r w:rsidR="00AE5467">
              <w:rPr>
                <w:noProof/>
                <w:webHidden/>
              </w:rPr>
              <w:t>91</w:t>
            </w:r>
            <w:r>
              <w:rPr>
                <w:noProof/>
                <w:webHidden/>
              </w:rPr>
              <w:fldChar w:fldCharType="end"/>
            </w:r>
          </w:hyperlink>
        </w:p>
        <w:p w14:paraId="5EF0121C" w14:textId="6A64AFBB" w:rsidR="00316B49" w:rsidRDefault="00316B49">
          <w:pPr>
            <w:pStyle w:val="31"/>
            <w:tabs>
              <w:tab w:val="left" w:pos="1872"/>
            </w:tabs>
            <w:rPr>
              <w:rFonts w:eastAsiaTheme="minorEastAsia"/>
              <w:noProof/>
              <w:sz w:val="22"/>
              <w:lang w:eastAsia="ru-RU"/>
            </w:rPr>
          </w:pPr>
          <w:hyperlink w:anchor="_Toc126141826" w:history="1">
            <w:r w:rsidRPr="007775AA">
              <w:rPr>
                <w:rStyle w:val="ae"/>
                <w:noProof/>
              </w:rPr>
              <w:t>3.3.2.</w:t>
            </w:r>
            <w:r>
              <w:rPr>
                <w:rFonts w:eastAsiaTheme="minorEastAsia"/>
                <w:noProof/>
                <w:sz w:val="22"/>
                <w:lang w:eastAsia="ru-RU"/>
              </w:rPr>
              <w:tab/>
            </w:r>
            <w:r w:rsidRPr="007775AA">
              <w:rPr>
                <w:rStyle w:val="ae"/>
                <w:noProof/>
              </w:rPr>
              <w:t>Открытие и редактирование информационной панели</w:t>
            </w:r>
            <w:r>
              <w:rPr>
                <w:noProof/>
                <w:webHidden/>
              </w:rPr>
              <w:tab/>
            </w:r>
            <w:r>
              <w:rPr>
                <w:noProof/>
                <w:webHidden/>
              </w:rPr>
              <w:fldChar w:fldCharType="begin"/>
            </w:r>
            <w:r>
              <w:rPr>
                <w:noProof/>
                <w:webHidden/>
              </w:rPr>
              <w:instrText xml:space="preserve"> PAGEREF _Toc126141826 \h </w:instrText>
            </w:r>
            <w:r>
              <w:rPr>
                <w:noProof/>
                <w:webHidden/>
              </w:rPr>
            </w:r>
            <w:r>
              <w:rPr>
                <w:noProof/>
                <w:webHidden/>
              </w:rPr>
              <w:fldChar w:fldCharType="separate"/>
            </w:r>
            <w:r w:rsidR="00AE5467">
              <w:rPr>
                <w:noProof/>
                <w:webHidden/>
              </w:rPr>
              <w:t>92</w:t>
            </w:r>
            <w:r>
              <w:rPr>
                <w:noProof/>
                <w:webHidden/>
              </w:rPr>
              <w:fldChar w:fldCharType="end"/>
            </w:r>
          </w:hyperlink>
        </w:p>
        <w:p w14:paraId="3AF395CA" w14:textId="7E8DEBD9" w:rsidR="00316B49" w:rsidRDefault="00316B49">
          <w:pPr>
            <w:pStyle w:val="31"/>
            <w:tabs>
              <w:tab w:val="left" w:pos="1872"/>
            </w:tabs>
            <w:rPr>
              <w:rFonts w:eastAsiaTheme="minorEastAsia"/>
              <w:noProof/>
              <w:sz w:val="22"/>
              <w:lang w:eastAsia="ru-RU"/>
            </w:rPr>
          </w:pPr>
          <w:hyperlink w:anchor="_Toc126141827" w:history="1">
            <w:r w:rsidRPr="007775AA">
              <w:rPr>
                <w:rStyle w:val="ae"/>
                <w:noProof/>
              </w:rPr>
              <w:t>3.3.3.</w:t>
            </w:r>
            <w:r>
              <w:rPr>
                <w:rFonts w:eastAsiaTheme="minorEastAsia"/>
                <w:noProof/>
                <w:sz w:val="22"/>
                <w:lang w:eastAsia="ru-RU"/>
              </w:rPr>
              <w:tab/>
            </w:r>
            <w:r w:rsidRPr="007775AA">
              <w:rPr>
                <w:rStyle w:val="ae"/>
                <w:noProof/>
              </w:rPr>
              <w:t>Создание структуры хранения информационных панелей</w:t>
            </w:r>
            <w:r>
              <w:rPr>
                <w:noProof/>
                <w:webHidden/>
              </w:rPr>
              <w:tab/>
            </w:r>
            <w:r>
              <w:rPr>
                <w:noProof/>
                <w:webHidden/>
              </w:rPr>
              <w:fldChar w:fldCharType="begin"/>
            </w:r>
            <w:r>
              <w:rPr>
                <w:noProof/>
                <w:webHidden/>
              </w:rPr>
              <w:instrText xml:space="preserve"> PAGEREF _Toc126141827 \h </w:instrText>
            </w:r>
            <w:r>
              <w:rPr>
                <w:noProof/>
                <w:webHidden/>
              </w:rPr>
            </w:r>
            <w:r>
              <w:rPr>
                <w:noProof/>
                <w:webHidden/>
              </w:rPr>
              <w:fldChar w:fldCharType="separate"/>
            </w:r>
            <w:r w:rsidR="00AE5467">
              <w:rPr>
                <w:noProof/>
                <w:webHidden/>
              </w:rPr>
              <w:t>92</w:t>
            </w:r>
            <w:r>
              <w:rPr>
                <w:noProof/>
                <w:webHidden/>
              </w:rPr>
              <w:fldChar w:fldCharType="end"/>
            </w:r>
          </w:hyperlink>
        </w:p>
        <w:p w14:paraId="2DC63A27" w14:textId="3752E739" w:rsidR="00316B49" w:rsidRDefault="00316B49">
          <w:pPr>
            <w:pStyle w:val="31"/>
            <w:tabs>
              <w:tab w:val="left" w:pos="1872"/>
            </w:tabs>
            <w:rPr>
              <w:rFonts w:eastAsiaTheme="minorEastAsia"/>
              <w:noProof/>
              <w:sz w:val="22"/>
              <w:lang w:eastAsia="ru-RU"/>
            </w:rPr>
          </w:pPr>
          <w:hyperlink w:anchor="_Toc126141828" w:history="1">
            <w:r w:rsidRPr="007775AA">
              <w:rPr>
                <w:rStyle w:val="ae"/>
                <w:noProof/>
              </w:rPr>
              <w:t>3.3.4.</w:t>
            </w:r>
            <w:r>
              <w:rPr>
                <w:rFonts w:eastAsiaTheme="minorEastAsia"/>
                <w:noProof/>
                <w:sz w:val="22"/>
                <w:lang w:eastAsia="ru-RU"/>
              </w:rPr>
              <w:tab/>
            </w:r>
            <w:r w:rsidRPr="007775AA">
              <w:rPr>
                <w:rStyle w:val="ae"/>
                <w:noProof/>
              </w:rPr>
              <w:t>Удаление информационных панелей</w:t>
            </w:r>
            <w:r>
              <w:rPr>
                <w:noProof/>
                <w:webHidden/>
              </w:rPr>
              <w:tab/>
            </w:r>
            <w:r>
              <w:rPr>
                <w:noProof/>
                <w:webHidden/>
              </w:rPr>
              <w:fldChar w:fldCharType="begin"/>
            </w:r>
            <w:r>
              <w:rPr>
                <w:noProof/>
                <w:webHidden/>
              </w:rPr>
              <w:instrText xml:space="preserve"> PAGEREF _Toc126141828 \h </w:instrText>
            </w:r>
            <w:r>
              <w:rPr>
                <w:noProof/>
                <w:webHidden/>
              </w:rPr>
            </w:r>
            <w:r>
              <w:rPr>
                <w:noProof/>
                <w:webHidden/>
              </w:rPr>
              <w:fldChar w:fldCharType="separate"/>
            </w:r>
            <w:r w:rsidR="00AE5467">
              <w:rPr>
                <w:noProof/>
                <w:webHidden/>
              </w:rPr>
              <w:t>92</w:t>
            </w:r>
            <w:r>
              <w:rPr>
                <w:noProof/>
                <w:webHidden/>
              </w:rPr>
              <w:fldChar w:fldCharType="end"/>
            </w:r>
          </w:hyperlink>
        </w:p>
        <w:p w14:paraId="28B1C6DB" w14:textId="18F4C6FA" w:rsidR="00316B49" w:rsidRDefault="00316B49">
          <w:pPr>
            <w:pStyle w:val="31"/>
            <w:tabs>
              <w:tab w:val="left" w:pos="1872"/>
            </w:tabs>
            <w:rPr>
              <w:rFonts w:eastAsiaTheme="minorEastAsia"/>
              <w:noProof/>
              <w:sz w:val="22"/>
              <w:lang w:eastAsia="ru-RU"/>
            </w:rPr>
          </w:pPr>
          <w:hyperlink w:anchor="_Toc126141829" w:history="1">
            <w:r w:rsidRPr="007775AA">
              <w:rPr>
                <w:rStyle w:val="ae"/>
                <w:noProof/>
              </w:rPr>
              <w:t>3.3.5.</w:t>
            </w:r>
            <w:r>
              <w:rPr>
                <w:rFonts w:eastAsiaTheme="minorEastAsia"/>
                <w:noProof/>
                <w:sz w:val="22"/>
                <w:lang w:eastAsia="ru-RU"/>
              </w:rPr>
              <w:tab/>
            </w:r>
            <w:r w:rsidRPr="007775AA">
              <w:rPr>
                <w:rStyle w:val="ae"/>
                <w:noProof/>
              </w:rPr>
              <w:t>Сохранение ссылок на созданные информационные панели</w:t>
            </w:r>
            <w:r>
              <w:rPr>
                <w:noProof/>
                <w:webHidden/>
              </w:rPr>
              <w:tab/>
            </w:r>
            <w:r>
              <w:rPr>
                <w:noProof/>
                <w:webHidden/>
              </w:rPr>
              <w:fldChar w:fldCharType="begin"/>
            </w:r>
            <w:r>
              <w:rPr>
                <w:noProof/>
                <w:webHidden/>
              </w:rPr>
              <w:instrText xml:space="preserve"> PAGEREF _Toc126141829 \h </w:instrText>
            </w:r>
            <w:r>
              <w:rPr>
                <w:noProof/>
                <w:webHidden/>
              </w:rPr>
            </w:r>
            <w:r>
              <w:rPr>
                <w:noProof/>
                <w:webHidden/>
              </w:rPr>
              <w:fldChar w:fldCharType="separate"/>
            </w:r>
            <w:r w:rsidR="00AE5467">
              <w:rPr>
                <w:noProof/>
                <w:webHidden/>
              </w:rPr>
              <w:t>93</w:t>
            </w:r>
            <w:r>
              <w:rPr>
                <w:noProof/>
                <w:webHidden/>
              </w:rPr>
              <w:fldChar w:fldCharType="end"/>
            </w:r>
          </w:hyperlink>
        </w:p>
        <w:p w14:paraId="47268D7C" w14:textId="7B3DB27E" w:rsidR="00316B49" w:rsidRDefault="00316B49">
          <w:pPr>
            <w:pStyle w:val="22"/>
            <w:rPr>
              <w:rFonts w:eastAsiaTheme="minorEastAsia"/>
              <w:noProof/>
              <w:sz w:val="22"/>
              <w:lang w:eastAsia="ru-RU"/>
            </w:rPr>
          </w:pPr>
          <w:hyperlink w:anchor="_Toc126141830" w:history="1">
            <w:r w:rsidRPr="007775AA">
              <w:rPr>
                <w:rStyle w:val="ae"/>
                <w:noProof/>
              </w:rPr>
              <w:t>3.4.</w:t>
            </w:r>
            <w:r>
              <w:rPr>
                <w:rFonts w:eastAsiaTheme="minorEastAsia"/>
                <w:noProof/>
                <w:sz w:val="22"/>
                <w:lang w:eastAsia="ru-RU"/>
              </w:rPr>
              <w:tab/>
            </w:r>
            <w:r w:rsidRPr="007775AA">
              <w:rPr>
                <w:rStyle w:val="ae"/>
                <w:noProof/>
              </w:rPr>
              <w:t>Работа с листами</w:t>
            </w:r>
            <w:r>
              <w:rPr>
                <w:noProof/>
                <w:webHidden/>
              </w:rPr>
              <w:tab/>
            </w:r>
            <w:r>
              <w:rPr>
                <w:noProof/>
                <w:webHidden/>
              </w:rPr>
              <w:fldChar w:fldCharType="begin"/>
            </w:r>
            <w:r>
              <w:rPr>
                <w:noProof/>
                <w:webHidden/>
              </w:rPr>
              <w:instrText xml:space="preserve"> PAGEREF _Toc126141830 \h </w:instrText>
            </w:r>
            <w:r>
              <w:rPr>
                <w:noProof/>
                <w:webHidden/>
              </w:rPr>
            </w:r>
            <w:r>
              <w:rPr>
                <w:noProof/>
                <w:webHidden/>
              </w:rPr>
              <w:fldChar w:fldCharType="separate"/>
            </w:r>
            <w:r w:rsidR="00AE5467">
              <w:rPr>
                <w:noProof/>
                <w:webHidden/>
              </w:rPr>
              <w:t>93</w:t>
            </w:r>
            <w:r>
              <w:rPr>
                <w:noProof/>
                <w:webHidden/>
              </w:rPr>
              <w:fldChar w:fldCharType="end"/>
            </w:r>
          </w:hyperlink>
        </w:p>
        <w:p w14:paraId="2D0EA44A" w14:textId="4B8CBB32" w:rsidR="00316B49" w:rsidRDefault="00316B49">
          <w:pPr>
            <w:pStyle w:val="22"/>
            <w:rPr>
              <w:rFonts w:eastAsiaTheme="minorEastAsia"/>
              <w:noProof/>
              <w:sz w:val="22"/>
              <w:lang w:eastAsia="ru-RU"/>
            </w:rPr>
          </w:pPr>
          <w:hyperlink w:anchor="_Toc126141831" w:history="1">
            <w:r w:rsidRPr="007775AA">
              <w:rPr>
                <w:rStyle w:val="ae"/>
                <w:noProof/>
              </w:rPr>
              <w:t>3.5.</w:t>
            </w:r>
            <w:r>
              <w:rPr>
                <w:rFonts w:eastAsiaTheme="minorEastAsia"/>
                <w:noProof/>
                <w:sz w:val="22"/>
                <w:lang w:eastAsia="ru-RU"/>
              </w:rPr>
              <w:tab/>
            </w:r>
            <w:r w:rsidRPr="007775AA">
              <w:rPr>
                <w:rStyle w:val="ae"/>
                <w:noProof/>
              </w:rPr>
              <w:t>Работа с виджетами</w:t>
            </w:r>
            <w:r>
              <w:rPr>
                <w:noProof/>
                <w:webHidden/>
              </w:rPr>
              <w:tab/>
            </w:r>
            <w:r>
              <w:rPr>
                <w:noProof/>
                <w:webHidden/>
              </w:rPr>
              <w:fldChar w:fldCharType="begin"/>
            </w:r>
            <w:r>
              <w:rPr>
                <w:noProof/>
                <w:webHidden/>
              </w:rPr>
              <w:instrText xml:space="preserve"> PAGEREF _Toc126141831 \h </w:instrText>
            </w:r>
            <w:r>
              <w:rPr>
                <w:noProof/>
                <w:webHidden/>
              </w:rPr>
            </w:r>
            <w:r>
              <w:rPr>
                <w:noProof/>
                <w:webHidden/>
              </w:rPr>
              <w:fldChar w:fldCharType="separate"/>
            </w:r>
            <w:r w:rsidR="00AE5467">
              <w:rPr>
                <w:noProof/>
                <w:webHidden/>
              </w:rPr>
              <w:t>94</w:t>
            </w:r>
            <w:r>
              <w:rPr>
                <w:noProof/>
                <w:webHidden/>
              </w:rPr>
              <w:fldChar w:fldCharType="end"/>
            </w:r>
          </w:hyperlink>
        </w:p>
        <w:p w14:paraId="25C18759" w14:textId="359B45AE" w:rsidR="00316B49" w:rsidRDefault="00316B49">
          <w:pPr>
            <w:pStyle w:val="31"/>
            <w:tabs>
              <w:tab w:val="left" w:pos="1872"/>
            </w:tabs>
            <w:rPr>
              <w:rFonts w:eastAsiaTheme="minorEastAsia"/>
              <w:noProof/>
              <w:sz w:val="22"/>
              <w:lang w:eastAsia="ru-RU"/>
            </w:rPr>
          </w:pPr>
          <w:hyperlink w:anchor="_Toc126141832" w:history="1">
            <w:r w:rsidRPr="007775AA">
              <w:rPr>
                <w:rStyle w:val="ae"/>
                <w:noProof/>
              </w:rPr>
              <w:t>3.5.1.</w:t>
            </w:r>
            <w:r>
              <w:rPr>
                <w:rFonts w:eastAsiaTheme="minorEastAsia"/>
                <w:noProof/>
                <w:sz w:val="22"/>
                <w:lang w:eastAsia="ru-RU"/>
              </w:rPr>
              <w:tab/>
            </w:r>
            <w:r w:rsidRPr="007775AA">
              <w:rPr>
                <w:rStyle w:val="ae"/>
                <w:noProof/>
              </w:rPr>
              <w:t>Добавление стандартного виджета на информационную панель</w:t>
            </w:r>
            <w:r>
              <w:rPr>
                <w:noProof/>
                <w:webHidden/>
              </w:rPr>
              <w:tab/>
            </w:r>
            <w:r>
              <w:rPr>
                <w:noProof/>
                <w:webHidden/>
              </w:rPr>
              <w:fldChar w:fldCharType="begin"/>
            </w:r>
            <w:r>
              <w:rPr>
                <w:noProof/>
                <w:webHidden/>
              </w:rPr>
              <w:instrText xml:space="preserve"> PAGEREF _Toc126141832 \h </w:instrText>
            </w:r>
            <w:r>
              <w:rPr>
                <w:noProof/>
                <w:webHidden/>
              </w:rPr>
            </w:r>
            <w:r>
              <w:rPr>
                <w:noProof/>
                <w:webHidden/>
              </w:rPr>
              <w:fldChar w:fldCharType="separate"/>
            </w:r>
            <w:r w:rsidR="00AE5467">
              <w:rPr>
                <w:noProof/>
                <w:webHidden/>
              </w:rPr>
              <w:t>94</w:t>
            </w:r>
            <w:r>
              <w:rPr>
                <w:noProof/>
                <w:webHidden/>
              </w:rPr>
              <w:fldChar w:fldCharType="end"/>
            </w:r>
          </w:hyperlink>
        </w:p>
        <w:p w14:paraId="0C721A5B" w14:textId="70F66484" w:rsidR="00316B49" w:rsidRDefault="00316B49">
          <w:pPr>
            <w:pStyle w:val="31"/>
            <w:tabs>
              <w:tab w:val="left" w:pos="1872"/>
            </w:tabs>
            <w:rPr>
              <w:rFonts w:eastAsiaTheme="minorEastAsia"/>
              <w:noProof/>
              <w:sz w:val="22"/>
              <w:lang w:eastAsia="ru-RU"/>
            </w:rPr>
          </w:pPr>
          <w:hyperlink w:anchor="_Toc126141833" w:history="1">
            <w:r w:rsidRPr="007775AA">
              <w:rPr>
                <w:rStyle w:val="ae"/>
                <w:noProof/>
              </w:rPr>
              <w:t>3.5.2.</w:t>
            </w:r>
            <w:r>
              <w:rPr>
                <w:rFonts w:eastAsiaTheme="minorEastAsia"/>
                <w:noProof/>
                <w:sz w:val="22"/>
                <w:lang w:eastAsia="ru-RU"/>
              </w:rPr>
              <w:tab/>
            </w:r>
            <w:r w:rsidRPr="007775AA">
              <w:rPr>
                <w:rStyle w:val="ae"/>
                <w:noProof/>
              </w:rPr>
              <w:t>Изменение типа виджета</w:t>
            </w:r>
            <w:r>
              <w:rPr>
                <w:noProof/>
                <w:webHidden/>
              </w:rPr>
              <w:tab/>
            </w:r>
            <w:r>
              <w:rPr>
                <w:noProof/>
                <w:webHidden/>
              </w:rPr>
              <w:fldChar w:fldCharType="begin"/>
            </w:r>
            <w:r>
              <w:rPr>
                <w:noProof/>
                <w:webHidden/>
              </w:rPr>
              <w:instrText xml:space="preserve"> PAGEREF _Toc126141833 \h </w:instrText>
            </w:r>
            <w:r>
              <w:rPr>
                <w:noProof/>
                <w:webHidden/>
              </w:rPr>
            </w:r>
            <w:r>
              <w:rPr>
                <w:noProof/>
                <w:webHidden/>
              </w:rPr>
              <w:fldChar w:fldCharType="separate"/>
            </w:r>
            <w:r w:rsidR="00AE5467">
              <w:rPr>
                <w:noProof/>
                <w:webHidden/>
              </w:rPr>
              <w:t>95</w:t>
            </w:r>
            <w:r>
              <w:rPr>
                <w:noProof/>
                <w:webHidden/>
              </w:rPr>
              <w:fldChar w:fldCharType="end"/>
            </w:r>
          </w:hyperlink>
        </w:p>
        <w:p w14:paraId="1069D14E" w14:textId="072810F9" w:rsidR="00316B49" w:rsidRDefault="00316B49">
          <w:pPr>
            <w:pStyle w:val="31"/>
            <w:tabs>
              <w:tab w:val="left" w:pos="1872"/>
            </w:tabs>
            <w:rPr>
              <w:rFonts w:eastAsiaTheme="minorEastAsia"/>
              <w:noProof/>
              <w:sz w:val="22"/>
              <w:lang w:eastAsia="ru-RU"/>
            </w:rPr>
          </w:pPr>
          <w:hyperlink w:anchor="_Toc126141834" w:history="1">
            <w:r w:rsidRPr="007775AA">
              <w:rPr>
                <w:rStyle w:val="ae"/>
                <w:noProof/>
              </w:rPr>
              <w:t>3.5.3.</w:t>
            </w:r>
            <w:r>
              <w:rPr>
                <w:rFonts w:eastAsiaTheme="minorEastAsia"/>
                <w:noProof/>
                <w:sz w:val="22"/>
                <w:lang w:eastAsia="ru-RU"/>
              </w:rPr>
              <w:tab/>
            </w:r>
            <w:r w:rsidRPr="007775AA">
              <w:rPr>
                <w:rStyle w:val="ae"/>
                <w:noProof/>
              </w:rPr>
              <w:t>Изменение позиции и размера виджета</w:t>
            </w:r>
            <w:r>
              <w:rPr>
                <w:noProof/>
                <w:webHidden/>
              </w:rPr>
              <w:tab/>
            </w:r>
            <w:r>
              <w:rPr>
                <w:noProof/>
                <w:webHidden/>
              </w:rPr>
              <w:fldChar w:fldCharType="begin"/>
            </w:r>
            <w:r>
              <w:rPr>
                <w:noProof/>
                <w:webHidden/>
              </w:rPr>
              <w:instrText xml:space="preserve"> PAGEREF _Toc126141834 \h </w:instrText>
            </w:r>
            <w:r>
              <w:rPr>
                <w:noProof/>
                <w:webHidden/>
              </w:rPr>
            </w:r>
            <w:r>
              <w:rPr>
                <w:noProof/>
                <w:webHidden/>
              </w:rPr>
              <w:fldChar w:fldCharType="separate"/>
            </w:r>
            <w:r w:rsidR="00AE5467">
              <w:rPr>
                <w:noProof/>
                <w:webHidden/>
              </w:rPr>
              <w:t>96</w:t>
            </w:r>
            <w:r>
              <w:rPr>
                <w:noProof/>
                <w:webHidden/>
              </w:rPr>
              <w:fldChar w:fldCharType="end"/>
            </w:r>
          </w:hyperlink>
        </w:p>
        <w:p w14:paraId="468F524F" w14:textId="0D2051D5" w:rsidR="00316B49" w:rsidRDefault="00316B49">
          <w:pPr>
            <w:pStyle w:val="31"/>
            <w:tabs>
              <w:tab w:val="left" w:pos="1872"/>
            </w:tabs>
            <w:rPr>
              <w:rFonts w:eastAsiaTheme="minorEastAsia"/>
              <w:noProof/>
              <w:sz w:val="22"/>
              <w:lang w:eastAsia="ru-RU"/>
            </w:rPr>
          </w:pPr>
          <w:hyperlink w:anchor="_Toc126141835" w:history="1">
            <w:r w:rsidRPr="007775AA">
              <w:rPr>
                <w:rStyle w:val="ae"/>
                <w:noProof/>
              </w:rPr>
              <w:t>3.5.4.</w:t>
            </w:r>
            <w:r>
              <w:rPr>
                <w:rFonts w:eastAsiaTheme="minorEastAsia"/>
                <w:noProof/>
                <w:sz w:val="22"/>
                <w:lang w:eastAsia="ru-RU"/>
              </w:rPr>
              <w:tab/>
            </w:r>
            <w:r w:rsidRPr="007775AA">
              <w:rPr>
                <w:rStyle w:val="ae"/>
                <w:noProof/>
              </w:rPr>
              <w:t>Копирование виджета</w:t>
            </w:r>
            <w:r>
              <w:rPr>
                <w:noProof/>
                <w:webHidden/>
              </w:rPr>
              <w:tab/>
            </w:r>
            <w:r>
              <w:rPr>
                <w:noProof/>
                <w:webHidden/>
              </w:rPr>
              <w:fldChar w:fldCharType="begin"/>
            </w:r>
            <w:r>
              <w:rPr>
                <w:noProof/>
                <w:webHidden/>
              </w:rPr>
              <w:instrText xml:space="preserve"> PAGEREF _Toc126141835 \h </w:instrText>
            </w:r>
            <w:r>
              <w:rPr>
                <w:noProof/>
                <w:webHidden/>
              </w:rPr>
            </w:r>
            <w:r>
              <w:rPr>
                <w:noProof/>
                <w:webHidden/>
              </w:rPr>
              <w:fldChar w:fldCharType="separate"/>
            </w:r>
            <w:r w:rsidR="00AE5467">
              <w:rPr>
                <w:noProof/>
                <w:webHidden/>
              </w:rPr>
              <w:t>96</w:t>
            </w:r>
            <w:r>
              <w:rPr>
                <w:noProof/>
                <w:webHidden/>
              </w:rPr>
              <w:fldChar w:fldCharType="end"/>
            </w:r>
          </w:hyperlink>
        </w:p>
        <w:p w14:paraId="03558AA7" w14:textId="34E96C60" w:rsidR="00316B49" w:rsidRDefault="00316B49">
          <w:pPr>
            <w:pStyle w:val="31"/>
            <w:tabs>
              <w:tab w:val="left" w:pos="1872"/>
            </w:tabs>
            <w:rPr>
              <w:rFonts w:eastAsiaTheme="minorEastAsia"/>
              <w:noProof/>
              <w:sz w:val="22"/>
              <w:lang w:eastAsia="ru-RU"/>
            </w:rPr>
          </w:pPr>
          <w:hyperlink w:anchor="_Toc126141836" w:history="1">
            <w:r w:rsidRPr="007775AA">
              <w:rPr>
                <w:rStyle w:val="ae"/>
                <w:noProof/>
              </w:rPr>
              <w:t>3.5.5.</w:t>
            </w:r>
            <w:r>
              <w:rPr>
                <w:rFonts w:eastAsiaTheme="minorEastAsia"/>
                <w:noProof/>
                <w:sz w:val="22"/>
                <w:lang w:eastAsia="ru-RU"/>
              </w:rPr>
              <w:tab/>
            </w:r>
            <w:r w:rsidRPr="007775AA">
              <w:rPr>
                <w:rStyle w:val="ae"/>
                <w:noProof/>
              </w:rPr>
              <w:t>Вставка виджета</w:t>
            </w:r>
            <w:r>
              <w:rPr>
                <w:noProof/>
                <w:webHidden/>
              </w:rPr>
              <w:tab/>
            </w:r>
            <w:r>
              <w:rPr>
                <w:noProof/>
                <w:webHidden/>
              </w:rPr>
              <w:fldChar w:fldCharType="begin"/>
            </w:r>
            <w:r>
              <w:rPr>
                <w:noProof/>
                <w:webHidden/>
              </w:rPr>
              <w:instrText xml:space="preserve"> PAGEREF _Toc126141836 \h </w:instrText>
            </w:r>
            <w:r>
              <w:rPr>
                <w:noProof/>
                <w:webHidden/>
              </w:rPr>
            </w:r>
            <w:r>
              <w:rPr>
                <w:noProof/>
                <w:webHidden/>
              </w:rPr>
              <w:fldChar w:fldCharType="separate"/>
            </w:r>
            <w:r w:rsidR="00AE5467">
              <w:rPr>
                <w:noProof/>
                <w:webHidden/>
              </w:rPr>
              <w:t>97</w:t>
            </w:r>
            <w:r>
              <w:rPr>
                <w:noProof/>
                <w:webHidden/>
              </w:rPr>
              <w:fldChar w:fldCharType="end"/>
            </w:r>
          </w:hyperlink>
        </w:p>
        <w:p w14:paraId="03B4D601" w14:textId="72028124" w:rsidR="00316B49" w:rsidRDefault="00316B49">
          <w:pPr>
            <w:pStyle w:val="31"/>
            <w:tabs>
              <w:tab w:val="left" w:pos="1872"/>
            </w:tabs>
            <w:rPr>
              <w:rFonts w:eastAsiaTheme="minorEastAsia"/>
              <w:noProof/>
              <w:sz w:val="22"/>
              <w:lang w:eastAsia="ru-RU"/>
            </w:rPr>
          </w:pPr>
          <w:hyperlink w:anchor="_Toc126141837" w:history="1">
            <w:r w:rsidRPr="007775AA">
              <w:rPr>
                <w:rStyle w:val="ae"/>
                <w:noProof/>
              </w:rPr>
              <w:t>3.5.6.</w:t>
            </w:r>
            <w:r>
              <w:rPr>
                <w:rFonts w:eastAsiaTheme="minorEastAsia"/>
                <w:noProof/>
                <w:sz w:val="22"/>
                <w:lang w:eastAsia="ru-RU"/>
              </w:rPr>
              <w:tab/>
            </w:r>
            <w:r w:rsidRPr="007775AA">
              <w:rPr>
                <w:rStyle w:val="ae"/>
                <w:noProof/>
              </w:rPr>
              <w:t>Удаление виджета</w:t>
            </w:r>
            <w:r>
              <w:rPr>
                <w:noProof/>
                <w:webHidden/>
              </w:rPr>
              <w:tab/>
            </w:r>
            <w:r>
              <w:rPr>
                <w:noProof/>
                <w:webHidden/>
              </w:rPr>
              <w:fldChar w:fldCharType="begin"/>
            </w:r>
            <w:r>
              <w:rPr>
                <w:noProof/>
                <w:webHidden/>
              </w:rPr>
              <w:instrText xml:space="preserve"> PAGEREF _Toc126141837 \h </w:instrText>
            </w:r>
            <w:r>
              <w:rPr>
                <w:noProof/>
                <w:webHidden/>
              </w:rPr>
            </w:r>
            <w:r>
              <w:rPr>
                <w:noProof/>
                <w:webHidden/>
              </w:rPr>
              <w:fldChar w:fldCharType="separate"/>
            </w:r>
            <w:r w:rsidR="00AE5467">
              <w:rPr>
                <w:noProof/>
                <w:webHidden/>
              </w:rPr>
              <w:t>97</w:t>
            </w:r>
            <w:r>
              <w:rPr>
                <w:noProof/>
                <w:webHidden/>
              </w:rPr>
              <w:fldChar w:fldCharType="end"/>
            </w:r>
          </w:hyperlink>
        </w:p>
        <w:p w14:paraId="4B8293B8" w14:textId="48AACDE2" w:rsidR="00316B49" w:rsidRDefault="00316B49">
          <w:pPr>
            <w:pStyle w:val="31"/>
            <w:tabs>
              <w:tab w:val="left" w:pos="1872"/>
            </w:tabs>
            <w:rPr>
              <w:rFonts w:eastAsiaTheme="minorEastAsia"/>
              <w:noProof/>
              <w:sz w:val="22"/>
              <w:lang w:eastAsia="ru-RU"/>
            </w:rPr>
          </w:pPr>
          <w:hyperlink w:anchor="_Toc126141838" w:history="1">
            <w:r w:rsidRPr="007775AA">
              <w:rPr>
                <w:rStyle w:val="ae"/>
                <w:noProof/>
              </w:rPr>
              <w:t>3.5.7.</w:t>
            </w:r>
            <w:r>
              <w:rPr>
                <w:rFonts w:eastAsiaTheme="minorEastAsia"/>
                <w:noProof/>
                <w:sz w:val="22"/>
                <w:lang w:eastAsia="ru-RU"/>
              </w:rPr>
              <w:tab/>
            </w:r>
            <w:r w:rsidRPr="007775AA">
              <w:rPr>
                <w:rStyle w:val="ae"/>
                <w:noProof/>
              </w:rPr>
              <w:t>Управление пользовательскими виджетами</w:t>
            </w:r>
            <w:r>
              <w:rPr>
                <w:noProof/>
                <w:webHidden/>
              </w:rPr>
              <w:tab/>
            </w:r>
            <w:r>
              <w:rPr>
                <w:noProof/>
                <w:webHidden/>
              </w:rPr>
              <w:fldChar w:fldCharType="begin"/>
            </w:r>
            <w:r>
              <w:rPr>
                <w:noProof/>
                <w:webHidden/>
              </w:rPr>
              <w:instrText xml:space="preserve"> PAGEREF _Toc126141838 \h </w:instrText>
            </w:r>
            <w:r>
              <w:rPr>
                <w:noProof/>
                <w:webHidden/>
              </w:rPr>
            </w:r>
            <w:r>
              <w:rPr>
                <w:noProof/>
                <w:webHidden/>
              </w:rPr>
              <w:fldChar w:fldCharType="separate"/>
            </w:r>
            <w:r w:rsidR="00AE5467">
              <w:rPr>
                <w:noProof/>
                <w:webHidden/>
              </w:rPr>
              <w:t>97</w:t>
            </w:r>
            <w:r>
              <w:rPr>
                <w:noProof/>
                <w:webHidden/>
              </w:rPr>
              <w:fldChar w:fldCharType="end"/>
            </w:r>
          </w:hyperlink>
        </w:p>
        <w:p w14:paraId="6B69CBE3" w14:textId="07B59D79" w:rsidR="00316B49" w:rsidRDefault="00316B49">
          <w:pPr>
            <w:pStyle w:val="22"/>
            <w:rPr>
              <w:rFonts w:eastAsiaTheme="minorEastAsia"/>
              <w:noProof/>
              <w:sz w:val="22"/>
              <w:lang w:eastAsia="ru-RU"/>
            </w:rPr>
          </w:pPr>
          <w:hyperlink w:anchor="_Toc126141839" w:history="1">
            <w:r w:rsidRPr="007775AA">
              <w:rPr>
                <w:rStyle w:val="ae"/>
                <w:noProof/>
              </w:rPr>
              <w:t>3.6.</w:t>
            </w:r>
            <w:r>
              <w:rPr>
                <w:rFonts w:eastAsiaTheme="minorEastAsia"/>
                <w:noProof/>
                <w:sz w:val="22"/>
                <w:lang w:eastAsia="ru-RU"/>
              </w:rPr>
              <w:tab/>
            </w:r>
            <w:r w:rsidRPr="007775AA">
              <w:rPr>
                <w:rStyle w:val="ae"/>
                <w:noProof/>
              </w:rPr>
              <w:t>Источники данных</w:t>
            </w:r>
            <w:r>
              <w:rPr>
                <w:noProof/>
                <w:webHidden/>
              </w:rPr>
              <w:tab/>
            </w:r>
            <w:r>
              <w:rPr>
                <w:noProof/>
                <w:webHidden/>
              </w:rPr>
              <w:fldChar w:fldCharType="begin"/>
            </w:r>
            <w:r>
              <w:rPr>
                <w:noProof/>
                <w:webHidden/>
              </w:rPr>
              <w:instrText xml:space="preserve"> PAGEREF _Toc126141839 \h </w:instrText>
            </w:r>
            <w:r>
              <w:rPr>
                <w:noProof/>
                <w:webHidden/>
              </w:rPr>
            </w:r>
            <w:r>
              <w:rPr>
                <w:noProof/>
                <w:webHidden/>
              </w:rPr>
              <w:fldChar w:fldCharType="separate"/>
            </w:r>
            <w:r w:rsidR="00AE5467">
              <w:rPr>
                <w:noProof/>
                <w:webHidden/>
              </w:rPr>
              <w:t>98</w:t>
            </w:r>
            <w:r>
              <w:rPr>
                <w:noProof/>
                <w:webHidden/>
              </w:rPr>
              <w:fldChar w:fldCharType="end"/>
            </w:r>
          </w:hyperlink>
        </w:p>
        <w:p w14:paraId="54BFBFB2" w14:textId="4E283D3B" w:rsidR="00316B49" w:rsidRDefault="00316B49">
          <w:pPr>
            <w:pStyle w:val="31"/>
            <w:tabs>
              <w:tab w:val="left" w:pos="1872"/>
            </w:tabs>
            <w:rPr>
              <w:rFonts w:eastAsiaTheme="minorEastAsia"/>
              <w:noProof/>
              <w:sz w:val="22"/>
              <w:lang w:eastAsia="ru-RU"/>
            </w:rPr>
          </w:pPr>
          <w:hyperlink w:anchor="_Toc126141840" w:history="1">
            <w:r w:rsidRPr="007775AA">
              <w:rPr>
                <w:rStyle w:val="ae"/>
                <w:noProof/>
              </w:rPr>
              <w:t>3.6.1.</w:t>
            </w:r>
            <w:r>
              <w:rPr>
                <w:rFonts w:eastAsiaTheme="minorEastAsia"/>
                <w:noProof/>
                <w:sz w:val="22"/>
                <w:lang w:eastAsia="ru-RU"/>
              </w:rPr>
              <w:tab/>
            </w:r>
            <w:r w:rsidRPr="007775AA">
              <w:rPr>
                <w:rStyle w:val="ae"/>
                <w:noProof/>
              </w:rPr>
              <w:t>Привязка данных</w:t>
            </w:r>
            <w:r>
              <w:rPr>
                <w:noProof/>
                <w:webHidden/>
              </w:rPr>
              <w:tab/>
            </w:r>
            <w:r>
              <w:rPr>
                <w:noProof/>
                <w:webHidden/>
              </w:rPr>
              <w:fldChar w:fldCharType="begin"/>
            </w:r>
            <w:r>
              <w:rPr>
                <w:noProof/>
                <w:webHidden/>
              </w:rPr>
              <w:instrText xml:space="preserve"> PAGEREF _Toc126141840 \h </w:instrText>
            </w:r>
            <w:r>
              <w:rPr>
                <w:noProof/>
                <w:webHidden/>
              </w:rPr>
            </w:r>
            <w:r>
              <w:rPr>
                <w:noProof/>
                <w:webHidden/>
              </w:rPr>
              <w:fldChar w:fldCharType="separate"/>
            </w:r>
            <w:r w:rsidR="00AE5467">
              <w:rPr>
                <w:noProof/>
                <w:webHidden/>
              </w:rPr>
              <w:t>98</w:t>
            </w:r>
            <w:r>
              <w:rPr>
                <w:noProof/>
                <w:webHidden/>
              </w:rPr>
              <w:fldChar w:fldCharType="end"/>
            </w:r>
          </w:hyperlink>
        </w:p>
        <w:p w14:paraId="5B29EFCC" w14:textId="3DFF76B3" w:rsidR="00316B49" w:rsidRDefault="00316B49">
          <w:pPr>
            <w:pStyle w:val="22"/>
            <w:rPr>
              <w:rFonts w:eastAsiaTheme="minorEastAsia"/>
              <w:noProof/>
              <w:sz w:val="22"/>
              <w:lang w:eastAsia="ru-RU"/>
            </w:rPr>
          </w:pPr>
          <w:hyperlink w:anchor="_Toc126141841" w:history="1">
            <w:r w:rsidRPr="007775AA">
              <w:rPr>
                <w:rStyle w:val="ae"/>
                <w:noProof/>
              </w:rPr>
              <w:t>3.7.</w:t>
            </w:r>
            <w:r>
              <w:rPr>
                <w:rFonts w:eastAsiaTheme="minorEastAsia"/>
                <w:noProof/>
                <w:sz w:val="22"/>
                <w:lang w:eastAsia="ru-RU"/>
              </w:rPr>
              <w:tab/>
            </w:r>
            <w:r w:rsidRPr="007775AA">
              <w:rPr>
                <w:rStyle w:val="ae"/>
                <w:noProof/>
              </w:rPr>
              <w:t>Формирование запроса ViQube</w:t>
            </w:r>
            <w:r>
              <w:rPr>
                <w:noProof/>
                <w:webHidden/>
              </w:rPr>
              <w:tab/>
            </w:r>
            <w:r>
              <w:rPr>
                <w:noProof/>
                <w:webHidden/>
              </w:rPr>
              <w:fldChar w:fldCharType="begin"/>
            </w:r>
            <w:r>
              <w:rPr>
                <w:noProof/>
                <w:webHidden/>
              </w:rPr>
              <w:instrText xml:space="preserve"> PAGEREF _Toc126141841 \h </w:instrText>
            </w:r>
            <w:r>
              <w:rPr>
                <w:noProof/>
                <w:webHidden/>
              </w:rPr>
            </w:r>
            <w:r>
              <w:rPr>
                <w:noProof/>
                <w:webHidden/>
              </w:rPr>
              <w:fldChar w:fldCharType="separate"/>
            </w:r>
            <w:r w:rsidR="00AE5467">
              <w:rPr>
                <w:noProof/>
                <w:webHidden/>
              </w:rPr>
              <w:t>104</w:t>
            </w:r>
            <w:r>
              <w:rPr>
                <w:noProof/>
                <w:webHidden/>
              </w:rPr>
              <w:fldChar w:fldCharType="end"/>
            </w:r>
          </w:hyperlink>
        </w:p>
        <w:p w14:paraId="72E140AB" w14:textId="2D69BCFA" w:rsidR="00316B49" w:rsidRDefault="00316B49">
          <w:pPr>
            <w:pStyle w:val="31"/>
            <w:tabs>
              <w:tab w:val="left" w:pos="1872"/>
            </w:tabs>
            <w:rPr>
              <w:rFonts w:eastAsiaTheme="minorEastAsia"/>
              <w:noProof/>
              <w:sz w:val="22"/>
              <w:lang w:eastAsia="ru-RU"/>
            </w:rPr>
          </w:pPr>
          <w:hyperlink w:anchor="_Toc126141842" w:history="1">
            <w:r w:rsidRPr="007775AA">
              <w:rPr>
                <w:rStyle w:val="ae"/>
                <w:noProof/>
              </w:rPr>
              <w:t>3.7.1.</w:t>
            </w:r>
            <w:r>
              <w:rPr>
                <w:rFonts w:eastAsiaTheme="minorEastAsia"/>
                <w:noProof/>
                <w:sz w:val="22"/>
                <w:lang w:eastAsia="ru-RU"/>
              </w:rPr>
              <w:tab/>
            </w:r>
            <w:r w:rsidRPr="007775AA">
              <w:rPr>
                <w:rStyle w:val="ae"/>
                <w:noProof/>
              </w:rPr>
              <w:t>Настройка запросов для виджетов «График», «Гистограмма», «Линейчатая диаграмма», «Круговая диаграмма», «Таблица», «Изображение», «Сводная таблица».</w:t>
            </w:r>
            <w:r>
              <w:rPr>
                <w:noProof/>
                <w:webHidden/>
              </w:rPr>
              <w:tab/>
            </w:r>
            <w:r>
              <w:rPr>
                <w:noProof/>
                <w:webHidden/>
              </w:rPr>
              <w:fldChar w:fldCharType="begin"/>
            </w:r>
            <w:r>
              <w:rPr>
                <w:noProof/>
                <w:webHidden/>
              </w:rPr>
              <w:instrText xml:space="preserve"> PAGEREF _Toc126141842 \h </w:instrText>
            </w:r>
            <w:r>
              <w:rPr>
                <w:noProof/>
                <w:webHidden/>
              </w:rPr>
            </w:r>
            <w:r>
              <w:rPr>
                <w:noProof/>
                <w:webHidden/>
              </w:rPr>
              <w:fldChar w:fldCharType="separate"/>
            </w:r>
            <w:r w:rsidR="00AE5467">
              <w:rPr>
                <w:noProof/>
                <w:webHidden/>
              </w:rPr>
              <w:t>104</w:t>
            </w:r>
            <w:r>
              <w:rPr>
                <w:noProof/>
                <w:webHidden/>
              </w:rPr>
              <w:fldChar w:fldCharType="end"/>
            </w:r>
          </w:hyperlink>
        </w:p>
        <w:p w14:paraId="467ADEFA" w14:textId="6F491AA2" w:rsidR="00316B49" w:rsidRDefault="00316B49">
          <w:pPr>
            <w:pStyle w:val="31"/>
            <w:tabs>
              <w:tab w:val="left" w:pos="1872"/>
            </w:tabs>
            <w:rPr>
              <w:rFonts w:eastAsiaTheme="minorEastAsia"/>
              <w:noProof/>
              <w:sz w:val="22"/>
              <w:lang w:eastAsia="ru-RU"/>
            </w:rPr>
          </w:pPr>
          <w:hyperlink w:anchor="_Toc126141843" w:history="1">
            <w:r w:rsidRPr="007775AA">
              <w:rPr>
                <w:rStyle w:val="ae"/>
                <w:noProof/>
              </w:rPr>
              <w:t>3.7.2.</w:t>
            </w:r>
            <w:r>
              <w:rPr>
                <w:rFonts w:eastAsiaTheme="minorEastAsia"/>
                <w:noProof/>
                <w:sz w:val="22"/>
                <w:lang w:eastAsia="ru-RU"/>
              </w:rPr>
              <w:tab/>
            </w:r>
            <w:r w:rsidRPr="007775AA">
              <w:rPr>
                <w:rStyle w:val="ae"/>
                <w:noProof/>
              </w:rPr>
              <w:t>Настройка запросов для виджета «Плоская таблица»</w:t>
            </w:r>
            <w:r>
              <w:rPr>
                <w:noProof/>
                <w:webHidden/>
              </w:rPr>
              <w:tab/>
            </w:r>
            <w:r>
              <w:rPr>
                <w:noProof/>
                <w:webHidden/>
              </w:rPr>
              <w:fldChar w:fldCharType="begin"/>
            </w:r>
            <w:r>
              <w:rPr>
                <w:noProof/>
                <w:webHidden/>
              </w:rPr>
              <w:instrText xml:space="preserve"> PAGEREF _Toc126141843 \h </w:instrText>
            </w:r>
            <w:r>
              <w:rPr>
                <w:noProof/>
                <w:webHidden/>
              </w:rPr>
            </w:r>
            <w:r>
              <w:rPr>
                <w:noProof/>
                <w:webHidden/>
              </w:rPr>
              <w:fldChar w:fldCharType="separate"/>
            </w:r>
            <w:r w:rsidR="00AE5467">
              <w:rPr>
                <w:noProof/>
                <w:webHidden/>
              </w:rPr>
              <w:t>117</w:t>
            </w:r>
            <w:r>
              <w:rPr>
                <w:noProof/>
                <w:webHidden/>
              </w:rPr>
              <w:fldChar w:fldCharType="end"/>
            </w:r>
          </w:hyperlink>
        </w:p>
        <w:p w14:paraId="72C8E439" w14:textId="3E5F23F9" w:rsidR="00316B49" w:rsidRDefault="00316B49">
          <w:pPr>
            <w:pStyle w:val="31"/>
            <w:tabs>
              <w:tab w:val="left" w:pos="1872"/>
            </w:tabs>
            <w:rPr>
              <w:rFonts w:eastAsiaTheme="minorEastAsia"/>
              <w:noProof/>
              <w:sz w:val="22"/>
              <w:lang w:eastAsia="ru-RU"/>
            </w:rPr>
          </w:pPr>
          <w:hyperlink w:anchor="_Toc126141844" w:history="1">
            <w:r w:rsidRPr="007775AA">
              <w:rPr>
                <w:rStyle w:val="ae"/>
                <w:noProof/>
              </w:rPr>
              <w:t>3.7.3.</w:t>
            </w:r>
            <w:r>
              <w:rPr>
                <w:rFonts w:eastAsiaTheme="minorEastAsia"/>
                <w:noProof/>
                <w:sz w:val="22"/>
                <w:lang w:eastAsia="ru-RU"/>
              </w:rPr>
              <w:tab/>
            </w:r>
            <w:r w:rsidRPr="007775AA">
              <w:rPr>
                <w:rStyle w:val="ae"/>
                <w:noProof/>
              </w:rPr>
              <w:t>Настройка запросов для виджета «Фильтр»</w:t>
            </w:r>
            <w:r>
              <w:rPr>
                <w:noProof/>
                <w:webHidden/>
              </w:rPr>
              <w:tab/>
            </w:r>
            <w:r>
              <w:rPr>
                <w:noProof/>
                <w:webHidden/>
              </w:rPr>
              <w:fldChar w:fldCharType="begin"/>
            </w:r>
            <w:r>
              <w:rPr>
                <w:noProof/>
                <w:webHidden/>
              </w:rPr>
              <w:instrText xml:space="preserve"> PAGEREF _Toc126141844 \h </w:instrText>
            </w:r>
            <w:r>
              <w:rPr>
                <w:noProof/>
                <w:webHidden/>
              </w:rPr>
            </w:r>
            <w:r>
              <w:rPr>
                <w:noProof/>
                <w:webHidden/>
              </w:rPr>
              <w:fldChar w:fldCharType="separate"/>
            </w:r>
            <w:r w:rsidR="00AE5467">
              <w:rPr>
                <w:noProof/>
                <w:webHidden/>
              </w:rPr>
              <w:t>119</w:t>
            </w:r>
            <w:r>
              <w:rPr>
                <w:noProof/>
                <w:webHidden/>
              </w:rPr>
              <w:fldChar w:fldCharType="end"/>
            </w:r>
          </w:hyperlink>
        </w:p>
        <w:p w14:paraId="1FE862E2" w14:textId="3ED52C47" w:rsidR="00316B49" w:rsidRDefault="00316B49">
          <w:pPr>
            <w:pStyle w:val="31"/>
            <w:tabs>
              <w:tab w:val="left" w:pos="1872"/>
            </w:tabs>
            <w:rPr>
              <w:rFonts w:eastAsiaTheme="minorEastAsia"/>
              <w:noProof/>
              <w:sz w:val="22"/>
              <w:lang w:eastAsia="ru-RU"/>
            </w:rPr>
          </w:pPr>
          <w:hyperlink w:anchor="_Toc126141845" w:history="1">
            <w:r w:rsidRPr="007775AA">
              <w:rPr>
                <w:rStyle w:val="ae"/>
                <w:noProof/>
              </w:rPr>
              <w:t>3.7.4.</w:t>
            </w:r>
            <w:r>
              <w:rPr>
                <w:rFonts w:eastAsiaTheme="minorEastAsia"/>
                <w:noProof/>
                <w:sz w:val="22"/>
                <w:lang w:eastAsia="ru-RU"/>
              </w:rPr>
              <w:tab/>
            </w:r>
            <w:r w:rsidRPr="007775AA">
              <w:rPr>
                <w:rStyle w:val="ae"/>
                <w:noProof/>
              </w:rPr>
              <w:t>Настройка запросов для виджета «Фильтр по датам»</w:t>
            </w:r>
            <w:r>
              <w:rPr>
                <w:noProof/>
                <w:webHidden/>
              </w:rPr>
              <w:tab/>
            </w:r>
            <w:r>
              <w:rPr>
                <w:noProof/>
                <w:webHidden/>
              </w:rPr>
              <w:fldChar w:fldCharType="begin"/>
            </w:r>
            <w:r>
              <w:rPr>
                <w:noProof/>
                <w:webHidden/>
              </w:rPr>
              <w:instrText xml:space="preserve"> PAGEREF _Toc126141845 \h </w:instrText>
            </w:r>
            <w:r>
              <w:rPr>
                <w:noProof/>
                <w:webHidden/>
              </w:rPr>
            </w:r>
            <w:r>
              <w:rPr>
                <w:noProof/>
                <w:webHidden/>
              </w:rPr>
              <w:fldChar w:fldCharType="separate"/>
            </w:r>
            <w:r w:rsidR="00AE5467">
              <w:rPr>
                <w:noProof/>
                <w:webHidden/>
              </w:rPr>
              <w:t>125</w:t>
            </w:r>
            <w:r>
              <w:rPr>
                <w:noProof/>
                <w:webHidden/>
              </w:rPr>
              <w:fldChar w:fldCharType="end"/>
            </w:r>
          </w:hyperlink>
        </w:p>
        <w:p w14:paraId="31263B77" w14:textId="77AD0953" w:rsidR="00316B49" w:rsidRDefault="00316B49">
          <w:pPr>
            <w:pStyle w:val="31"/>
            <w:tabs>
              <w:tab w:val="left" w:pos="1872"/>
            </w:tabs>
            <w:rPr>
              <w:rFonts w:eastAsiaTheme="minorEastAsia"/>
              <w:noProof/>
              <w:sz w:val="22"/>
              <w:lang w:eastAsia="ru-RU"/>
            </w:rPr>
          </w:pPr>
          <w:hyperlink w:anchor="_Toc126141846" w:history="1">
            <w:r w:rsidRPr="007775AA">
              <w:rPr>
                <w:rStyle w:val="ae"/>
                <w:noProof/>
              </w:rPr>
              <w:t>3.7.5.</w:t>
            </w:r>
            <w:r>
              <w:rPr>
                <w:rFonts w:eastAsiaTheme="minorEastAsia"/>
                <w:noProof/>
                <w:sz w:val="22"/>
                <w:lang w:eastAsia="ru-RU"/>
              </w:rPr>
              <w:tab/>
            </w:r>
            <w:r w:rsidRPr="007775AA">
              <w:rPr>
                <w:rStyle w:val="ae"/>
                <w:noProof/>
              </w:rPr>
              <w:t>Настройка запросов для виджета «Текст»</w:t>
            </w:r>
            <w:r>
              <w:rPr>
                <w:noProof/>
                <w:webHidden/>
              </w:rPr>
              <w:tab/>
            </w:r>
            <w:r>
              <w:rPr>
                <w:noProof/>
                <w:webHidden/>
              </w:rPr>
              <w:fldChar w:fldCharType="begin"/>
            </w:r>
            <w:r>
              <w:rPr>
                <w:noProof/>
                <w:webHidden/>
              </w:rPr>
              <w:instrText xml:space="preserve"> PAGEREF _Toc126141846 \h </w:instrText>
            </w:r>
            <w:r>
              <w:rPr>
                <w:noProof/>
                <w:webHidden/>
              </w:rPr>
            </w:r>
            <w:r>
              <w:rPr>
                <w:noProof/>
                <w:webHidden/>
              </w:rPr>
              <w:fldChar w:fldCharType="separate"/>
            </w:r>
            <w:r w:rsidR="00AE5467">
              <w:rPr>
                <w:noProof/>
                <w:webHidden/>
              </w:rPr>
              <w:t>126</w:t>
            </w:r>
            <w:r>
              <w:rPr>
                <w:noProof/>
                <w:webHidden/>
              </w:rPr>
              <w:fldChar w:fldCharType="end"/>
            </w:r>
          </w:hyperlink>
        </w:p>
        <w:p w14:paraId="22C40306" w14:textId="27F4D052" w:rsidR="00316B49" w:rsidRDefault="00316B49">
          <w:pPr>
            <w:pStyle w:val="31"/>
            <w:tabs>
              <w:tab w:val="left" w:pos="1872"/>
            </w:tabs>
            <w:rPr>
              <w:rFonts w:eastAsiaTheme="minorEastAsia"/>
              <w:noProof/>
              <w:sz w:val="22"/>
              <w:lang w:eastAsia="ru-RU"/>
            </w:rPr>
          </w:pPr>
          <w:hyperlink w:anchor="_Toc126141847" w:history="1">
            <w:r w:rsidRPr="007775AA">
              <w:rPr>
                <w:rStyle w:val="ae"/>
                <w:noProof/>
              </w:rPr>
              <w:t>3.7.6.</w:t>
            </w:r>
            <w:r>
              <w:rPr>
                <w:rFonts w:eastAsiaTheme="minorEastAsia"/>
                <w:noProof/>
                <w:sz w:val="22"/>
                <w:lang w:eastAsia="ru-RU"/>
              </w:rPr>
              <w:tab/>
            </w:r>
            <w:r w:rsidRPr="007775AA">
              <w:rPr>
                <w:rStyle w:val="ae"/>
                <w:noProof/>
              </w:rPr>
              <w:t>Настройка запросов для виджета «Спидометр»</w:t>
            </w:r>
            <w:r>
              <w:rPr>
                <w:noProof/>
                <w:webHidden/>
              </w:rPr>
              <w:tab/>
            </w:r>
            <w:r>
              <w:rPr>
                <w:noProof/>
                <w:webHidden/>
              </w:rPr>
              <w:fldChar w:fldCharType="begin"/>
            </w:r>
            <w:r>
              <w:rPr>
                <w:noProof/>
                <w:webHidden/>
              </w:rPr>
              <w:instrText xml:space="preserve"> PAGEREF _Toc126141847 \h </w:instrText>
            </w:r>
            <w:r>
              <w:rPr>
                <w:noProof/>
                <w:webHidden/>
              </w:rPr>
            </w:r>
            <w:r>
              <w:rPr>
                <w:noProof/>
                <w:webHidden/>
              </w:rPr>
              <w:fldChar w:fldCharType="separate"/>
            </w:r>
            <w:r w:rsidR="00AE5467">
              <w:rPr>
                <w:noProof/>
                <w:webHidden/>
              </w:rPr>
              <w:t>126</w:t>
            </w:r>
            <w:r>
              <w:rPr>
                <w:noProof/>
                <w:webHidden/>
              </w:rPr>
              <w:fldChar w:fldCharType="end"/>
            </w:r>
          </w:hyperlink>
        </w:p>
        <w:p w14:paraId="54B4B8E6" w14:textId="79B62AE0" w:rsidR="00316B49" w:rsidRDefault="00316B49">
          <w:pPr>
            <w:pStyle w:val="31"/>
            <w:tabs>
              <w:tab w:val="left" w:pos="1872"/>
            </w:tabs>
            <w:rPr>
              <w:rFonts w:eastAsiaTheme="minorEastAsia"/>
              <w:noProof/>
              <w:sz w:val="22"/>
              <w:lang w:eastAsia="ru-RU"/>
            </w:rPr>
          </w:pPr>
          <w:hyperlink w:anchor="_Toc126141848" w:history="1">
            <w:r w:rsidRPr="007775AA">
              <w:rPr>
                <w:rStyle w:val="ae"/>
                <w:noProof/>
              </w:rPr>
              <w:t>3.7.7.</w:t>
            </w:r>
            <w:r>
              <w:rPr>
                <w:rFonts w:eastAsiaTheme="minorEastAsia"/>
                <w:noProof/>
                <w:sz w:val="22"/>
                <w:lang w:eastAsia="ru-RU"/>
              </w:rPr>
              <w:tab/>
            </w:r>
            <w:r w:rsidRPr="007775AA">
              <w:rPr>
                <w:rStyle w:val="ae"/>
                <w:noProof/>
              </w:rPr>
              <w:t>Настройка запросов для виджета «Редактируемый элемент»</w:t>
            </w:r>
            <w:r>
              <w:rPr>
                <w:noProof/>
                <w:webHidden/>
              </w:rPr>
              <w:tab/>
            </w:r>
            <w:r>
              <w:rPr>
                <w:noProof/>
                <w:webHidden/>
              </w:rPr>
              <w:fldChar w:fldCharType="begin"/>
            </w:r>
            <w:r>
              <w:rPr>
                <w:noProof/>
                <w:webHidden/>
              </w:rPr>
              <w:instrText xml:space="preserve"> PAGEREF _Toc126141848 \h </w:instrText>
            </w:r>
            <w:r>
              <w:rPr>
                <w:noProof/>
                <w:webHidden/>
              </w:rPr>
            </w:r>
            <w:r>
              <w:rPr>
                <w:noProof/>
                <w:webHidden/>
              </w:rPr>
              <w:fldChar w:fldCharType="separate"/>
            </w:r>
            <w:r w:rsidR="00AE5467">
              <w:rPr>
                <w:noProof/>
                <w:webHidden/>
              </w:rPr>
              <w:t>126</w:t>
            </w:r>
            <w:r>
              <w:rPr>
                <w:noProof/>
                <w:webHidden/>
              </w:rPr>
              <w:fldChar w:fldCharType="end"/>
            </w:r>
          </w:hyperlink>
        </w:p>
        <w:p w14:paraId="3426207A" w14:textId="45ED79E9" w:rsidR="00316B49" w:rsidRDefault="00316B49">
          <w:pPr>
            <w:pStyle w:val="31"/>
            <w:tabs>
              <w:tab w:val="left" w:pos="1872"/>
            </w:tabs>
            <w:rPr>
              <w:rFonts w:eastAsiaTheme="minorEastAsia"/>
              <w:noProof/>
              <w:sz w:val="22"/>
              <w:lang w:eastAsia="ru-RU"/>
            </w:rPr>
          </w:pPr>
          <w:hyperlink w:anchor="_Toc126141849" w:history="1">
            <w:r w:rsidRPr="007775AA">
              <w:rPr>
                <w:rStyle w:val="ae"/>
                <w:noProof/>
              </w:rPr>
              <w:t>3.7.8.</w:t>
            </w:r>
            <w:r>
              <w:rPr>
                <w:rFonts w:eastAsiaTheme="minorEastAsia"/>
                <w:noProof/>
                <w:sz w:val="22"/>
                <w:lang w:eastAsia="ru-RU"/>
              </w:rPr>
              <w:tab/>
            </w:r>
            <w:r w:rsidRPr="007775AA">
              <w:rPr>
                <w:rStyle w:val="ae"/>
                <w:noProof/>
              </w:rPr>
              <w:t>Режим значений по умолчанию</w:t>
            </w:r>
            <w:r>
              <w:rPr>
                <w:noProof/>
                <w:webHidden/>
              </w:rPr>
              <w:tab/>
            </w:r>
            <w:r>
              <w:rPr>
                <w:noProof/>
                <w:webHidden/>
              </w:rPr>
              <w:fldChar w:fldCharType="begin"/>
            </w:r>
            <w:r>
              <w:rPr>
                <w:noProof/>
                <w:webHidden/>
              </w:rPr>
              <w:instrText xml:space="preserve"> PAGEREF _Toc126141849 \h </w:instrText>
            </w:r>
            <w:r>
              <w:rPr>
                <w:noProof/>
                <w:webHidden/>
              </w:rPr>
            </w:r>
            <w:r>
              <w:rPr>
                <w:noProof/>
                <w:webHidden/>
              </w:rPr>
              <w:fldChar w:fldCharType="separate"/>
            </w:r>
            <w:r w:rsidR="00AE5467">
              <w:rPr>
                <w:noProof/>
                <w:webHidden/>
              </w:rPr>
              <w:t>126</w:t>
            </w:r>
            <w:r>
              <w:rPr>
                <w:noProof/>
                <w:webHidden/>
              </w:rPr>
              <w:fldChar w:fldCharType="end"/>
            </w:r>
          </w:hyperlink>
        </w:p>
        <w:p w14:paraId="35B8C8C1" w14:textId="14FB68F8" w:rsidR="00316B49" w:rsidRDefault="00316B49">
          <w:pPr>
            <w:pStyle w:val="22"/>
            <w:rPr>
              <w:rFonts w:eastAsiaTheme="minorEastAsia"/>
              <w:noProof/>
              <w:sz w:val="22"/>
              <w:lang w:eastAsia="ru-RU"/>
            </w:rPr>
          </w:pPr>
          <w:hyperlink w:anchor="_Toc126141850" w:history="1">
            <w:r w:rsidRPr="007775AA">
              <w:rPr>
                <w:rStyle w:val="ae"/>
                <w:noProof/>
              </w:rPr>
              <w:t>3.8.</w:t>
            </w:r>
            <w:r>
              <w:rPr>
                <w:rFonts w:eastAsiaTheme="minorEastAsia"/>
                <w:noProof/>
                <w:sz w:val="22"/>
                <w:lang w:eastAsia="ru-RU"/>
              </w:rPr>
              <w:tab/>
            </w:r>
            <w:r w:rsidRPr="007775AA">
              <w:rPr>
                <w:rStyle w:val="ae"/>
                <w:noProof/>
              </w:rPr>
              <w:t>Измерение «Календарь»</w:t>
            </w:r>
            <w:r>
              <w:rPr>
                <w:noProof/>
                <w:webHidden/>
              </w:rPr>
              <w:tab/>
            </w:r>
            <w:r>
              <w:rPr>
                <w:noProof/>
                <w:webHidden/>
              </w:rPr>
              <w:fldChar w:fldCharType="begin"/>
            </w:r>
            <w:r>
              <w:rPr>
                <w:noProof/>
                <w:webHidden/>
              </w:rPr>
              <w:instrText xml:space="preserve"> PAGEREF _Toc126141850 \h </w:instrText>
            </w:r>
            <w:r>
              <w:rPr>
                <w:noProof/>
                <w:webHidden/>
              </w:rPr>
            </w:r>
            <w:r>
              <w:rPr>
                <w:noProof/>
                <w:webHidden/>
              </w:rPr>
              <w:fldChar w:fldCharType="separate"/>
            </w:r>
            <w:r w:rsidR="00AE5467">
              <w:rPr>
                <w:noProof/>
                <w:webHidden/>
              </w:rPr>
              <w:t>128</w:t>
            </w:r>
            <w:r>
              <w:rPr>
                <w:noProof/>
                <w:webHidden/>
              </w:rPr>
              <w:fldChar w:fldCharType="end"/>
            </w:r>
          </w:hyperlink>
        </w:p>
        <w:p w14:paraId="0CFA6530" w14:textId="1299286D" w:rsidR="00316B49" w:rsidRDefault="00316B49">
          <w:pPr>
            <w:pStyle w:val="31"/>
            <w:tabs>
              <w:tab w:val="left" w:pos="1872"/>
            </w:tabs>
            <w:rPr>
              <w:rFonts w:eastAsiaTheme="minorEastAsia"/>
              <w:noProof/>
              <w:sz w:val="22"/>
              <w:lang w:eastAsia="ru-RU"/>
            </w:rPr>
          </w:pPr>
          <w:hyperlink w:anchor="_Toc126141851" w:history="1">
            <w:r w:rsidRPr="007775AA">
              <w:rPr>
                <w:rStyle w:val="ae"/>
                <w:noProof/>
              </w:rPr>
              <w:t>3.8.1.</w:t>
            </w:r>
            <w:r>
              <w:rPr>
                <w:rFonts w:eastAsiaTheme="minorEastAsia"/>
                <w:noProof/>
                <w:sz w:val="22"/>
                <w:lang w:eastAsia="ru-RU"/>
              </w:rPr>
              <w:tab/>
            </w:r>
            <w:r w:rsidRPr="007775AA">
              <w:rPr>
                <w:rStyle w:val="ae"/>
                <w:noProof/>
              </w:rPr>
              <w:t>Особенности аналитики по неделям</w:t>
            </w:r>
            <w:r>
              <w:rPr>
                <w:noProof/>
                <w:webHidden/>
              </w:rPr>
              <w:tab/>
            </w:r>
            <w:r>
              <w:rPr>
                <w:noProof/>
                <w:webHidden/>
              </w:rPr>
              <w:fldChar w:fldCharType="begin"/>
            </w:r>
            <w:r>
              <w:rPr>
                <w:noProof/>
                <w:webHidden/>
              </w:rPr>
              <w:instrText xml:space="preserve"> PAGEREF _Toc126141851 \h </w:instrText>
            </w:r>
            <w:r>
              <w:rPr>
                <w:noProof/>
                <w:webHidden/>
              </w:rPr>
            </w:r>
            <w:r>
              <w:rPr>
                <w:noProof/>
                <w:webHidden/>
              </w:rPr>
              <w:fldChar w:fldCharType="separate"/>
            </w:r>
            <w:r w:rsidR="00AE5467">
              <w:rPr>
                <w:noProof/>
                <w:webHidden/>
              </w:rPr>
              <w:t>128</w:t>
            </w:r>
            <w:r>
              <w:rPr>
                <w:noProof/>
                <w:webHidden/>
              </w:rPr>
              <w:fldChar w:fldCharType="end"/>
            </w:r>
          </w:hyperlink>
        </w:p>
        <w:p w14:paraId="7D08AA71" w14:textId="4A94A23C" w:rsidR="00316B49" w:rsidRDefault="00316B49">
          <w:pPr>
            <w:pStyle w:val="31"/>
            <w:tabs>
              <w:tab w:val="left" w:pos="1872"/>
            </w:tabs>
            <w:rPr>
              <w:rFonts w:eastAsiaTheme="minorEastAsia"/>
              <w:noProof/>
              <w:sz w:val="22"/>
              <w:lang w:eastAsia="ru-RU"/>
            </w:rPr>
          </w:pPr>
          <w:hyperlink w:anchor="_Toc126141852" w:history="1">
            <w:r w:rsidRPr="007775AA">
              <w:rPr>
                <w:rStyle w:val="ae"/>
                <w:noProof/>
              </w:rPr>
              <w:t>3.8.2.</w:t>
            </w:r>
            <w:r>
              <w:rPr>
                <w:rFonts w:eastAsiaTheme="minorEastAsia"/>
                <w:noProof/>
                <w:sz w:val="22"/>
                <w:lang w:eastAsia="ru-RU"/>
              </w:rPr>
              <w:tab/>
            </w:r>
            <w:r w:rsidRPr="007775AA">
              <w:rPr>
                <w:rStyle w:val="ae"/>
                <w:noProof/>
              </w:rPr>
              <w:t>Фискальный год</w:t>
            </w:r>
            <w:r>
              <w:rPr>
                <w:noProof/>
                <w:webHidden/>
              </w:rPr>
              <w:tab/>
            </w:r>
            <w:r>
              <w:rPr>
                <w:noProof/>
                <w:webHidden/>
              </w:rPr>
              <w:fldChar w:fldCharType="begin"/>
            </w:r>
            <w:r>
              <w:rPr>
                <w:noProof/>
                <w:webHidden/>
              </w:rPr>
              <w:instrText xml:space="preserve"> PAGEREF _Toc126141852 \h </w:instrText>
            </w:r>
            <w:r>
              <w:rPr>
                <w:noProof/>
                <w:webHidden/>
              </w:rPr>
            </w:r>
            <w:r>
              <w:rPr>
                <w:noProof/>
                <w:webHidden/>
              </w:rPr>
              <w:fldChar w:fldCharType="separate"/>
            </w:r>
            <w:r w:rsidR="00AE5467">
              <w:rPr>
                <w:noProof/>
                <w:webHidden/>
              </w:rPr>
              <w:t>132</w:t>
            </w:r>
            <w:r>
              <w:rPr>
                <w:noProof/>
                <w:webHidden/>
              </w:rPr>
              <w:fldChar w:fldCharType="end"/>
            </w:r>
          </w:hyperlink>
        </w:p>
        <w:p w14:paraId="507FA03E" w14:textId="59CF9A6D" w:rsidR="00316B49" w:rsidRDefault="00316B49">
          <w:pPr>
            <w:pStyle w:val="22"/>
            <w:rPr>
              <w:rFonts w:eastAsiaTheme="minorEastAsia"/>
              <w:noProof/>
              <w:sz w:val="22"/>
              <w:lang w:eastAsia="ru-RU"/>
            </w:rPr>
          </w:pPr>
          <w:hyperlink w:anchor="_Toc126141853" w:history="1">
            <w:r w:rsidRPr="007775AA">
              <w:rPr>
                <w:rStyle w:val="ae"/>
                <w:noProof/>
              </w:rPr>
              <w:t>3.9.</w:t>
            </w:r>
            <w:r>
              <w:rPr>
                <w:rFonts w:eastAsiaTheme="minorEastAsia"/>
                <w:noProof/>
                <w:sz w:val="22"/>
                <w:lang w:eastAsia="ru-RU"/>
              </w:rPr>
              <w:tab/>
            </w:r>
            <w:r w:rsidRPr="007775AA">
              <w:rPr>
                <w:rStyle w:val="ae"/>
                <w:noProof/>
              </w:rPr>
              <w:t>Влияние на виджеты</w:t>
            </w:r>
            <w:r>
              <w:rPr>
                <w:noProof/>
                <w:webHidden/>
              </w:rPr>
              <w:tab/>
            </w:r>
            <w:r>
              <w:rPr>
                <w:noProof/>
                <w:webHidden/>
              </w:rPr>
              <w:fldChar w:fldCharType="begin"/>
            </w:r>
            <w:r>
              <w:rPr>
                <w:noProof/>
                <w:webHidden/>
              </w:rPr>
              <w:instrText xml:space="preserve"> PAGEREF _Toc126141853 \h </w:instrText>
            </w:r>
            <w:r>
              <w:rPr>
                <w:noProof/>
                <w:webHidden/>
              </w:rPr>
            </w:r>
            <w:r>
              <w:rPr>
                <w:noProof/>
                <w:webHidden/>
              </w:rPr>
              <w:fldChar w:fldCharType="separate"/>
            </w:r>
            <w:r w:rsidR="00AE5467">
              <w:rPr>
                <w:noProof/>
                <w:webHidden/>
              </w:rPr>
              <w:t>133</w:t>
            </w:r>
            <w:r>
              <w:rPr>
                <w:noProof/>
                <w:webHidden/>
              </w:rPr>
              <w:fldChar w:fldCharType="end"/>
            </w:r>
          </w:hyperlink>
        </w:p>
        <w:p w14:paraId="4B3359A4" w14:textId="7B2F5727" w:rsidR="00316B49" w:rsidRDefault="00316B49">
          <w:pPr>
            <w:pStyle w:val="22"/>
            <w:rPr>
              <w:rFonts w:eastAsiaTheme="minorEastAsia"/>
              <w:noProof/>
              <w:sz w:val="22"/>
              <w:lang w:eastAsia="ru-RU"/>
            </w:rPr>
          </w:pPr>
          <w:hyperlink w:anchor="_Toc126141854" w:history="1">
            <w:r w:rsidRPr="007775AA">
              <w:rPr>
                <w:rStyle w:val="ae"/>
                <w:noProof/>
              </w:rPr>
              <w:t>3.10.</w:t>
            </w:r>
            <w:r>
              <w:rPr>
                <w:rFonts w:eastAsiaTheme="minorEastAsia"/>
                <w:noProof/>
                <w:sz w:val="22"/>
                <w:lang w:eastAsia="ru-RU"/>
              </w:rPr>
              <w:tab/>
            </w:r>
            <w:r w:rsidRPr="007775AA">
              <w:rPr>
                <w:rStyle w:val="ae"/>
                <w:noProof/>
              </w:rPr>
              <w:t>Расчетные показатели в Dashboard Designer</w:t>
            </w:r>
            <w:r>
              <w:rPr>
                <w:noProof/>
                <w:webHidden/>
              </w:rPr>
              <w:tab/>
            </w:r>
            <w:r>
              <w:rPr>
                <w:noProof/>
                <w:webHidden/>
              </w:rPr>
              <w:fldChar w:fldCharType="begin"/>
            </w:r>
            <w:r>
              <w:rPr>
                <w:noProof/>
                <w:webHidden/>
              </w:rPr>
              <w:instrText xml:space="preserve"> PAGEREF _Toc126141854 \h </w:instrText>
            </w:r>
            <w:r>
              <w:rPr>
                <w:noProof/>
                <w:webHidden/>
              </w:rPr>
            </w:r>
            <w:r>
              <w:rPr>
                <w:noProof/>
                <w:webHidden/>
              </w:rPr>
              <w:fldChar w:fldCharType="separate"/>
            </w:r>
            <w:r w:rsidR="00AE5467">
              <w:rPr>
                <w:noProof/>
                <w:webHidden/>
              </w:rPr>
              <w:t>136</w:t>
            </w:r>
            <w:r>
              <w:rPr>
                <w:noProof/>
                <w:webHidden/>
              </w:rPr>
              <w:fldChar w:fldCharType="end"/>
            </w:r>
          </w:hyperlink>
        </w:p>
        <w:p w14:paraId="0C02D0BB" w14:textId="52CB656D" w:rsidR="00316B49" w:rsidRDefault="00316B49">
          <w:pPr>
            <w:pStyle w:val="22"/>
            <w:rPr>
              <w:rFonts w:eastAsiaTheme="minorEastAsia"/>
              <w:noProof/>
              <w:sz w:val="22"/>
              <w:lang w:eastAsia="ru-RU"/>
            </w:rPr>
          </w:pPr>
          <w:hyperlink w:anchor="_Toc126141855" w:history="1">
            <w:r w:rsidRPr="007775AA">
              <w:rPr>
                <w:rStyle w:val="ae"/>
                <w:noProof/>
              </w:rPr>
              <w:t>3.11.</w:t>
            </w:r>
            <w:r>
              <w:rPr>
                <w:rFonts w:eastAsiaTheme="minorEastAsia"/>
                <w:noProof/>
                <w:sz w:val="22"/>
                <w:lang w:eastAsia="ru-RU"/>
              </w:rPr>
              <w:tab/>
            </w:r>
            <w:r w:rsidRPr="007775AA">
              <w:rPr>
                <w:rStyle w:val="ae"/>
                <w:noProof/>
              </w:rPr>
              <w:t>Отображение атрибутов измерения в режиме группировки</w:t>
            </w:r>
            <w:r>
              <w:rPr>
                <w:noProof/>
                <w:webHidden/>
              </w:rPr>
              <w:tab/>
            </w:r>
            <w:r>
              <w:rPr>
                <w:noProof/>
                <w:webHidden/>
              </w:rPr>
              <w:fldChar w:fldCharType="begin"/>
            </w:r>
            <w:r>
              <w:rPr>
                <w:noProof/>
                <w:webHidden/>
              </w:rPr>
              <w:instrText xml:space="preserve"> PAGEREF _Toc126141855 \h </w:instrText>
            </w:r>
            <w:r>
              <w:rPr>
                <w:noProof/>
                <w:webHidden/>
              </w:rPr>
            </w:r>
            <w:r>
              <w:rPr>
                <w:noProof/>
                <w:webHidden/>
              </w:rPr>
              <w:fldChar w:fldCharType="separate"/>
            </w:r>
            <w:r w:rsidR="00AE5467">
              <w:rPr>
                <w:noProof/>
                <w:webHidden/>
              </w:rPr>
              <w:t>137</w:t>
            </w:r>
            <w:r>
              <w:rPr>
                <w:noProof/>
                <w:webHidden/>
              </w:rPr>
              <w:fldChar w:fldCharType="end"/>
            </w:r>
          </w:hyperlink>
        </w:p>
        <w:p w14:paraId="630E5BD7" w14:textId="50C1112D" w:rsidR="00316B49" w:rsidRDefault="00316B49">
          <w:pPr>
            <w:pStyle w:val="22"/>
            <w:rPr>
              <w:rFonts w:eastAsiaTheme="minorEastAsia"/>
              <w:noProof/>
              <w:sz w:val="22"/>
              <w:lang w:eastAsia="ru-RU"/>
            </w:rPr>
          </w:pPr>
          <w:hyperlink w:anchor="_Toc126141856" w:history="1">
            <w:r w:rsidRPr="007775AA">
              <w:rPr>
                <w:rStyle w:val="ae"/>
                <w:noProof/>
              </w:rPr>
              <w:t>3.12.</w:t>
            </w:r>
            <w:r>
              <w:rPr>
                <w:rFonts w:eastAsiaTheme="minorEastAsia"/>
                <w:noProof/>
                <w:sz w:val="22"/>
                <w:lang w:eastAsia="ru-RU"/>
              </w:rPr>
              <w:tab/>
            </w:r>
            <w:r w:rsidRPr="007775AA">
              <w:rPr>
                <w:rStyle w:val="ae"/>
                <w:noProof/>
              </w:rPr>
              <w:t>Лимиты на данные</w:t>
            </w:r>
            <w:r>
              <w:rPr>
                <w:noProof/>
                <w:webHidden/>
              </w:rPr>
              <w:tab/>
            </w:r>
            <w:r>
              <w:rPr>
                <w:noProof/>
                <w:webHidden/>
              </w:rPr>
              <w:fldChar w:fldCharType="begin"/>
            </w:r>
            <w:r>
              <w:rPr>
                <w:noProof/>
                <w:webHidden/>
              </w:rPr>
              <w:instrText xml:space="preserve"> PAGEREF _Toc126141856 \h </w:instrText>
            </w:r>
            <w:r>
              <w:rPr>
                <w:noProof/>
                <w:webHidden/>
              </w:rPr>
            </w:r>
            <w:r>
              <w:rPr>
                <w:noProof/>
                <w:webHidden/>
              </w:rPr>
              <w:fldChar w:fldCharType="separate"/>
            </w:r>
            <w:r w:rsidR="00AE5467">
              <w:rPr>
                <w:noProof/>
                <w:webHidden/>
              </w:rPr>
              <w:t>140</w:t>
            </w:r>
            <w:r>
              <w:rPr>
                <w:noProof/>
                <w:webHidden/>
              </w:rPr>
              <w:fldChar w:fldCharType="end"/>
            </w:r>
          </w:hyperlink>
        </w:p>
        <w:p w14:paraId="38E63301" w14:textId="7BF95C2E" w:rsidR="00316B49" w:rsidRDefault="00316B49">
          <w:pPr>
            <w:pStyle w:val="22"/>
            <w:rPr>
              <w:rFonts w:eastAsiaTheme="minorEastAsia"/>
              <w:noProof/>
              <w:sz w:val="22"/>
              <w:lang w:eastAsia="ru-RU"/>
            </w:rPr>
          </w:pPr>
          <w:hyperlink w:anchor="_Toc126141857" w:history="1">
            <w:r w:rsidRPr="007775AA">
              <w:rPr>
                <w:rStyle w:val="ae"/>
                <w:noProof/>
              </w:rPr>
              <w:t>3.13.</w:t>
            </w:r>
            <w:r>
              <w:rPr>
                <w:rFonts w:eastAsiaTheme="minorEastAsia"/>
                <w:noProof/>
                <w:sz w:val="22"/>
                <w:lang w:eastAsia="ru-RU"/>
              </w:rPr>
              <w:tab/>
            </w:r>
            <w:r w:rsidRPr="007775AA">
              <w:rPr>
                <w:rStyle w:val="ae"/>
                <w:noProof/>
              </w:rPr>
              <w:t>Визуальные настройки виджетов</w:t>
            </w:r>
            <w:r>
              <w:rPr>
                <w:noProof/>
                <w:webHidden/>
              </w:rPr>
              <w:tab/>
            </w:r>
            <w:r>
              <w:rPr>
                <w:noProof/>
                <w:webHidden/>
              </w:rPr>
              <w:fldChar w:fldCharType="begin"/>
            </w:r>
            <w:r>
              <w:rPr>
                <w:noProof/>
                <w:webHidden/>
              </w:rPr>
              <w:instrText xml:space="preserve"> PAGEREF _Toc126141857 \h </w:instrText>
            </w:r>
            <w:r>
              <w:rPr>
                <w:noProof/>
                <w:webHidden/>
              </w:rPr>
            </w:r>
            <w:r>
              <w:rPr>
                <w:noProof/>
                <w:webHidden/>
              </w:rPr>
              <w:fldChar w:fldCharType="separate"/>
            </w:r>
            <w:r w:rsidR="00AE5467">
              <w:rPr>
                <w:noProof/>
                <w:webHidden/>
              </w:rPr>
              <w:t>142</w:t>
            </w:r>
            <w:r>
              <w:rPr>
                <w:noProof/>
                <w:webHidden/>
              </w:rPr>
              <w:fldChar w:fldCharType="end"/>
            </w:r>
          </w:hyperlink>
        </w:p>
        <w:p w14:paraId="723F766A" w14:textId="79A08B32" w:rsidR="00316B49" w:rsidRDefault="00316B49">
          <w:pPr>
            <w:pStyle w:val="31"/>
            <w:tabs>
              <w:tab w:val="left" w:pos="1872"/>
            </w:tabs>
            <w:rPr>
              <w:rFonts w:eastAsiaTheme="minorEastAsia"/>
              <w:noProof/>
              <w:sz w:val="22"/>
              <w:lang w:eastAsia="ru-RU"/>
            </w:rPr>
          </w:pPr>
          <w:hyperlink w:anchor="_Toc126141858" w:history="1">
            <w:r w:rsidRPr="007775AA">
              <w:rPr>
                <w:rStyle w:val="ae"/>
                <w:noProof/>
              </w:rPr>
              <w:t>3.13.1.</w:t>
            </w:r>
            <w:r>
              <w:rPr>
                <w:rFonts w:eastAsiaTheme="minorEastAsia"/>
                <w:noProof/>
                <w:sz w:val="22"/>
                <w:lang w:eastAsia="ru-RU"/>
              </w:rPr>
              <w:tab/>
            </w:r>
            <w:r w:rsidRPr="007775AA">
              <w:rPr>
                <w:rStyle w:val="ae"/>
                <w:noProof/>
              </w:rPr>
              <w:t>Общие настройки виджетов</w:t>
            </w:r>
            <w:r>
              <w:rPr>
                <w:noProof/>
                <w:webHidden/>
              </w:rPr>
              <w:tab/>
            </w:r>
            <w:r>
              <w:rPr>
                <w:noProof/>
                <w:webHidden/>
              </w:rPr>
              <w:fldChar w:fldCharType="begin"/>
            </w:r>
            <w:r>
              <w:rPr>
                <w:noProof/>
                <w:webHidden/>
              </w:rPr>
              <w:instrText xml:space="preserve"> PAGEREF _Toc126141858 \h </w:instrText>
            </w:r>
            <w:r>
              <w:rPr>
                <w:noProof/>
                <w:webHidden/>
              </w:rPr>
            </w:r>
            <w:r>
              <w:rPr>
                <w:noProof/>
                <w:webHidden/>
              </w:rPr>
              <w:fldChar w:fldCharType="separate"/>
            </w:r>
            <w:r w:rsidR="00AE5467">
              <w:rPr>
                <w:noProof/>
                <w:webHidden/>
              </w:rPr>
              <w:t>142</w:t>
            </w:r>
            <w:r>
              <w:rPr>
                <w:noProof/>
                <w:webHidden/>
              </w:rPr>
              <w:fldChar w:fldCharType="end"/>
            </w:r>
          </w:hyperlink>
        </w:p>
        <w:p w14:paraId="07AEC489" w14:textId="3700F011" w:rsidR="00316B49" w:rsidRDefault="00316B49">
          <w:pPr>
            <w:pStyle w:val="31"/>
            <w:tabs>
              <w:tab w:val="left" w:pos="1872"/>
            </w:tabs>
            <w:rPr>
              <w:rFonts w:eastAsiaTheme="minorEastAsia"/>
              <w:noProof/>
              <w:sz w:val="22"/>
              <w:lang w:eastAsia="ru-RU"/>
            </w:rPr>
          </w:pPr>
          <w:hyperlink w:anchor="_Toc126141859" w:history="1">
            <w:r w:rsidRPr="007775AA">
              <w:rPr>
                <w:rStyle w:val="ae"/>
                <w:noProof/>
              </w:rPr>
              <w:t>3.13.2.</w:t>
            </w:r>
            <w:r>
              <w:rPr>
                <w:rFonts w:eastAsiaTheme="minorEastAsia"/>
                <w:noProof/>
                <w:sz w:val="22"/>
                <w:lang w:eastAsia="ru-RU"/>
              </w:rPr>
              <w:tab/>
            </w:r>
            <w:r w:rsidRPr="007775AA">
              <w:rPr>
                <w:rStyle w:val="ae"/>
                <w:noProof/>
              </w:rPr>
              <w:t>Визуальные настройки виджета «График»</w:t>
            </w:r>
            <w:r>
              <w:rPr>
                <w:noProof/>
                <w:webHidden/>
              </w:rPr>
              <w:tab/>
            </w:r>
            <w:r>
              <w:rPr>
                <w:noProof/>
                <w:webHidden/>
              </w:rPr>
              <w:fldChar w:fldCharType="begin"/>
            </w:r>
            <w:r>
              <w:rPr>
                <w:noProof/>
                <w:webHidden/>
              </w:rPr>
              <w:instrText xml:space="preserve"> PAGEREF _Toc126141859 \h </w:instrText>
            </w:r>
            <w:r>
              <w:rPr>
                <w:noProof/>
                <w:webHidden/>
              </w:rPr>
            </w:r>
            <w:r>
              <w:rPr>
                <w:noProof/>
                <w:webHidden/>
              </w:rPr>
              <w:fldChar w:fldCharType="separate"/>
            </w:r>
            <w:r w:rsidR="00AE5467">
              <w:rPr>
                <w:noProof/>
                <w:webHidden/>
              </w:rPr>
              <w:t>150</w:t>
            </w:r>
            <w:r>
              <w:rPr>
                <w:noProof/>
                <w:webHidden/>
              </w:rPr>
              <w:fldChar w:fldCharType="end"/>
            </w:r>
          </w:hyperlink>
        </w:p>
        <w:p w14:paraId="56B67158" w14:textId="2768A3A3" w:rsidR="00316B49" w:rsidRDefault="00316B49">
          <w:pPr>
            <w:pStyle w:val="31"/>
            <w:tabs>
              <w:tab w:val="left" w:pos="1872"/>
            </w:tabs>
            <w:rPr>
              <w:rFonts w:eastAsiaTheme="minorEastAsia"/>
              <w:noProof/>
              <w:sz w:val="22"/>
              <w:lang w:eastAsia="ru-RU"/>
            </w:rPr>
          </w:pPr>
          <w:hyperlink w:anchor="_Toc126141860" w:history="1">
            <w:r w:rsidRPr="007775AA">
              <w:rPr>
                <w:rStyle w:val="ae"/>
                <w:noProof/>
              </w:rPr>
              <w:t>3.13.3.</w:t>
            </w:r>
            <w:r>
              <w:rPr>
                <w:rFonts w:eastAsiaTheme="minorEastAsia"/>
                <w:noProof/>
                <w:sz w:val="22"/>
                <w:lang w:eastAsia="ru-RU"/>
              </w:rPr>
              <w:tab/>
            </w:r>
            <w:r w:rsidRPr="007775AA">
              <w:rPr>
                <w:rStyle w:val="ae"/>
                <w:noProof/>
              </w:rPr>
              <w:t>Визуальные настройки виджета «Гистограмма»</w:t>
            </w:r>
            <w:r>
              <w:rPr>
                <w:noProof/>
                <w:webHidden/>
              </w:rPr>
              <w:tab/>
            </w:r>
            <w:r>
              <w:rPr>
                <w:noProof/>
                <w:webHidden/>
              </w:rPr>
              <w:fldChar w:fldCharType="begin"/>
            </w:r>
            <w:r>
              <w:rPr>
                <w:noProof/>
                <w:webHidden/>
              </w:rPr>
              <w:instrText xml:space="preserve"> PAGEREF _Toc126141860 \h </w:instrText>
            </w:r>
            <w:r>
              <w:rPr>
                <w:noProof/>
                <w:webHidden/>
              </w:rPr>
            </w:r>
            <w:r>
              <w:rPr>
                <w:noProof/>
                <w:webHidden/>
              </w:rPr>
              <w:fldChar w:fldCharType="separate"/>
            </w:r>
            <w:r w:rsidR="00AE5467">
              <w:rPr>
                <w:noProof/>
                <w:webHidden/>
              </w:rPr>
              <w:t>157</w:t>
            </w:r>
            <w:r>
              <w:rPr>
                <w:noProof/>
                <w:webHidden/>
              </w:rPr>
              <w:fldChar w:fldCharType="end"/>
            </w:r>
          </w:hyperlink>
        </w:p>
        <w:p w14:paraId="302711F0" w14:textId="4EB1101C" w:rsidR="00316B49" w:rsidRDefault="00316B49">
          <w:pPr>
            <w:pStyle w:val="31"/>
            <w:tabs>
              <w:tab w:val="left" w:pos="1872"/>
            </w:tabs>
            <w:rPr>
              <w:rFonts w:eastAsiaTheme="minorEastAsia"/>
              <w:noProof/>
              <w:sz w:val="22"/>
              <w:lang w:eastAsia="ru-RU"/>
            </w:rPr>
          </w:pPr>
          <w:hyperlink w:anchor="_Toc126141861" w:history="1">
            <w:r w:rsidRPr="007775AA">
              <w:rPr>
                <w:rStyle w:val="ae"/>
                <w:noProof/>
              </w:rPr>
              <w:t>3.13.4.</w:t>
            </w:r>
            <w:r>
              <w:rPr>
                <w:rFonts w:eastAsiaTheme="minorEastAsia"/>
                <w:noProof/>
                <w:sz w:val="22"/>
                <w:lang w:eastAsia="ru-RU"/>
              </w:rPr>
              <w:tab/>
            </w:r>
            <w:r w:rsidRPr="007775AA">
              <w:rPr>
                <w:rStyle w:val="ae"/>
                <w:noProof/>
              </w:rPr>
              <w:t>Визуальные настройки виджета «Таблица»</w:t>
            </w:r>
            <w:r>
              <w:rPr>
                <w:noProof/>
                <w:webHidden/>
              </w:rPr>
              <w:tab/>
            </w:r>
            <w:r>
              <w:rPr>
                <w:noProof/>
                <w:webHidden/>
              </w:rPr>
              <w:fldChar w:fldCharType="begin"/>
            </w:r>
            <w:r>
              <w:rPr>
                <w:noProof/>
                <w:webHidden/>
              </w:rPr>
              <w:instrText xml:space="preserve"> PAGEREF _Toc126141861 \h </w:instrText>
            </w:r>
            <w:r>
              <w:rPr>
                <w:noProof/>
                <w:webHidden/>
              </w:rPr>
            </w:r>
            <w:r>
              <w:rPr>
                <w:noProof/>
                <w:webHidden/>
              </w:rPr>
              <w:fldChar w:fldCharType="separate"/>
            </w:r>
            <w:r w:rsidR="00AE5467">
              <w:rPr>
                <w:noProof/>
                <w:webHidden/>
              </w:rPr>
              <w:t>176</w:t>
            </w:r>
            <w:r>
              <w:rPr>
                <w:noProof/>
                <w:webHidden/>
              </w:rPr>
              <w:fldChar w:fldCharType="end"/>
            </w:r>
          </w:hyperlink>
        </w:p>
        <w:p w14:paraId="65E7FD46" w14:textId="6C7712C1" w:rsidR="00316B49" w:rsidRDefault="00316B49">
          <w:pPr>
            <w:pStyle w:val="31"/>
            <w:tabs>
              <w:tab w:val="left" w:pos="1872"/>
            </w:tabs>
            <w:rPr>
              <w:rFonts w:eastAsiaTheme="minorEastAsia"/>
              <w:noProof/>
              <w:sz w:val="22"/>
              <w:lang w:eastAsia="ru-RU"/>
            </w:rPr>
          </w:pPr>
          <w:hyperlink w:anchor="_Toc126141862" w:history="1">
            <w:r w:rsidRPr="007775AA">
              <w:rPr>
                <w:rStyle w:val="ae"/>
                <w:noProof/>
              </w:rPr>
              <w:t>3.13.5.</w:t>
            </w:r>
            <w:r>
              <w:rPr>
                <w:rFonts w:eastAsiaTheme="minorEastAsia"/>
                <w:noProof/>
                <w:sz w:val="22"/>
                <w:lang w:eastAsia="ru-RU"/>
              </w:rPr>
              <w:tab/>
            </w:r>
            <w:r w:rsidRPr="007775AA">
              <w:rPr>
                <w:rStyle w:val="ae"/>
                <w:noProof/>
              </w:rPr>
              <w:t>Визуальные настройки виджета «Сводная таблица»</w:t>
            </w:r>
            <w:r>
              <w:rPr>
                <w:noProof/>
                <w:webHidden/>
              </w:rPr>
              <w:tab/>
            </w:r>
            <w:r>
              <w:rPr>
                <w:noProof/>
                <w:webHidden/>
              </w:rPr>
              <w:fldChar w:fldCharType="begin"/>
            </w:r>
            <w:r>
              <w:rPr>
                <w:noProof/>
                <w:webHidden/>
              </w:rPr>
              <w:instrText xml:space="preserve"> PAGEREF _Toc126141862 \h </w:instrText>
            </w:r>
            <w:r>
              <w:rPr>
                <w:noProof/>
                <w:webHidden/>
              </w:rPr>
            </w:r>
            <w:r>
              <w:rPr>
                <w:noProof/>
                <w:webHidden/>
              </w:rPr>
              <w:fldChar w:fldCharType="separate"/>
            </w:r>
            <w:r w:rsidR="00AE5467">
              <w:rPr>
                <w:noProof/>
                <w:webHidden/>
              </w:rPr>
              <w:t>177</w:t>
            </w:r>
            <w:r>
              <w:rPr>
                <w:noProof/>
                <w:webHidden/>
              </w:rPr>
              <w:fldChar w:fldCharType="end"/>
            </w:r>
          </w:hyperlink>
        </w:p>
        <w:p w14:paraId="0FEC6583" w14:textId="328A4E85" w:rsidR="00316B49" w:rsidRDefault="00316B49">
          <w:pPr>
            <w:pStyle w:val="31"/>
            <w:tabs>
              <w:tab w:val="left" w:pos="1872"/>
            </w:tabs>
            <w:rPr>
              <w:rFonts w:eastAsiaTheme="minorEastAsia"/>
              <w:noProof/>
              <w:sz w:val="22"/>
              <w:lang w:eastAsia="ru-RU"/>
            </w:rPr>
          </w:pPr>
          <w:hyperlink w:anchor="_Toc126141863" w:history="1">
            <w:r w:rsidRPr="007775AA">
              <w:rPr>
                <w:rStyle w:val="ae"/>
                <w:noProof/>
              </w:rPr>
              <w:t>3.13.6.</w:t>
            </w:r>
            <w:r>
              <w:rPr>
                <w:rFonts w:eastAsiaTheme="minorEastAsia"/>
                <w:noProof/>
                <w:sz w:val="22"/>
                <w:lang w:eastAsia="ru-RU"/>
              </w:rPr>
              <w:tab/>
            </w:r>
            <w:r w:rsidRPr="007775AA">
              <w:rPr>
                <w:rStyle w:val="ae"/>
                <w:noProof/>
              </w:rPr>
              <w:t>Визуальные настройки виджета «Плоская таблица»</w:t>
            </w:r>
            <w:r>
              <w:rPr>
                <w:noProof/>
                <w:webHidden/>
              </w:rPr>
              <w:tab/>
            </w:r>
            <w:r>
              <w:rPr>
                <w:noProof/>
                <w:webHidden/>
              </w:rPr>
              <w:fldChar w:fldCharType="begin"/>
            </w:r>
            <w:r>
              <w:rPr>
                <w:noProof/>
                <w:webHidden/>
              </w:rPr>
              <w:instrText xml:space="preserve"> PAGEREF _Toc126141863 \h </w:instrText>
            </w:r>
            <w:r>
              <w:rPr>
                <w:noProof/>
                <w:webHidden/>
              </w:rPr>
            </w:r>
            <w:r>
              <w:rPr>
                <w:noProof/>
                <w:webHidden/>
              </w:rPr>
              <w:fldChar w:fldCharType="separate"/>
            </w:r>
            <w:r w:rsidR="00AE5467">
              <w:rPr>
                <w:noProof/>
                <w:webHidden/>
              </w:rPr>
              <w:t>182</w:t>
            </w:r>
            <w:r>
              <w:rPr>
                <w:noProof/>
                <w:webHidden/>
              </w:rPr>
              <w:fldChar w:fldCharType="end"/>
            </w:r>
          </w:hyperlink>
        </w:p>
        <w:p w14:paraId="7AFF0876" w14:textId="4BD6845F" w:rsidR="00316B49" w:rsidRDefault="00316B49">
          <w:pPr>
            <w:pStyle w:val="31"/>
            <w:tabs>
              <w:tab w:val="left" w:pos="1872"/>
            </w:tabs>
            <w:rPr>
              <w:rFonts w:eastAsiaTheme="minorEastAsia"/>
              <w:noProof/>
              <w:sz w:val="22"/>
              <w:lang w:eastAsia="ru-RU"/>
            </w:rPr>
          </w:pPr>
          <w:hyperlink w:anchor="_Toc126141864" w:history="1">
            <w:r w:rsidRPr="007775AA">
              <w:rPr>
                <w:rStyle w:val="ae"/>
                <w:noProof/>
              </w:rPr>
              <w:t>3.13.7.</w:t>
            </w:r>
            <w:r>
              <w:rPr>
                <w:rFonts w:eastAsiaTheme="minorEastAsia"/>
                <w:noProof/>
                <w:sz w:val="22"/>
                <w:lang w:eastAsia="ru-RU"/>
              </w:rPr>
              <w:tab/>
            </w:r>
            <w:r w:rsidRPr="007775AA">
              <w:rPr>
                <w:rStyle w:val="ae"/>
                <w:noProof/>
              </w:rPr>
              <w:t>Визуальные настройки виджета «Картосхема»</w:t>
            </w:r>
            <w:r>
              <w:rPr>
                <w:noProof/>
                <w:webHidden/>
              </w:rPr>
              <w:tab/>
            </w:r>
            <w:r>
              <w:rPr>
                <w:noProof/>
                <w:webHidden/>
              </w:rPr>
              <w:fldChar w:fldCharType="begin"/>
            </w:r>
            <w:r>
              <w:rPr>
                <w:noProof/>
                <w:webHidden/>
              </w:rPr>
              <w:instrText xml:space="preserve"> PAGEREF _Toc126141864 \h </w:instrText>
            </w:r>
            <w:r>
              <w:rPr>
                <w:noProof/>
                <w:webHidden/>
              </w:rPr>
            </w:r>
            <w:r>
              <w:rPr>
                <w:noProof/>
                <w:webHidden/>
              </w:rPr>
              <w:fldChar w:fldCharType="separate"/>
            </w:r>
            <w:r w:rsidR="00AE5467">
              <w:rPr>
                <w:noProof/>
                <w:webHidden/>
              </w:rPr>
              <w:t>185</w:t>
            </w:r>
            <w:r>
              <w:rPr>
                <w:noProof/>
                <w:webHidden/>
              </w:rPr>
              <w:fldChar w:fldCharType="end"/>
            </w:r>
          </w:hyperlink>
        </w:p>
        <w:p w14:paraId="24F487B6" w14:textId="620B19DD" w:rsidR="00316B49" w:rsidRDefault="00316B49">
          <w:pPr>
            <w:pStyle w:val="31"/>
            <w:tabs>
              <w:tab w:val="left" w:pos="1872"/>
            </w:tabs>
            <w:rPr>
              <w:rFonts w:eastAsiaTheme="minorEastAsia"/>
              <w:noProof/>
              <w:sz w:val="22"/>
              <w:lang w:eastAsia="ru-RU"/>
            </w:rPr>
          </w:pPr>
          <w:hyperlink w:anchor="_Toc126141865" w:history="1">
            <w:r w:rsidRPr="007775AA">
              <w:rPr>
                <w:rStyle w:val="ae"/>
                <w:noProof/>
              </w:rPr>
              <w:t>3.13.8.</w:t>
            </w:r>
            <w:r>
              <w:rPr>
                <w:rFonts w:eastAsiaTheme="minorEastAsia"/>
                <w:noProof/>
                <w:sz w:val="22"/>
                <w:lang w:eastAsia="ru-RU"/>
              </w:rPr>
              <w:tab/>
            </w:r>
            <w:r w:rsidRPr="007775AA">
              <w:rPr>
                <w:rStyle w:val="ae"/>
                <w:noProof/>
              </w:rPr>
              <w:t>Визуальные настройки виджета «Изображение»</w:t>
            </w:r>
            <w:r>
              <w:rPr>
                <w:noProof/>
                <w:webHidden/>
              </w:rPr>
              <w:tab/>
            </w:r>
            <w:r>
              <w:rPr>
                <w:noProof/>
                <w:webHidden/>
              </w:rPr>
              <w:fldChar w:fldCharType="begin"/>
            </w:r>
            <w:r>
              <w:rPr>
                <w:noProof/>
                <w:webHidden/>
              </w:rPr>
              <w:instrText xml:space="preserve"> PAGEREF _Toc126141865 \h </w:instrText>
            </w:r>
            <w:r>
              <w:rPr>
                <w:noProof/>
                <w:webHidden/>
              </w:rPr>
            </w:r>
            <w:r>
              <w:rPr>
                <w:noProof/>
                <w:webHidden/>
              </w:rPr>
              <w:fldChar w:fldCharType="separate"/>
            </w:r>
            <w:r w:rsidR="00AE5467">
              <w:rPr>
                <w:noProof/>
                <w:webHidden/>
              </w:rPr>
              <w:t>190</w:t>
            </w:r>
            <w:r>
              <w:rPr>
                <w:noProof/>
                <w:webHidden/>
              </w:rPr>
              <w:fldChar w:fldCharType="end"/>
            </w:r>
          </w:hyperlink>
        </w:p>
        <w:p w14:paraId="540719DF" w14:textId="227542A4" w:rsidR="00316B49" w:rsidRDefault="00316B49">
          <w:pPr>
            <w:pStyle w:val="31"/>
            <w:tabs>
              <w:tab w:val="left" w:pos="1872"/>
            </w:tabs>
            <w:rPr>
              <w:rFonts w:eastAsiaTheme="minorEastAsia"/>
              <w:noProof/>
              <w:sz w:val="22"/>
              <w:lang w:eastAsia="ru-RU"/>
            </w:rPr>
          </w:pPr>
          <w:hyperlink w:anchor="_Toc126141866" w:history="1">
            <w:r w:rsidRPr="007775AA">
              <w:rPr>
                <w:rStyle w:val="ae"/>
                <w:noProof/>
              </w:rPr>
              <w:t>3.13.9.</w:t>
            </w:r>
            <w:r>
              <w:rPr>
                <w:rFonts w:eastAsiaTheme="minorEastAsia"/>
                <w:noProof/>
                <w:sz w:val="22"/>
                <w:lang w:eastAsia="ru-RU"/>
              </w:rPr>
              <w:tab/>
            </w:r>
            <w:r w:rsidRPr="007775AA">
              <w:rPr>
                <w:rStyle w:val="ae"/>
                <w:noProof/>
              </w:rPr>
              <w:t>Визуальные настройки виджета «Фильтр»</w:t>
            </w:r>
            <w:r>
              <w:rPr>
                <w:noProof/>
                <w:webHidden/>
              </w:rPr>
              <w:tab/>
            </w:r>
            <w:r>
              <w:rPr>
                <w:noProof/>
                <w:webHidden/>
              </w:rPr>
              <w:fldChar w:fldCharType="begin"/>
            </w:r>
            <w:r>
              <w:rPr>
                <w:noProof/>
                <w:webHidden/>
              </w:rPr>
              <w:instrText xml:space="preserve"> PAGEREF _Toc126141866 \h </w:instrText>
            </w:r>
            <w:r>
              <w:rPr>
                <w:noProof/>
                <w:webHidden/>
              </w:rPr>
            </w:r>
            <w:r>
              <w:rPr>
                <w:noProof/>
                <w:webHidden/>
              </w:rPr>
              <w:fldChar w:fldCharType="separate"/>
            </w:r>
            <w:r w:rsidR="00AE5467">
              <w:rPr>
                <w:noProof/>
                <w:webHidden/>
              </w:rPr>
              <w:t>191</w:t>
            </w:r>
            <w:r>
              <w:rPr>
                <w:noProof/>
                <w:webHidden/>
              </w:rPr>
              <w:fldChar w:fldCharType="end"/>
            </w:r>
          </w:hyperlink>
        </w:p>
        <w:p w14:paraId="2F78682A" w14:textId="61BA1C0B" w:rsidR="00316B49" w:rsidRDefault="00316B49">
          <w:pPr>
            <w:pStyle w:val="31"/>
            <w:tabs>
              <w:tab w:val="left" w:pos="1872"/>
            </w:tabs>
            <w:rPr>
              <w:rFonts w:eastAsiaTheme="minorEastAsia"/>
              <w:noProof/>
              <w:sz w:val="22"/>
              <w:lang w:eastAsia="ru-RU"/>
            </w:rPr>
          </w:pPr>
          <w:hyperlink w:anchor="_Toc126141867" w:history="1">
            <w:r w:rsidRPr="007775AA">
              <w:rPr>
                <w:rStyle w:val="ae"/>
                <w:noProof/>
              </w:rPr>
              <w:t>3.13.10.</w:t>
            </w:r>
            <w:r>
              <w:rPr>
                <w:rFonts w:eastAsiaTheme="minorEastAsia"/>
                <w:noProof/>
                <w:sz w:val="22"/>
                <w:lang w:eastAsia="ru-RU"/>
              </w:rPr>
              <w:tab/>
            </w:r>
            <w:r w:rsidRPr="007775AA">
              <w:rPr>
                <w:rStyle w:val="ae"/>
                <w:noProof/>
              </w:rPr>
              <w:t>Визуальные настройки виджета «Фильтр по датам»</w:t>
            </w:r>
            <w:r>
              <w:rPr>
                <w:noProof/>
                <w:webHidden/>
              </w:rPr>
              <w:tab/>
            </w:r>
            <w:r>
              <w:rPr>
                <w:noProof/>
                <w:webHidden/>
              </w:rPr>
              <w:fldChar w:fldCharType="begin"/>
            </w:r>
            <w:r>
              <w:rPr>
                <w:noProof/>
                <w:webHidden/>
              </w:rPr>
              <w:instrText xml:space="preserve"> PAGEREF _Toc126141867 \h </w:instrText>
            </w:r>
            <w:r>
              <w:rPr>
                <w:noProof/>
                <w:webHidden/>
              </w:rPr>
            </w:r>
            <w:r>
              <w:rPr>
                <w:noProof/>
                <w:webHidden/>
              </w:rPr>
              <w:fldChar w:fldCharType="separate"/>
            </w:r>
            <w:r w:rsidR="00AE5467">
              <w:rPr>
                <w:noProof/>
                <w:webHidden/>
              </w:rPr>
              <w:t>193</w:t>
            </w:r>
            <w:r>
              <w:rPr>
                <w:noProof/>
                <w:webHidden/>
              </w:rPr>
              <w:fldChar w:fldCharType="end"/>
            </w:r>
          </w:hyperlink>
        </w:p>
        <w:p w14:paraId="3940D92B" w14:textId="1FFF5569" w:rsidR="00316B49" w:rsidRDefault="00316B49">
          <w:pPr>
            <w:pStyle w:val="31"/>
            <w:tabs>
              <w:tab w:val="left" w:pos="1872"/>
            </w:tabs>
            <w:rPr>
              <w:rFonts w:eastAsiaTheme="minorEastAsia"/>
              <w:noProof/>
              <w:sz w:val="22"/>
              <w:lang w:eastAsia="ru-RU"/>
            </w:rPr>
          </w:pPr>
          <w:hyperlink w:anchor="_Toc126141868" w:history="1">
            <w:r w:rsidRPr="007775AA">
              <w:rPr>
                <w:rStyle w:val="ae"/>
                <w:noProof/>
              </w:rPr>
              <w:t>3.13.11.</w:t>
            </w:r>
            <w:r>
              <w:rPr>
                <w:rFonts w:eastAsiaTheme="minorEastAsia"/>
                <w:noProof/>
                <w:sz w:val="22"/>
                <w:lang w:eastAsia="ru-RU"/>
              </w:rPr>
              <w:tab/>
            </w:r>
            <w:r w:rsidRPr="007775AA">
              <w:rPr>
                <w:rStyle w:val="ae"/>
                <w:noProof/>
              </w:rPr>
              <w:t>Визуальные настройки виджета «Текст»</w:t>
            </w:r>
            <w:r>
              <w:rPr>
                <w:noProof/>
                <w:webHidden/>
              </w:rPr>
              <w:tab/>
            </w:r>
            <w:r>
              <w:rPr>
                <w:noProof/>
                <w:webHidden/>
              </w:rPr>
              <w:fldChar w:fldCharType="begin"/>
            </w:r>
            <w:r>
              <w:rPr>
                <w:noProof/>
                <w:webHidden/>
              </w:rPr>
              <w:instrText xml:space="preserve"> PAGEREF _Toc126141868 \h </w:instrText>
            </w:r>
            <w:r>
              <w:rPr>
                <w:noProof/>
                <w:webHidden/>
              </w:rPr>
            </w:r>
            <w:r>
              <w:rPr>
                <w:noProof/>
                <w:webHidden/>
              </w:rPr>
              <w:fldChar w:fldCharType="separate"/>
            </w:r>
            <w:r w:rsidR="00AE5467">
              <w:rPr>
                <w:noProof/>
                <w:webHidden/>
              </w:rPr>
              <w:t>194</w:t>
            </w:r>
            <w:r>
              <w:rPr>
                <w:noProof/>
                <w:webHidden/>
              </w:rPr>
              <w:fldChar w:fldCharType="end"/>
            </w:r>
          </w:hyperlink>
        </w:p>
        <w:p w14:paraId="07D80C29" w14:textId="3CA8CD58" w:rsidR="00316B49" w:rsidRDefault="00316B49">
          <w:pPr>
            <w:pStyle w:val="31"/>
            <w:tabs>
              <w:tab w:val="left" w:pos="1872"/>
            </w:tabs>
            <w:rPr>
              <w:rFonts w:eastAsiaTheme="minorEastAsia"/>
              <w:noProof/>
              <w:sz w:val="22"/>
              <w:lang w:eastAsia="ru-RU"/>
            </w:rPr>
          </w:pPr>
          <w:hyperlink w:anchor="_Toc126141869" w:history="1">
            <w:r w:rsidRPr="007775AA">
              <w:rPr>
                <w:rStyle w:val="ae"/>
                <w:noProof/>
              </w:rPr>
              <w:t>3.13.12.</w:t>
            </w:r>
            <w:r>
              <w:rPr>
                <w:rFonts w:eastAsiaTheme="minorEastAsia"/>
                <w:noProof/>
                <w:sz w:val="22"/>
                <w:lang w:eastAsia="ru-RU"/>
              </w:rPr>
              <w:tab/>
            </w:r>
            <w:r w:rsidRPr="007775AA">
              <w:rPr>
                <w:rStyle w:val="ae"/>
                <w:noProof/>
              </w:rPr>
              <w:t>Визуальные настройки виджета «Редактируемый элемент»</w:t>
            </w:r>
            <w:r>
              <w:rPr>
                <w:noProof/>
                <w:webHidden/>
              </w:rPr>
              <w:tab/>
            </w:r>
            <w:r>
              <w:rPr>
                <w:noProof/>
                <w:webHidden/>
              </w:rPr>
              <w:fldChar w:fldCharType="begin"/>
            </w:r>
            <w:r>
              <w:rPr>
                <w:noProof/>
                <w:webHidden/>
              </w:rPr>
              <w:instrText xml:space="preserve"> PAGEREF _Toc126141869 \h </w:instrText>
            </w:r>
            <w:r>
              <w:rPr>
                <w:noProof/>
                <w:webHidden/>
              </w:rPr>
            </w:r>
            <w:r>
              <w:rPr>
                <w:noProof/>
                <w:webHidden/>
              </w:rPr>
              <w:fldChar w:fldCharType="separate"/>
            </w:r>
            <w:r w:rsidR="00AE5467">
              <w:rPr>
                <w:noProof/>
                <w:webHidden/>
              </w:rPr>
              <w:t>195</w:t>
            </w:r>
            <w:r>
              <w:rPr>
                <w:noProof/>
                <w:webHidden/>
              </w:rPr>
              <w:fldChar w:fldCharType="end"/>
            </w:r>
          </w:hyperlink>
        </w:p>
        <w:p w14:paraId="06572397" w14:textId="020D2591" w:rsidR="00316B49" w:rsidRDefault="00316B49">
          <w:pPr>
            <w:pStyle w:val="31"/>
            <w:tabs>
              <w:tab w:val="left" w:pos="1872"/>
            </w:tabs>
            <w:rPr>
              <w:rFonts w:eastAsiaTheme="minorEastAsia"/>
              <w:noProof/>
              <w:sz w:val="22"/>
              <w:lang w:eastAsia="ru-RU"/>
            </w:rPr>
          </w:pPr>
          <w:hyperlink w:anchor="_Toc126141870" w:history="1">
            <w:r w:rsidRPr="007775AA">
              <w:rPr>
                <w:rStyle w:val="ae"/>
                <w:noProof/>
              </w:rPr>
              <w:t>3.13.13.</w:t>
            </w:r>
            <w:r>
              <w:rPr>
                <w:rFonts w:eastAsiaTheme="minorEastAsia"/>
                <w:noProof/>
                <w:sz w:val="22"/>
                <w:lang w:eastAsia="ru-RU"/>
              </w:rPr>
              <w:tab/>
            </w:r>
            <w:r w:rsidRPr="007775AA">
              <w:rPr>
                <w:rStyle w:val="ae"/>
                <w:noProof/>
              </w:rPr>
              <w:t>Визуальные настройки виджета «Спидометр»</w:t>
            </w:r>
            <w:r>
              <w:rPr>
                <w:noProof/>
                <w:webHidden/>
              </w:rPr>
              <w:tab/>
            </w:r>
            <w:r>
              <w:rPr>
                <w:noProof/>
                <w:webHidden/>
              </w:rPr>
              <w:fldChar w:fldCharType="begin"/>
            </w:r>
            <w:r>
              <w:rPr>
                <w:noProof/>
                <w:webHidden/>
              </w:rPr>
              <w:instrText xml:space="preserve"> PAGEREF _Toc126141870 \h </w:instrText>
            </w:r>
            <w:r>
              <w:rPr>
                <w:noProof/>
                <w:webHidden/>
              </w:rPr>
            </w:r>
            <w:r>
              <w:rPr>
                <w:noProof/>
                <w:webHidden/>
              </w:rPr>
              <w:fldChar w:fldCharType="separate"/>
            </w:r>
            <w:r w:rsidR="00AE5467">
              <w:rPr>
                <w:noProof/>
                <w:webHidden/>
              </w:rPr>
              <w:t>195</w:t>
            </w:r>
            <w:r>
              <w:rPr>
                <w:noProof/>
                <w:webHidden/>
              </w:rPr>
              <w:fldChar w:fldCharType="end"/>
            </w:r>
          </w:hyperlink>
        </w:p>
        <w:p w14:paraId="57FD0F27" w14:textId="7F8E6133" w:rsidR="00316B49" w:rsidRDefault="00316B49">
          <w:pPr>
            <w:pStyle w:val="31"/>
            <w:tabs>
              <w:tab w:val="left" w:pos="1872"/>
            </w:tabs>
            <w:rPr>
              <w:rFonts w:eastAsiaTheme="minorEastAsia"/>
              <w:noProof/>
              <w:sz w:val="22"/>
              <w:lang w:eastAsia="ru-RU"/>
            </w:rPr>
          </w:pPr>
          <w:hyperlink w:anchor="_Toc126141871" w:history="1">
            <w:r w:rsidRPr="007775AA">
              <w:rPr>
                <w:rStyle w:val="ae"/>
                <w:noProof/>
              </w:rPr>
              <w:t>3.13.14.</w:t>
            </w:r>
            <w:r>
              <w:rPr>
                <w:rFonts w:eastAsiaTheme="minorEastAsia"/>
                <w:noProof/>
                <w:sz w:val="22"/>
                <w:lang w:eastAsia="ru-RU"/>
              </w:rPr>
              <w:tab/>
            </w:r>
            <w:r w:rsidRPr="007775AA">
              <w:rPr>
                <w:rStyle w:val="ae"/>
                <w:noProof/>
              </w:rPr>
              <w:t>Визуальные настройки виджета «Пользовательский виджет»</w:t>
            </w:r>
            <w:r>
              <w:rPr>
                <w:noProof/>
                <w:webHidden/>
              </w:rPr>
              <w:tab/>
            </w:r>
            <w:r>
              <w:rPr>
                <w:noProof/>
                <w:webHidden/>
              </w:rPr>
              <w:fldChar w:fldCharType="begin"/>
            </w:r>
            <w:r>
              <w:rPr>
                <w:noProof/>
                <w:webHidden/>
              </w:rPr>
              <w:instrText xml:space="preserve"> PAGEREF _Toc126141871 \h </w:instrText>
            </w:r>
            <w:r>
              <w:rPr>
                <w:noProof/>
                <w:webHidden/>
              </w:rPr>
            </w:r>
            <w:r>
              <w:rPr>
                <w:noProof/>
                <w:webHidden/>
              </w:rPr>
              <w:fldChar w:fldCharType="separate"/>
            </w:r>
            <w:r w:rsidR="00AE5467">
              <w:rPr>
                <w:noProof/>
                <w:webHidden/>
              </w:rPr>
              <w:t>197</w:t>
            </w:r>
            <w:r>
              <w:rPr>
                <w:noProof/>
                <w:webHidden/>
              </w:rPr>
              <w:fldChar w:fldCharType="end"/>
            </w:r>
          </w:hyperlink>
        </w:p>
        <w:p w14:paraId="223B26F5" w14:textId="24F1BA0F" w:rsidR="00316B49" w:rsidRDefault="00316B49">
          <w:pPr>
            <w:pStyle w:val="22"/>
            <w:rPr>
              <w:rFonts w:eastAsiaTheme="minorEastAsia"/>
              <w:noProof/>
              <w:sz w:val="22"/>
              <w:lang w:eastAsia="ru-RU"/>
            </w:rPr>
          </w:pPr>
          <w:hyperlink w:anchor="_Toc126141872" w:history="1">
            <w:r w:rsidRPr="007775AA">
              <w:rPr>
                <w:rStyle w:val="ae"/>
                <w:noProof/>
              </w:rPr>
              <w:t>3.14.</w:t>
            </w:r>
            <w:r>
              <w:rPr>
                <w:rFonts w:eastAsiaTheme="minorEastAsia"/>
                <w:noProof/>
                <w:sz w:val="22"/>
                <w:lang w:eastAsia="ru-RU"/>
              </w:rPr>
              <w:tab/>
            </w:r>
            <w:r w:rsidRPr="007775AA">
              <w:rPr>
                <w:rStyle w:val="ae"/>
                <w:noProof/>
              </w:rPr>
              <w:t>Расширенное форматирование свойств виджетов</w:t>
            </w:r>
            <w:r>
              <w:rPr>
                <w:noProof/>
                <w:webHidden/>
              </w:rPr>
              <w:tab/>
            </w:r>
            <w:r>
              <w:rPr>
                <w:noProof/>
                <w:webHidden/>
              </w:rPr>
              <w:fldChar w:fldCharType="begin"/>
            </w:r>
            <w:r>
              <w:rPr>
                <w:noProof/>
                <w:webHidden/>
              </w:rPr>
              <w:instrText xml:space="preserve"> PAGEREF _Toc126141872 \h </w:instrText>
            </w:r>
            <w:r>
              <w:rPr>
                <w:noProof/>
                <w:webHidden/>
              </w:rPr>
            </w:r>
            <w:r>
              <w:rPr>
                <w:noProof/>
                <w:webHidden/>
              </w:rPr>
              <w:fldChar w:fldCharType="separate"/>
            </w:r>
            <w:r w:rsidR="00AE5467">
              <w:rPr>
                <w:noProof/>
                <w:webHidden/>
              </w:rPr>
              <w:t>197</w:t>
            </w:r>
            <w:r>
              <w:rPr>
                <w:noProof/>
                <w:webHidden/>
              </w:rPr>
              <w:fldChar w:fldCharType="end"/>
            </w:r>
          </w:hyperlink>
        </w:p>
        <w:p w14:paraId="52524C09" w14:textId="69FFB7B8" w:rsidR="00316B49" w:rsidRDefault="00316B49">
          <w:pPr>
            <w:pStyle w:val="22"/>
            <w:rPr>
              <w:rFonts w:eastAsiaTheme="minorEastAsia"/>
              <w:noProof/>
              <w:sz w:val="22"/>
              <w:lang w:eastAsia="ru-RU"/>
            </w:rPr>
          </w:pPr>
          <w:hyperlink w:anchor="_Toc126141873" w:history="1">
            <w:r w:rsidRPr="007775AA">
              <w:rPr>
                <w:rStyle w:val="ae"/>
                <w:noProof/>
              </w:rPr>
              <w:t>3.15.</w:t>
            </w:r>
            <w:r>
              <w:rPr>
                <w:rFonts w:eastAsiaTheme="minorEastAsia"/>
                <w:noProof/>
                <w:sz w:val="22"/>
                <w:lang w:eastAsia="ru-RU"/>
              </w:rPr>
              <w:tab/>
            </w:r>
            <w:r w:rsidRPr="007775AA">
              <w:rPr>
                <w:rStyle w:val="ae"/>
                <w:noProof/>
              </w:rPr>
              <w:t>Фильтрация столбцов</w:t>
            </w:r>
            <w:r>
              <w:rPr>
                <w:noProof/>
                <w:webHidden/>
              </w:rPr>
              <w:tab/>
            </w:r>
            <w:r>
              <w:rPr>
                <w:noProof/>
                <w:webHidden/>
              </w:rPr>
              <w:fldChar w:fldCharType="begin"/>
            </w:r>
            <w:r>
              <w:rPr>
                <w:noProof/>
                <w:webHidden/>
              </w:rPr>
              <w:instrText xml:space="preserve"> PAGEREF _Toc126141873 \h </w:instrText>
            </w:r>
            <w:r>
              <w:rPr>
                <w:noProof/>
                <w:webHidden/>
              </w:rPr>
            </w:r>
            <w:r>
              <w:rPr>
                <w:noProof/>
                <w:webHidden/>
              </w:rPr>
              <w:fldChar w:fldCharType="separate"/>
            </w:r>
            <w:r w:rsidR="00AE5467">
              <w:rPr>
                <w:noProof/>
                <w:webHidden/>
              </w:rPr>
              <w:t>211</w:t>
            </w:r>
            <w:r>
              <w:rPr>
                <w:noProof/>
                <w:webHidden/>
              </w:rPr>
              <w:fldChar w:fldCharType="end"/>
            </w:r>
          </w:hyperlink>
        </w:p>
        <w:p w14:paraId="3A3BD69A" w14:textId="08243AB4" w:rsidR="00316B49" w:rsidRDefault="00316B49">
          <w:pPr>
            <w:pStyle w:val="22"/>
            <w:rPr>
              <w:rFonts w:eastAsiaTheme="minorEastAsia"/>
              <w:noProof/>
              <w:sz w:val="22"/>
              <w:lang w:eastAsia="ru-RU"/>
            </w:rPr>
          </w:pPr>
          <w:hyperlink w:anchor="_Toc126141874" w:history="1">
            <w:r w:rsidRPr="007775AA">
              <w:rPr>
                <w:rStyle w:val="ae"/>
                <w:noProof/>
              </w:rPr>
              <w:t>3.16.</w:t>
            </w:r>
            <w:r>
              <w:rPr>
                <w:rFonts w:eastAsiaTheme="minorEastAsia"/>
                <w:noProof/>
                <w:sz w:val="22"/>
                <w:lang w:eastAsia="ru-RU"/>
              </w:rPr>
              <w:tab/>
            </w:r>
            <w:r w:rsidRPr="007775AA">
              <w:rPr>
                <w:rStyle w:val="ae"/>
                <w:noProof/>
              </w:rPr>
              <w:t>Доступ к информационной панели по ссылке</w:t>
            </w:r>
            <w:r>
              <w:rPr>
                <w:noProof/>
                <w:webHidden/>
              </w:rPr>
              <w:tab/>
            </w:r>
            <w:r>
              <w:rPr>
                <w:noProof/>
                <w:webHidden/>
              </w:rPr>
              <w:fldChar w:fldCharType="begin"/>
            </w:r>
            <w:r>
              <w:rPr>
                <w:noProof/>
                <w:webHidden/>
              </w:rPr>
              <w:instrText xml:space="preserve"> PAGEREF _Toc126141874 \h </w:instrText>
            </w:r>
            <w:r>
              <w:rPr>
                <w:noProof/>
                <w:webHidden/>
              </w:rPr>
            </w:r>
            <w:r>
              <w:rPr>
                <w:noProof/>
                <w:webHidden/>
              </w:rPr>
              <w:fldChar w:fldCharType="separate"/>
            </w:r>
            <w:r w:rsidR="00AE5467">
              <w:rPr>
                <w:noProof/>
                <w:webHidden/>
              </w:rPr>
              <w:t>213</w:t>
            </w:r>
            <w:r>
              <w:rPr>
                <w:noProof/>
                <w:webHidden/>
              </w:rPr>
              <w:fldChar w:fldCharType="end"/>
            </w:r>
          </w:hyperlink>
        </w:p>
        <w:p w14:paraId="24A4A9EA" w14:textId="46013535" w:rsidR="00316B49" w:rsidRDefault="00316B49">
          <w:pPr>
            <w:pStyle w:val="22"/>
            <w:rPr>
              <w:rFonts w:eastAsiaTheme="minorEastAsia"/>
              <w:noProof/>
              <w:sz w:val="22"/>
              <w:lang w:eastAsia="ru-RU"/>
            </w:rPr>
          </w:pPr>
          <w:hyperlink w:anchor="_Toc126141875" w:history="1">
            <w:r w:rsidRPr="007775AA">
              <w:rPr>
                <w:rStyle w:val="ae"/>
                <w:noProof/>
              </w:rPr>
              <w:t>3.17.</w:t>
            </w:r>
            <w:r>
              <w:rPr>
                <w:rFonts w:eastAsiaTheme="minorEastAsia"/>
                <w:noProof/>
                <w:sz w:val="22"/>
                <w:lang w:eastAsia="ru-RU"/>
              </w:rPr>
              <w:tab/>
            </w:r>
            <w:r w:rsidRPr="007775AA">
              <w:rPr>
                <w:rStyle w:val="ae"/>
                <w:noProof/>
              </w:rPr>
              <w:t>Настройка режима «Детализация данных»</w:t>
            </w:r>
            <w:r>
              <w:rPr>
                <w:noProof/>
                <w:webHidden/>
              </w:rPr>
              <w:tab/>
            </w:r>
            <w:r>
              <w:rPr>
                <w:noProof/>
                <w:webHidden/>
              </w:rPr>
              <w:fldChar w:fldCharType="begin"/>
            </w:r>
            <w:r>
              <w:rPr>
                <w:noProof/>
                <w:webHidden/>
              </w:rPr>
              <w:instrText xml:space="preserve"> PAGEREF _Toc126141875 \h </w:instrText>
            </w:r>
            <w:r>
              <w:rPr>
                <w:noProof/>
                <w:webHidden/>
              </w:rPr>
            </w:r>
            <w:r>
              <w:rPr>
                <w:noProof/>
                <w:webHidden/>
              </w:rPr>
              <w:fldChar w:fldCharType="separate"/>
            </w:r>
            <w:r w:rsidR="00AE5467">
              <w:rPr>
                <w:noProof/>
                <w:webHidden/>
              </w:rPr>
              <w:t>215</w:t>
            </w:r>
            <w:r>
              <w:rPr>
                <w:noProof/>
                <w:webHidden/>
              </w:rPr>
              <w:fldChar w:fldCharType="end"/>
            </w:r>
          </w:hyperlink>
        </w:p>
        <w:p w14:paraId="5C1732EC" w14:textId="6E4C80F5" w:rsidR="00316B49" w:rsidRDefault="00316B49">
          <w:pPr>
            <w:pStyle w:val="22"/>
            <w:rPr>
              <w:rFonts w:eastAsiaTheme="minorEastAsia"/>
              <w:noProof/>
              <w:sz w:val="22"/>
              <w:lang w:eastAsia="ru-RU"/>
            </w:rPr>
          </w:pPr>
          <w:hyperlink w:anchor="_Toc126141876" w:history="1">
            <w:r w:rsidRPr="007775AA">
              <w:rPr>
                <w:rStyle w:val="ae"/>
                <w:noProof/>
              </w:rPr>
              <w:t>3.18.</w:t>
            </w:r>
            <w:r>
              <w:rPr>
                <w:rFonts w:eastAsiaTheme="minorEastAsia"/>
                <w:noProof/>
                <w:sz w:val="22"/>
                <w:lang w:eastAsia="ru-RU"/>
              </w:rPr>
              <w:tab/>
            </w:r>
            <w:r w:rsidRPr="007775AA">
              <w:rPr>
                <w:rStyle w:val="ae"/>
                <w:noProof/>
              </w:rPr>
              <w:t>Темы оформленяи виджетов</w:t>
            </w:r>
            <w:r>
              <w:rPr>
                <w:noProof/>
                <w:webHidden/>
              </w:rPr>
              <w:tab/>
            </w:r>
            <w:r>
              <w:rPr>
                <w:noProof/>
                <w:webHidden/>
              </w:rPr>
              <w:fldChar w:fldCharType="begin"/>
            </w:r>
            <w:r>
              <w:rPr>
                <w:noProof/>
                <w:webHidden/>
              </w:rPr>
              <w:instrText xml:space="preserve"> PAGEREF _Toc126141876 \h </w:instrText>
            </w:r>
            <w:r>
              <w:rPr>
                <w:noProof/>
                <w:webHidden/>
              </w:rPr>
            </w:r>
            <w:r>
              <w:rPr>
                <w:noProof/>
                <w:webHidden/>
              </w:rPr>
              <w:fldChar w:fldCharType="separate"/>
            </w:r>
            <w:r w:rsidR="00AE5467">
              <w:rPr>
                <w:noProof/>
                <w:webHidden/>
              </w:rPr>
              <w:t>217</w:t>
            </w:r>
            <w:r>
              <w:rPr>
                <w:noProof/>
                <w:webHidden/>
              </w:rPr>
              <w:fldChar w:fldCharType="end"/>
            </w:r>
          </w:hyperlink>
        </w:p>
        <w:p w14:paraId="01097B6E" w14:textId="6EDC60A8" w:rsidR="00316B49" w:rsidRDefault="00316B49">
          <w:pPr>
            <w:pStyle w:val="31"/>
            <w:tabs>
              <w:tab w:val="left" w:pos="1872"/>
            </w:tabs>
            <w:rPr>
              <w:rFonts w:eastAsiaTheme="minorEastAsia"/>
              <w:noProof/>
              <w:sz w:val="22"/>
              <w:lang w:eastAsia="ru-RU"/>
            </w:rPr>
          </w:pPr>
          <w:hyperlink w:anchor="_Toc126141877" w:history="1">
            <w:r w:rsidRPr="007775AA">
              <w:rPr>
                <w:rStyle w:val="ae"/>
                <w:noProof/>
              </w:rPr>
              <w:t>3.18.1.</w:t>
            </w:r>
            <w:r>
              <w:rPr>
                <w:rFonts w:eastAsiaTheme="minorEastAsia"/>
                <w:noProof/>
                <w:sz w:val="22"/>
                <w:lang w:eastAsia="ru-RU"/>
              </w:rPr>
              <w:tab/>
            </w:r>
            <w:r w:rsidRPr="007775AA">
              <w:rPr>
                <w:rStyle w:val="ae"/>
                <w:noProof/>
              </w:rPr>
              <w:t>Системная тема</w:t>
            </w:r>
            <w:r>
              <w:rPr>
                <w:noProof/>
                <w:webHidden/>
              </w:rPr>
              <w:tab/>
            </w:r>
            <w:r>
              <w:rPr>
                <w:noProof/>
                <w:webHidden/>
              </w:rPr>
              <w:fldChar w:fldCharType="begin"/>
            </w:r>
            <w:r>
              <w:rPr>
                <w:noProof/>
                <w:webHidden/>
              </w:rPr>
              <w:instrText xml:space="preserve"> PAGEREF _Toc126141877 \h </w:instrText>
            </w:r>
            <w:r>
              <w:rPr>
                <w:noProof/>
                <w:webHidden/>
              </w:rPr>
            </w:r>
            <w:r>
              <w:rPr>
                <w:noProof/>
                <w:webHidden/>
              </w:rPr>
              <w:fldChar w:fldCharType="separate"/>
            </w:r>
            <w:r w:rsidR="00AE5467">
              <w:rPr>
                <w:noProof/>
                <w:webHidden/>
              </w:rPr>
              <w:t>217</w:t>
            </w:r>
            <w:r>
              <w:rPr>
                <w:noProof/>
                <w:webHidden/>
              </w:rPr>
              <w:fldChar w:fldCharType="end"/>
            </w:r>
          </w:hyperlink>
        </w:p>
        <w:p w14:paraId="63D0C974" w14:textId="004D2B57" w:rsidR="00316B49" w:rsidRDefault="00316B49">
          <w:pPr>
            <w:pStyle w:val="31"/>
            <w:tabs>
              <w:tab w:val="left" w:pos="1872"/>
            </w:tabs>
            <w:rPr>
              <w:rFonts w:eastAsiaTheme="minorEastAsia"/>
              <w:noProof/>
              <w:sz w:val="22"/>
              <w:lang w:eastAsia="ru-RU"/>
            </w:rPr>
          </w:pPr>
          <w:hyperlink w:anchor="_Toc126141878" w:history="1">
            <w:r w:rsidRPr="007775AA">
              <w:rPr>
                <w:rStyle w:val="ae"/>
                <w:noProof/>
              </w:rPr>
              <w:t>3.18.2.</w:t>
            </w:r>
            <w:r>
              <w:rPr>
                <w:rFonts w:eastAsiaTheme="minorEastAsia"/>
                <w:noProof/>
                <w:sz w:val="22"/>
                <w:lang w:eastAsia="ru-RU"/>
              </w:rPr>
              <w:tab/>
            </w:r>
            <w:r w:rsidRPr="007775AA">
              <w:rPr>
                <w:rStyle w:val="ae"/>
                <w:noProof/>
              </w:rPr>
              <w:t>Главная тема</w:t>
            </w:r>
            <w:r>
              <w:rPr>
                <w:noProof/>
                <w:webHidden/>
              </w:rPr>
              <w:tab/>
            </w:r>
            <w:r>
              <w:rPr>
                <w:noProof/>
                <w:webHidden/>
              </w:rPr>
              <w:fldChar w:fldCharType="begin"/>
            </w:r>
            <w:r>
              <w:rPr>
                <w:noProof/>
                <w:webHidden/>
              </w:rPr>
              <w:instrText xml:space="preserve"> PAGEREF _Toc126141878 \h </w:instrText>
            </w:r>
            <w:r>
              <w:rPr>
                <w:noProof/>
                <w:webHidden/>
              </w:rPr>
            </w:r>
            <w:r>
              <w:rPr>
                <w:noProof/>
                <w:webHidden/>
              </w:rPr>
              <w:fldChar w:fldCharType="separate"/>
            </w:r>
            <w:r w:rsidR="00AE5467">
              <w:rPr>
                <w:noProof/>
                <w:webHidden/>
              </w:rPr>
              <w:t>218</w:t>
            </w:r>
            <w:r>
              <w:rPr>
                <w:noProof/>
                <w:webHidden/>
              </w:rPr>
              <w:fldChar w:fldCharType="end"/>
            </w:r>
          </w:hyperlink>
        </w:p>
        <w:p w14:paraId="5BCD6492" w14:textId="0D8B9D4D" w:rsidR="00316B49" w:rsidRDefault="00316B49">
          <w:pPr>
            <w:pStyle w:val="31"/>
            <w:tabs>
              <w:tab w:val="left" w:pos="1872"/>
            </w:tabs>
            <w:rPr>
              <w:rFonts w:eastAsiaTheme="minorEastAsia"/>
              <w:noProof/>
              <w:sz w:val="22"/>
              <w:lang w:eastAsia="ru-RU"/>
            </w:rPr>
          </w:pPr>
          <w:hyperlink w:anchor="_Toc126141879" w:history="1">
            <w:r w:rsidRPr="007775AA">
              <w:rPr>
                <w:rStyle w:val="ae"/>
                <w:noProof/>
              </w:rPr>
              <w:t>3.18.3.</w:t>
            </w:r>
            <w:r>
              <w:rPr>
                <w:rFonts w:eastAsiaTheme="minorEastAsia"/>
                <w:noProof/>
                <w:sz w:val="22"/>
                <w:lang w:eastAsia="ru-RU"/>
              </w:rPr>
              <w:tab/>
            </w:r>
            <w:r w:rsidRPr="007775AA">
              <w:rPr>
                <w:rStyle w:val="ae"/>
                <w:noProof/>
              </w:rPr>
              <w:t>Тема виджета</w:t>
            </w:r>
            <w:r>
              <w:rPr>
                <w:noProof/>
                <w:webHidden/>
              </w:rPr>
              <w:tab/>
            </w:r>
            <w:r>
              <w:rPr>
                <w:noProof/>
                <w:webHidden/>
              </w:rPr>
              <w:fldChar w:fldCharType="begin"/>
            </w:r>
            <w:r>
              <w:rPr>
                <w:noProof/>
                <w:webHidden/>
              </w:rPr>
              <w:instrText xml:space="preserve"> PAGEREF _Toc126141879 \h </w:instrText>
            </w:r>
            <w:r>
              <w:rPr>
                <w:noProof/>
                <w:webHidden/>
              </w:rPr>
            </w:r>
            <w:r>
              <w:rPr>
                <w:noProof/>
                <w:webHidden/>
              </w:rPr>
              <w:fldChar w:fldCharType="separate"/>
            </w:r>
            <w:r w:rsidR="00AE5467">
              <w:rPr>
                <w:noProof/>
                <w:webHidden/>
              </w:rPr>
              <w:t>221</w:t>
            </w:r>
            <w:r>
              <w:rPr>
                <w:noProof/>
                <w:webHidden/>
              </w:rPr>
              <w:fldChar w:fldCharType="end"/>
            </w:r>
          </w:hyperlink>
        </w:p>
        <w:p w14:paraId="71981CE3" w14:textId="643F5E6C" w:rsidR="00316B49" w:rsidRDefault="00316B49">
          <w:pPr>
            <w:pStyle w:val="12"/>
            <w:rPr>
              <w:rFonts w:eastAsiaTheme="minorEastAsia"/>
              <w:b w:val="0"/>
              <w:sz w:val="22"/>
              <w:lang w:val="ru-RU" w:eastAsia="ru-RU"/>
            </w:rPr>
          </w:pPr>
          <w:hyperlink w:anchor="_Toc126141880" w:history="1">
            <w:r w:rsidRPr="007775AA">
              <w:rPr>
                <w:rStyle w:val="ae"/>
              </w:rPr>
              <w:t>4.</w:t>
            </w:r>
            <w:r>
              <w:rPr>
                <w:rFonts w:eastAsiaTheme="minorEastAsia"/>
                <w:b w:val="0"/>
                <w:sz w:val="22"/>
                <w:lang w:val="ru-RU" w:eastAsia="ru-RU"/>
              </w:rPr>
              <w:tab/>
            </w:r>
            <w:r w:rsidRPr="007775AA">
              <w:rPr>
                <w:rStyle w:val="ae"/>
              </w:rPr>
              <w:t>Настройка портала</w:t>
            </w:r>
            <w:r>
              <w:rPr>
                <w:webHidden/>
              </w:rPr>
              <w:tab/>
            </w:r>
            <w:r>
              <w:rPr>
                <w:webHidden/>
              </w:rPr>
              <w:fldChar w:fldCharType="begin"/>
            </w:r>
            <w:r>
              <w:rPr>
                <w:webHidden/>
              </w:rPr>
              <w:instrText xml:space="preserve"> PAGEREF _Toc126141880 \h </w:instrText>
            </w:r>
            <w:r>
              <w:rPr>
                <w:webHidden/>
              </w:rPr>
            </w:r>
            <w:r>
              <w:rPr>
                <w:webHidden/>
              </w:rPr>
              <w:fldChar w:fldCharType="separate"/>
            </w:r>
            <w:r w:rsidR="00AE5467">
              <w:rPr>
                <w:webHidden/>
              </w:rPr>
              <w:t>224</w:t>
            </w:r>
            <w:r>
              <w:rPr>
                <w:webHidden/>
              </w:rPr>
              <w:fldChar w:fldCharType="end"/>
            </w:r>
          </w:hyperlink>
        </w:p>
        <w:p w14:paraId="73992739" w14:textId="66BC3F2E" w:rsidR="00316B49" w:rsidRDefault="00316B49">
          <w:pPr>
            <w:pStyle w:val="22"/>
            <w:rPr>
              <w:rFonts w:eastAsiaTheme="minorEastAsia"/>
              <w:noProof/>
              <w:sz w:val="22"/>
              <w:lang w:eastAsia="ru-RU"/>
            </w:rPr>
          </w:pPr>
          <w:hyperlink w:anchor="_Toc126141881" w:history="1">
            <w:r w:rsidRPr="007775AA">
              <w:rPr>
                <w:rStyle w:val="ae"/>
                <w:noProof/>
              </w:rPr>
              <w:t>4.1.</w:t>
            </w:r>
            <w:r>
              <w:rPr>
                <w:rFonts w:eastAsiaTheme="minorEastAsia"/>
                <w:noProof/>
                <w:sz w:val="22"/>
                <w:lang w:eastAsia="ru-RU"/>
              </w:rPr>
              <w:tab/>
            </w:r>
            <w:r w:rsidRPr="007775AA">
              <w:rPr>
                <w:rStyle w:val="ae"/>
                <w:noProof/>
              </w:rPr>
              <w:t>Панель настроек портала</w:t>
            </w:r>
            <w:r>
              <w:rPr>
                <w:noProof/>
                <w:webHidden/>
              </w:rPr>
              <w:tab/>
            </w:r>
            <w:r>
              <w:rPr>
                <w:noProof/>
                <w:webHidden/>
              </w:rPr>
              <w:fldChar w:fldCharType="begin"/>
            </w:r>
            <w:r>
              <w:rPr>
                <w:noProof/>
                <w:webHidden/>
              </w:rPr>
              <w:instrText xml:space="preserve"> PAGEREF _Toc126141881 \h </w:instrText>
            </w:r>
            <w:r>
              <w:rPr>
                <w:noProof/>
                <w:webHidden/>
              </w:rPr>
            </w:r>
            <w:r>
              <w:rPr>
                <w:noProof/>
                <w:webHidden/>
              </w:rPr>
              <w:fldChar w:fldCharType="separate"/>
            </w:r>
            <w:r w:rsidR="00AE5467">
              <w:rPr>
                <w:noProof/>
                <w:webHidden/>
              </w:rPr>
              <w:t>224</w:t>
            </w:r>
            <w:r>
              <w:rPr>
                <w:noProof/>
                <w:webHidden/>
              </w:rPr>
              <w:fldChar w:fldCharType="end"/>
            </w:r>
          </w:hyperlink>
        </w:p>
        <w:p w14:paraId="5582B229" w14:textId="091C7E7F" w:rsidR="00316B49" w:rsidRDefault="00316B49">
          <w:pPr>
            <w:pStyle w:val="31"/>
            <w:tabs>
              <w:tab w:val="left" w:pos="1872"/>
            </w:tabs>
            <w:rPr>
              <w:rFonts w:eastAsiaTheme="minorEastAsia"/>
              <w:noProof/>
              <w:sz w:val="22"/>
              <w:lang w:eastAsia="ru-RU"/>
            </w:rPr>
          </w:pPr>
          <w:hyperlink w:anchor="_Toc126141882" w:history="1">
            <w:r w:rsidRPr="007775AA">
              <w:rPr>
                <w:rStyle w:val="ae"/>
                <w:noProof/>
              </w:rPr>
              <w:t>4.1.1.</w:t>
            </w:r>
            <w:r>
              <w:rPr>
                <w:rFonts w:eastAsiaTheme="minorEastAsia"/>
                <w:noProof/>
                <w:sz w:val="22"/>
                <w:lang w:eastAsia="ru-RU"/>
              </w:rPr>
              <w:tab/>
            </w:r>
            <w:r w:rsidRPr="007775AA">
              <w:rPr>
                <w:rStyle w:val="ae"/>
                <w:noProof/>
              </w:rPr>
              <w:t>Основные настройки портала</w:t>
            </w:r>
            <w:r>
              <w:rPr>
                <w:noProof/>
                <w:webHidden/>
              </w:rPr>
              <w:tab/>
            </w:r>
            <w:r>
              <w:rPr>
                <w:noProof/>
                <w:webHidden/>
              </w:rPr>
              <w:fldChar w:fldCharType="begin"/>
            </w:r>
            <w:r>
              <w:rPr>
                <w:noProof/>
                <w:webHidden/>
              </w:rPr>
              <w:instrText xml:space="preserve"> PAGEREF _Toc126141882 \h </w:instrText>
            </w:r>
            <w:r>
              <w:rPr>
                <w:noProof/>
                <w:webHidden/>
              </w:rPr>
            </w:r>
            <w:r>
              <w:rPr>
                <w:noProof/>
                <w:webHidden/>
              </w:rPr>
              <w:fldChar w:fldCharType="separate"/>
            </w:r>
            <w:r w:rsidR="00AE5467">
              <w:rPr>
                <w:noProof/>
                <w:webHidden/>
              </w:rPr>
              <w:t>225</w:t>
            </w:r>
            <w:r>
              <w:rPr>
                <w:noProof/>
                <w:webHidden/>
              </w:rPr>
              <w:fldChar w:fldCharType="end"/>
            </w:r>
          </w:hyperlink>
        </w:p>
        <w:p w14:paraId="11F9C3DC" w14:textId="5D8D38CF" w:rsidR="00316B49" w:rsidRDefault="00316B49">
          <w:pPr>
            <w:pStyle w:val="31"/>
            <w:tabs>
              <w:tab w:val="left" w:pos="1872"/>
            </w:tabs>
            <w:rPr>
              <w:rFonts w:eastAsiaTheme="minorEastAsia"/>
              <w:noProof/>
              <w:sz w:val="22"/>
              <w:lang w:eastAsia="ru-RU"/>
            </w:rPr>
          </w:pPr>
          <w:hyperlink w:anchor="_Toc126141883" w:history="1">
            <w:r w:rsidRPr="007775AA">
              <w:rPr>
                <w:rStyle w:val="ae"/>
                <w:noProof/>
              </w:rPr>
              <w:t>4.1.2.</w:t>
            </w:r>
            <w:r>
              <w:rPr>
                <w:rFonts w:eastAsiaTheme="minorEastAsia"/>
                <w:noProof/>
                <w:sz w:val="22"/>
                <w:lang w:eastAsia="ru-RU"/>
              </w:rPr>
              <w:tab/>
            </w:r>
            <w:r w:rsidRPr="007775AA">
              <w:rPr>
                <w:rStyle w:val="ae"/>
                <w:noProof/>
              </w:rPr>
              <w:t>Настройка и публикация информационных панелей на портале</w:t>
            </w:r>
            <w:r>
              <w:rPr>
                <w:noProof/>
                <w:webHidden/>
              </w:rPr>
              <w:tab/>
            </w:r>
            <w:r>
              <w:rPr>
                <w:noProof/>
                <w:webHidden/>
              </w:rPr>
              <w:fldChar w:fldCharType="begin"/>
            </w:r>
            <w:r>
              <w:rPr>
                <w:noProof/>
                <w:webHidden/>
              </w:rPr>
              <w:instrText xml:space="preserve"> PAGEREF _Toc126141883 \h </w:instrText>
            </w:r>
            <w:r>
              <w:rPr>
                <w:noProof/>
                <w:webHidden/>
              </w:rPr>
            </w:r>
            <w:r>
              <w:rPr>
                <w:noProof/>
                <w:webHidden/>
              </w:rPr>
              <w:fldChar w:fldCharType="separate"/>
            </w:r>
            <w:r w:rsidR="00AE5467">
              <w:rPr>
                <w:noProof/>
                <w:webHidden/>
              </w:rPr>
              <w:t>226</w:t>
            </w:r>
            <w:r>
              <w:rPr>
                <w:noProof/>
                <w:webHidden/>
              </w:rPr>
              <w:fldChar w:fldCharType="end"/>
            </w:r>
          </w:hyperlink>
        </w:p>
        <w:p w14:paraId="35DB9727" w14:textId="7E92E6CC" w:rsidR="00316B49" w:rsidRDefault="00316B49">
          <w:pPr>
            <w:pStyle w:val="31"/>
            <w:tabs>
              <w:tab w:val="left" w:pos="1872"/>
            </w:tabs>
            <w:rPr>
              <w:rFonts w:eastAsiaTheme="minorEastAsia"/>
              <w:noProof/>
              <w:sz w:val="22"/>
              <w:lang w:eastAsia="ru-RU"/>
            </w:rPr>
          </w:pPr>
          <w:hyperlink w:anchor="_Toc126141884" w:history="1">
            <w:r w:rsidRPr="007775AA">
              <w:rPr>
                <w:rStyle w:val="ae"/>
                <w:noProof/>
              </w:rPr>
              <w:t>4.1.3.</w:t>
            </w:r>
            <w:r>
              <w:rPr>
                <w:rFonts w:eastAsiaTheme="minorEastAsia"/>
                <w:noProof/>
                <w:sz w:val="22"/>
                <w:lang w:eastAsia="ru-RU"/>
              </w:rPr>
              <w:tab/>
            </w:r>
            <w:r w:rsidRPr="007775AA">
              <w:rPr>
                <w:rStyle w:val="ae"/>
                <w:noProof/>
              </w:rPr>
              <w:t>Настройка разделов</w:t>
            </w:r>
            <w:r>
              <w:rPr>
                <w:noProof/>
                <w:webHidden/>
              </w:rPr>
              <w:tab/>
            </w:r>
            <w:r>
              <w:rPr>
                <w:noProof/>
                <w:webHidden/>
              </w:rPr>
              <w:fldChar w:fldCharType="begin"/>
            </w:r>
            <w:r>
              <w:rPr>
                <w:noProof/>
                <w:webHidden/>
              </w:rPr>
              <w:instrText xml:space="preserve"> PAGEREF _Toc126141884 \h </w:instrText>
            </w:r>
            <w:r>
              <w:rPr>
                <w:noProof/>
                <w:webHidden/>
              </w:rPr>
            </w:r>
            <w:r>
              <w:rPr>
                <w:noProof/>
                <w:webHidden/>
              </w:rPr>
              <w:fldChar w:fldCharType="separate"/>
            </w:r>
            <w:r w:rsidR="00AE5467">
              <w:rPr>
                <w:noProof/>
                <w:webHidden/>
              </w:rPr>
              <w:t>227</w:t>
            </w:r>
            <w:r>
              <w:rPr>
                <w:noProof/>
                <w:webHidden/>
              </w:rPr>
              <w:fldChar w:fldCharType="end"/>
            </w:r>
          </w:hyperlink>
        </w:p>
        <w:p w14:paraId="444290E7" w14:textId="5FCBF9AC" w:rsidR="00316B49" w:rsidRDefault="00316B49">
          <w:pPr>
            <w:pStyle w:val="31"/>
            <w:tabs>
              <w:tab w:val="left" w:pos="1872"/>
            </w:tabs>
            <w:rPr>
              <w:rFonts w:eastAsiaTheme="minorEastAsia"/>
              <w:noProof/>
              <w:sz w:val="22"/>
              <w:lang w:eastAsia="ru-RU"/>
            </w:rPr>
          </w:pPr>
          <w:hyperlink w:anchor="_Toc126141885" w:history="1">
            <w:r w:rsidRPr="007775AA">
              <w:rPr>
                <w:rStyle w:val="ae"/>
                <w:noProof/>
              </w:rPr>
              <w:t>4.1.4.</w:t>
            </w:r>
            <w:r>
              <w:rPr>
                <w:rFonts w:eastAsiaTheme="minorEastAsia"/>
                <w:noProof/>
                <w:sz w:val="22"/>
                <w:lang w:eastAsia="ru-RU"/>
              </w:rPr>
              <w:tab/>
            </w:r>
            <w:r w:rsidRPr="007775AA">
              <w:rPr>
                <w:rStyle w:val="ae"/>
                <w:noProof/>
              </w:rPr>
              <w:t>Настройка информационных панелей</w:t>
            </w:r>
            <w:r>
              <w:rPr>
                <w:noProof/>
                <w:webHidden/>
              </w:rPr>
              <w:tab/>
            </w:r>
            <w:r>
              <w:rPr>
                <w:noProof/>
                <w:webHidden/>
              </w:rPr>
              <w:fldChar w:fldCharType="begin"/>
            </w:r>
            <w:r>
              <w:rPr>
                <w:noProof/>
                <w:webHidden/>
              </w:rPr>
              <w:instrText xml:space="preserve"> PAGEREF _Toc126141885 \h </w:instrText>
            </w:r>
            <w:r>
              <w:rPr>
                <w:noProof/>
                <w:webHidden/>
              </w:rPr>
            </w:r>
            <w:r>
              <w:rPr>
                <w:noProof/>
                <w:webHidden/>
              </w:rPr>
              <w:fldChar w:fldCharType="separate"/>
            </w:r>
            <w:r w:rsidR="00AE5467">
              <w:rPr>
                <w:noProof/>
                <w:webHidden/>
              </w:rPr>
              <w:t>228</w:t>
            </w:r>
            <w:r>
              <w:rPr>
                <w:noProof/>
                <w:webHidden/>
              </w:rPr>
              <w:fldChar w:fldCharType="end"/>
            </w:r>
          </w:hyperlink>
        </w:p>
        <w:p w14:paraId="48BDD0AC" w14:textId="49F97605" w:rsidR="00316B49" w:rsidRDefault="00316B49">
          <w:pPr>
            <w:pStyle w:val="31"/>
            <w:tabs>
              <w:tab w:val="left" w:pos="1872"/>
            </w:tabs>
            <w:rPr>
              <w:rFonts w:eastAsiaTheme="minorEastAsia"/>
              <w:noProof/>
              <w:sz w:val="22"/>
              <w:lang w:eastAsia="ru-RU"/>
            </w:rPr>
          </w:pPr>
          <w:hyperlink w:anchor="_Toc126141886" w:history="1">
            <w:r w:rsidRPr="007775AA">
              <w:rPr>
                <w:rStyle w:val="ae"/>
                <w:noProof/>
              </w:rPr>
              <w:t>4.1.5.</w:t>
            </w:r>
            <w:r>
              <w:rPr>
                <w:rFonts w:eastAsiaTheme="minorEastAsia"/>
                <w:noProof/>
                <w:sz w:val="22"/>
                <w:lang w:eastAsia="ru-RU"/>
              </w:rPr>
              <w:tab/>
            </w:r>
            <w:r w:rsidRPr="007775AA">
              <w:rPr>
                <w:rStyle w:val="ae"/>
                <w:noProof/>
              </w:rPr>
              <w:t>Автоматическое превью информационной панели</w:t>
            </w:r>
            <w:r>
              <w:rPr>
                <w:noProof/>
                <w:webHidden/>
              </w:rPr>
              <w:tab/>
            </w:r>
            <w:r>
              <w:rPr>
                <w:noProof/>
                <w:webHidden/>
              </w:rPr>
              <w:fldChar w:fldCharType="begin"/>
            </w:r>
            <w:r>
              <w:rPr>
                <w:noProof/>
                <w:webHidden/>
              </w:rPr>
              <w:instrText xml:space="preserve"> PAGEREF _Toc126141886 \h </w:instrText>
            </w:r>
            <w:r>
              <w:rPr>
                <w:noProof/>
                <w:webHidden/>
              </w:rPr>
            </w:r>
            <w:r>
              <w:rPr>
                <w:noProof/>
                <w:webHidden/>
              </w:rPr>
              <w:fldChar w:fldCharType="separate"/>
            </w:r>
            <w:r w:rsidR="00AE5467">
              <w:rPr>
                <w:noProof/>
                <w:webHidden/>
              </w:rPr>
              <w:t>230</w:t>
            </w:r>
            <w:r>
              <w:rPr>
                <w:noProof/>
                <w:webHidden/>
              </w:rPr>
              <w:fldChar w:fldCharType="end"/>
            </w:r>
          </w:hyperlink>
        </w:p>
        <w:p w14:paraId="34FB3FC2" w14:textId="40D0824C" w:rsidR="00316B49" w:rsidRDefault="00316B49">
          <w:pPr>
            <w:pStyle w:val="31"/>
            <w:tabs>
              <w:tab w:val="left" w:pos="1872"/>
            </w:tabs>
            <w:rPr>
              <w:rFonts w:eastAsiaTheme="minorEastAsia"/>
              <w:noProof/>
              <w:sz w:val="22"/>
              <w:lang w:eastAsia="ru-RU"/>
            </w:rPr>
          </w:pPr>
          <w:hyperlink w:anchor="_Toc126141887" w:history="1">
            <w:r w:rsidRPr="007775AA">
              <w:rPr>
                <w:rStyle w:val="ae"/>
                <w:noProof/>
              </w:rPr>
              <w:t>4.1.6.</w:t>
            </w:r>
            <w:r>
              <w:rPr>
                <w:rFonts w:eastAsiaTheme="minorEastAsia"/>
                <w:noProof/>
                <w:sz w:val="22"/>
                <w:lang w:eastAsia="ru-RU"/>
              </w:rPr>
              <w:tab/>
            </w:r>
            <w:r w:rsidRPr="007775AA">
              <w:rPr>
                <w:rStyle w:val="ae"/>
                <w:noProof/>
              </w:rPr>
              <w:t>Настройка информационных панелей на главной странице портала</w:t>
            </w:r>
            <w:r>
              <w:rPr>
                <w:noProof/>
                <w:webHidden/>
              </w:rPr>
              <w:tab/>
            </w:r>
            <w:r>
              <w:rPr>
                <w:noProof/>
                <w:webHidden/>
              </w:rPr>
              <w:fldChar w:fldCharType="begin"/>
            </w:r>
            <w:r>
              <w:rPr>
                <w:noProof/>
                <w:webHidden/>
              </w:rPr>
              <w:instrText xml:space="preserve"> PAGEREF _Toc126141887 \h </w:instrText>
            </w:r>
            <w:r>
              <w:rPr>
                <w:noProof/>
                <w:webHidden/>
              </w:rPr>
            </w:r>
            <w:r>
              <w:rPr>
                <w:noProof/>
                <w:webHidden/>
              </w:rPr>
              <w:fldChar w:fldCharType="separate"/>
            </w:r>
            <w:r w:rsidR="00AE5467">
              <w:rPr>
                <w:noProof/>
                <w:webHidden/>
              </w:rPr>
              <w:t>231</w:t>
            </w:r>
            <w:r>
              <w:rPr>
                <w:noProof/>
                <w:webHidden/>
              </w:rPr>
              <w:fldChar w:fldCharType="end"/>
            </w:r>
          </w:hyperlink>
        </w:p>
        <w:p w14:paraId="25C9D72F" w14:textId="5B0C9D95" w:rsidR="00316B49" w:rsidRDefault="00316B49">
          <w:pPr>
            <w:pStyle w:val="31"/>
            <w:tabs>
              <w:tab w:val="left" w:pos="1872"/>
            </w:tabs>
            <w:rPr>
              <w:rFonts w:eastAsiaTheme="minorEastAsia"/>
              <w:noProof/>
              <w:sz w:val="22"/>
              <w:lang w:eastAsia="ru-RU"/>
            </w:rPr>
          </w:pPr>
          <w:hyperlink w:anchor="_Toc126141888" w:history="1">
            <w:r w:rsidRPr="007775AA">
              <w:rPr>
                <w:rStyle w:val="ae"/>
                <w:noProof/>
              </w:rPr>
              <w:t>4.1.7.</w:t>
            </w:r>
            <w:r>
              <w:rPr>
                <w:rFonts w:eastAsiaTheme="minorEastAsia"/>
                <w:noProof/>
                <w:sz w:val="22"/>
                <w:lang w:eastAsia="ru-RU"/>
              </w:rPr>
              <w:tab/>
            </w:r>
            <w:r w:rsidRPr="007775AA">
              <w:rPr>
                <w:rStyle w:val="ae"/>
                <w:noProof/>
              </w:rPr>
              <w:t>Публикация информационных панелей на портале</w:t>
            </w:r>
            <w:r>
              <w:rPr>
                <w:noProof/>
                <w:webHidden/>
              </w:rPr>
              <w:tab/>
            </w:r>
            <w:r>
              <w:rPr>
                <w:noProof/>
                <w:webHidden/>
              </w:rPr>
              <w:fldChar w:fldCharType="begin"/>
            </w:r>
            <w:r>
              <w:rPr>
                <w:noProof/>
                <w:webHidden/>
              </w:rPr>
              <w:instrText xml:space="preserve"> PAGEREF _Toc126141888 \h </w:instrText>
            </w:r>
            <w:r>
              <w:rPr>
                <w:noProof/>
                <w:webHidden/>
              </w:rPr>
            </w:r>
            <w:r>
              <w:rPr>
                <w:noProof/>
                <w:webHidden/>
              </w:rPr>
              <w:fldChar w:fldCharType="separate"/>
            </w:r>
            <w:r w:rsidR="00AE5467">
              <w:rPr>
                <w:noProof/>
                <w:webHidden/>
              </w:rPr>
              <w:t>234</w:t>
            </w:r>
            <w:r>
              <w:rPr>
                <w:noProof/>
                <w:webHidden/>
              </w:rPr>
              <w:fldChar w:fldCharType="end"/>
            </w:r>
          </w:hyperlink>
        </w:p>
        <w:p w14:paraId="4B50FA85" w14:textId="23F5660A" w:rsidR="00316B49" w:rsidRDefault="00316B49">
          <w:pPr>
            <w:pStyle w:val="12"/>
            <w:rPr>
              <w:rFonts w:eastAsiaTheme="minorEastAsia"/>
              <w:b w:val="0"/>
              <w:sz w:val="22"/>
              <w:lang w:val="ru-RU" w:eastAsia="ru-RU"/>
            </w:rPr>
          </w:pPr>
          <w:hyperlink w:anchor="_Toc126141889" w:history="1">
            <w:r w:rsidRPr="007775AA">
              <w:rPr>
                <w:rStyle w:val="ae"/>
              </w:rPr>
              <w:t>5.</w:t>
            </w:r>
            <w:r>
              <w:rPr>
                <w:rFonts w:eastAsiaTheme="minorEastAsia"/>
                <w:b w:val="0"/>
                <w:sz w:val="22"/>
                <w:lang w:val="ru-RU" w:eastAsia="ru-RU"/>
              </w:rPr>
              <w:tab/>
            </w:r>
            <w:r w:rsidRPr="007775AA">
              <w:rPr>
                <w:rStyle w:val="ae"/>
              </w:rPr>
              <w:t>Работа в модуле «Пользовательская аналитика»</w:t>
            </w:r>
            <w:r>
              <w:rPr>
                <w:webHidden/>
              </w:rPr>
              <w:tab/>
            </w:r>
            <w:r>
              <w:rPr>
                <w:webHidden/>
              </w:rPr>
              <w:fldChar w:fldCharType="begin"/>
            </w:r>
            <w:r>
              <w:rPr>
                <w:webHidden/>
              </w:rPr>
              <w:instrText xml:space="preserve"> PAGEREF _Toc126141889 \h </w:instrText>
            </w:r>
            <w:r>
              <w:rPr>
                <w:webHidden/>
              </w:rPr>
            </w:r>
            <w:r>
              <w:rPr>
                <w:webHidden/>
              </w:rPr>
              <w:fldChar w:fldCharType="separate"/>
            </w:r>
            <w:r w:rsidR="00AE5467">
              <w:rPr>
                <w:webHidden/>
              </w:rPr>
              <w:t>237</w:t>
            </w:r>
            <w:r>
              <w:rPr>
                <w:webHidden/>
              </w:rPr>
              <w:fldChar w:fldCharType="end"/>
            </w:r>
          </w:hyperlink>
        </w:p>
        <w:p w14:paraId="7CA78EFD" w14:textId="0CE35F8E" w:rsidR="00316B49" w:rsidRDefault="00316B49">
          <w:pPr>
            <w:pStyle w:val="22"/>
            <w:rPr>
              <w:rFonts w:eastAsiaTheme="minorEastAsia"/>
              <w:noProof/>
              <w:sz w:val="22"/>
              <w:lang w:eastAsia="ru-RU"/>
            </w:rPr>
          </w:pPr>
          <w:hyperlink w:anchor="_Toc126141890" w:history="1">
            <w:r w:rsidRPr="007775AA">
              <w:rPr>
                <w:rStyle w:val="ae"/>
                <w:noProof/>
              </w:rPr>
              <w:t>5.1.</w:t>
            </w:r>
            <w:r>
              <w:rPr>
                <w:rFonts w:eastAsiaTheme="minorEastAsia"/>
                <w:noProof/>
                <w:sz w:val="22"/>
                <w:lang w:eastAsia="ru-RU"/>
              </w:rPr>
              <w:tab/>
            </w:r>
            <w:r w:rsidRPr="007775AA">
              <w:rPr>
                <w:rStyle w:val="ae"/>
                <w:noProof/>
              </w:rPr>
              <w:t>Начало работы в пользовательской аналитике</w:t>
            </w:r>
            <w:r>
              <w:rPr>
                <w:noProof/>
                <w:webHidden/>
              </w:rPr>
              <w:tab/>
            </w:r>
            <w:r>
              <w:rPr>
                <w:noProof/>
                <w:webHidden/>
              </w:rPr>
              <w:fldChar w:fldCharType="begin"/>
            </w:r>
            <w:r>
              <w:rPr>
                <w:noProof/>
                <w:webHidden/>
              </w:rPr>
              <w:instrText xml:space="preserve"> PAGEREF _Toc126141890 \h </w:instrText>
            </w:r>
            <w:r>
              <w:rPr>
                <w:noProof/>
                <w:webHidden/>
              </w:rPr>
            </w:r>
            <w:r>
              <w:rPr>
                <w:noProof/>
                <w:webHidden/>
              </w:rPr>
              <w:fldChar w:fldCharType="separate"/>
            </w:r>
            <w:r w:rsidR="00AE5467">
              <w:rPr>
                <w:noProof/>
                <w:webHidden/>
              </w:rPr>
              <w:t>237</w:t>
            </w:r>
            <w:r>
              <w:rPr>
                <w:noProof/>
                <w:webHidden/>
              </w:rPr>
              <w:fldChar w:fldCharType="end"/>
            </w:r>
          </w:hyperlink>
        </w:p>
        <w:p w14:paraId="43257579" w14:textId="5DD3832C" w:rsidR="00316B49" w:rsidRDefault="00316B49">
          <w:pPr>
            <w:pStyle w:val="31"/>
            <w:tabs>
              <w:tab w:val="left" w:pos="1872"/>
            </w:tabs>
            <w:rPr>
              <w:rFonts w:eastAsiaTheme="minorEastAsia"/>
              <w:noProof/>
              <w:sz w:val="22"/>
              <w:lang w:eastAsia="ru-RU"/>
            </w:rPr>
          </w:pPr>
          <w:hyperlink w:anchor="_Toc126141891" w:history="1">
            <w:r w:rsidRPr="007775AA">
              <w:rPr>
                <w:rStyle w:val="ae"/>
                <w:noProof/>
              </w:rPr>
              <w:t>5.1.1.</w:t>
            </w:r>
            <w:r>
              <w:rPr>
                <w:rFonts w:eastAsiaTheme="minorEastAsia"/>
                <w:noProof/>
                <w:sz w:val="22"/>
                <w:lang w:eastAsia="ru-RU"/>
              </w:rPr>
              <w:tab/>
            </w:r>
            <w:r w:rsidRPr="007775AA">
              <w:rPr>
                <w:rStyle w:val="ae"/>
                <w:noProof/>
              </w:rPr>
              <w:t>Выбор показателей и измерений</w:t>
            </w:r>
            <w:r>
              <w:rPr>
                <w:noProof/>
                <w:webHidden/>
              </w:rPr>
              <w:tab/>
            </w:r>
            <w:r>
              <w:rPr>
                <w:noProof/>
                <w:webHidden/>
              </w:rPr>
              <w:fldChar w:fldCharType="begin"/>
            </w:r>
            <w:r>
              <w:rPr>
                <w:noProof/>
                <w:webHidden/>
              </w:rPr>
              <w:instrText xml:space="preserve"> PAGEREF _Toc126141891 \h </w:instrText>
            </w:r>
            <w:r>
              <w:rPr>
                <w:noProof/>
                <w:webHidden/>
              </w:rPr>
            </w:r>
            <w:r>
              <w:rPr>
                <w:noProof/>
                <w:webHidden/>
              </w:rPr>
              <w:fldChar w:fldCharType="separate"/>
            </w:r>
            <w:r w:rsidR="00AE5467">
              <w:rPr>
                <w:noProof/>
                <w:webHidden/>
              </w:rPr>
              <w:t>237</w:t>
            </w:r>
            <w:r>
              <w:rPr>
                <w:noProof/>
                <w:webHidden/>
              </w:rPr>
              <w:fldChar w:fldCharType="end"/>
            </w:r>
          </w:hyperlink>
        </w:p>
        <w:p w14:paraId="0F187CA6" w14:textId="67E768FD" w:rsidR="00316B49" w:rsidRDefault="00316B49">
          <w:pPr>
            <w:pStyle w:val="31"/>
            <w:tabs>
              <w:tab w:val="left" w:pos="1872"/>
            </w:tabs>
            <w:rPr>
              <w:rFonts w:eastAsiaTheme="minorEastAsia"/>
              <w:noProof/>
              <w:sz w:val="22"/>
              <w:lang w:eastAsia="ru-RU"/>
            </w:rPr>
          </w:pPr>
          <w:hyperlink w:anchor="_Toc126141892" w:history="1">
            <w:r w:rsidRPr="007775AA">
              <w:rPr>
                <w:rStyle w:val="ae"/>
                <w:noProof/>
              </w:rPr>
              <w:t>5.1.2.</w:t>
            </w:r>
            <w:r>
              <w:rPr>
                <w:rFonts w:eastAsiaTheme="minorEastAsia"/>
                <w:noProof/>
                <w:sz w:val="22"/>
                <w:lang w:eastAsia="ru-RU"/>
              </w:rPr>
              <w:tab/>
            </w:r>
            <w:r w:rsidRPr="007775AA">
              <w:rPr>
                <w:rStyle w:val="ae"/>
                <w:noProof/>
              </w:rPr>
              <w:t>Работа с таблицей и графиком</w:t>
            </w:r>
            <w:r>
              <w:rPr>
                <w:noProof/>
                <w:webHidden/>
              </w:rPr>
              <w:tab/>
            </w:r>
            <w:r>
              <w:rPr>
                <w:noProof/>
                <w:webHidden/>
              </w:rPr>
              <w:fldChar w:fldCharType="begin"/>
            </w:r>
            <w:r>
              <w:rPr>
                <w:noProof/>
                <w:webHidden/>
              </w:rPr>
              <w:instrText xml:space="preserve"> PAGEREF _Toc126141892 \h </w:instrText>
            </w:r>
            <w:r>
              <w:rPr>
                <w:noProof/>
                <w:webHidden/>
              </w:rPr>
            </w:r>
            <w:r>
              <w:rPr>
                <w:noProof/>
                <w:webHidden/>
              </w:rPr>
              <w:fldChar w:fldCharType="separate"/>
            </w:r>
            <w:r w:rsidR="00AE5467">
              <w:rPr>
                <w:noProof/>
                <w:webHidden/>
              </w:rPr>
              <w:t>239</w:t>
            </w:r>
            <w:r>
              <w:rPr>
                <w:noProof/>
                <w:webHidden/>
              </w:rPr>
              <w:fldChar w:fldCharType="end"/>
            </w:r>
          </w:hyperlink>
        </w:p>
        <w:p w14:paraId="3972B00A" w14:textId="0DE1E9F0" w:rsidR="00316B49" w:rsidRDefault="00316B49">
          <w:pPr>
            <w:pStyle w:val="31"/>
            <w:tabs>
              <w:tab w:val="left" w:pos="1872"/>
            </w:tabs>
            <w:rPr>
              <w:rFonts w:eastAsiaTheme="minorEastAsia"/>
              <w:noProof/>
              <w:sz w:val="22"/>
              <w:lang w:eastAsia="ru-RU"/>
            </w:rPr>
          </w:pPr>
          <w:hyperlink w:anchor="_Toc126141893" w:history="1">
            <w:r w:rsidRPr="007775AA">
              <w:rPr>
                <w:rStyle w:val="ae"/>
                <w:noProof/>
              </w:rPr>
              <w:t>5.1.3.</w:t>
            </w:r>
            <w:r>
              <w:rPr>
                <w:rFonts w:eastAsiaTheme="minorEastAsia"/>
                <w:noProof/>
                <w:sz w:val="22"/>
                <w:lang w:eastAsia="ru-RU"/>
              </w:rPr>
              <w:tab/>
            </w:r>
            <w:r w:rsidRPr="007775AA">
              <w:rPr>
                <w:rStyle w:val="ae"/>
                <w:noProof/>
              </w:rPr>
              <w:t>Работа с таблицей с несколькими уровнями</w:t>
            </w:r>
            <w:r>
              <w:rPr>
                <w:noProof/>
                <w:webHidden/>
              </w:rPr>
              <w:tab/>
            </w:r>
            <w:r>
              <w:rPr>
                <w:noProof/>
                <w:webHidden/>
              </w:rPr>
              <w:fldChar w:fldCharType="begin"/>
            </w:r>
            <w:r>
              <w:rPr>
                <w:noProof/>
                <w:webHidden/>
              </w:rPr>
              <w:instrText xml:space="preserve"> PAGEREF _Toc126141893 \h </w:instrText>
            </w:r>
            <w:r>
              <w:rPr>
                <w:noProof/>
                <w:webHidden/>
              </w:rPr>
            </w:r>
            <w:r>
              <w:rPr>
                <w:noProof/>
                <w:webHidden/>
              </w:rPr>
              <w:fldChar w:fldCharType="separate"/>
            </w:r>
            <w:r w:rsidR="00AE5467">
              <w:rPr>
                <w:noProof/>
                <w:webHidden/>
              </w:rPr>
              <w:t>242</w:t>
            </w:r>
            <w:r>
              <w:rPr>
                <w:noProof/>
                <w:webHidden/>
              </w:rPr>
              <w:fldChar w:fldCharType="end"/>
            </w:r>
          </w:hyperlink>
        </w:p>
        <w:p w14:paraId="7FD85143" w14:textId="3BA8BC1A" w:rsidR="00316B49" w:rsidRDefault="00316B49">
          <w:pPr>
            <w:pStyle w:val="31"/>
            <w:tabs>
              <w:tab w:val="left" w:pos="1872"/>
            </w:tabs>
            <w:rPr>
              <w:rFonts w:eastAsiaTheme="minorEastAsia"/>
              <w:noProof/>
              <w:sz w:val="22"/>
              <w:lang w:eastAsia="ru-RU"/>
            </w:rPr>
          </w:pPr>
          <w:hyperlink w:anchor="_Toc126141894" w:history="1">
            <w:r w:rsidRPr="007775AA">
              <w:rPr>
                <w:rStyle w:val="ae"/>
                <w:noProof/>
              </w:rPr>
              <w:t>5.1.4.</w:t>
            </w:r>
            <w:r>
              <w:rPr>
                <w:rFonts w:eastAsiaTheme="minorEastAsia"/>
                <w:noProof/>
                <w:sz w:val="22"/>
                <w:lang w:eastAsia="ru-RU"/>
              </w:rPr>
              <w:tab/>
            </w:r>
            <w:r w:rsidRPr="007775AA">
              <w:rPr>
                <w:rStyle w:val="ae"/>
                <w:noProof/>
              </w:rPr>
              <w:t>Настройка фильтров</w:t>
            </w:r>
            <w:r>
              <w:rPr>
                <w:noProof/>
                <w:webHidden/>
              </w:rPr>
              <w:tab/>
            </w:r>
            <w:r>
              <w:rPr>
                <w:noProof/>
                <w:webHidden/>
              </w:rPr>
              <w:fldChar w:fldCharType="begin"/>
            </w:r>
            <w:r>
              <w:rPr>
                <w:noProof/>
                <w:webHidden/>
              </w:rPr>
              <w:instrText xml:space="preserve"> PAGEREF _Toc126141894 \h </w:instrText>
            </w:r>
            <w:r>
              <w:rPr>
                <w:noProof/>
                <w:webHidden/>
              </w:rPr>
            </w:r>
            <w:r>
              <w:rPr>
                <w:noProof/>
                <w:webHidden/>
              </w:rPr>
              <w:fldChar w:fldCharType="separate"/>
            </w:r>
            <w:r w:rsidR="00AE5467">
              <w:rPr>
                <w:noProof/>
                <w:webHidden/>
              </w:rPr>
              <w:t>242</w:t>
            </w:r>
            <w:r>
              <w:rPr>
                <w:noProof/>
                <w:webHidden/>
              </w:rPr>
              <w:fldChar w:fldCharType="end"/>
            </w:r>
          </w:hyperlink>
        </w:p>
        <w:p w14:paraId="28B26B2E" w14:textId="1B1F3D93" w:rsidR="00316B49" w:rsidRDefault="00316B49">
          <w:pPr>
            <w:pStyle w:val="31"/>
            <w:tabs>
              <w:tab w:val="left" w:pos="1872"/>
            </w:tabs>
            <w:rPr>
              <w:rFonts w:eastAsiaTheme="minorEastAsia"/>
              <w:noProof/>
              <w:sz w:val="22"/>
              <w:lang w:eastAsia="ru-RU"/>
            </w:rPr>
          </w:pPr>
          <w:hyperlink w:anchor="_Toc126141895" w:history="1">
            <w:r w:rsidRPr="007775AA">
              <w:rPr>
                <w:rStyle w:val="ae"/>
                <w:noProof/>
              </w:rPr>
              <w:t>5.1.5.</w:t>
            </w:r>
            <w:r>
              <w:rPr>
                <w:rFonts w:eastAsiaTheme="minorEastAsia"/>
                <w:noProof/>
                <w:sz w:val="22"/>
                <w:lang w:eastAsia="ru-RU"/>
              </w:rPr>
              <w:tab/>
            </w:r>
            <w:r w:rsidRPr="007775AA">
              <w:rPr>
                <w:rStyle w:val="ae"/>
                <w:noProof/>
              </w:rPr>
              <w:t>Детализация данных</w:t>
            </w:r>
            <w:r>
              <w:rPr>
                <w:noProof/>
                <w:webHidden/>
              </w:rPr>
              <w:tab/>
            </w:r>
            <w:r>
              <w:rPr>
                <w:noProof/>
                <w:webHidden/>
              </w:rPr>
              <w:fldChar w:fldCharType="begin"/>
            </w:r>
            <w:r>
              <w:rPr>
                <w:noProof/>
                <w:webHidden/>
              </w:rPr>
              <w:instrText xml:space="preserve"> PAGEREF _Toc126141895 \h </w:instrText>
            </w:r>
            <w:r>
              <w:rPr>
                <w:noProof/>
                <w:webHidden/>
              </w:rPr>
            </w:r>
            <w:r>
              <w:rPr>
                <w:noProof/>
                <w:webHidden/>
              </w:rPr>
              <w:fldChar w:fldCharType="separate"/>
            </w:r>
            <w:r w:rsidR="00AE5467">
              <w:rPr>
                <w:noProof/>
                <w:webHidden/>
              </w:rPr>
              <w:t>243</w:t>
            </w:r>
            <w:r>
              <w:rPr>
                <w:noProof/>
                <w:webHidden/>
              </w:rPr>
              <w:fldChar w:fldCharType="end"/>
            </w:r>
          </w:hyperlink>
        </w:p>
        <w:p w14:paraId="5FC696A8" w14:textId="7CDB41B3" w:rsidR="00316B49" w:rsidRDefault="00316B49">
          <w:pPr>
            <w:pStyle w:val="22"/>
            <w:rPr>
              <w:rFonts w:eastAsiaTheme="minorEastAsia"/>
              <w:noProof/>
              <w:sz w:val="22"/>
              <w:lang w:eastAsia="ru-RU"/>
            </w:rPr>
          </w:pPr>
          <w:hyperlink w:anchor="_Toc126141896" w:history="1">
            <w:r w:rsidRPr="007775AA">
              <w:rPr>
                <w:rStyle w:val="ae"/>
                <w:noProof/>
              </w:rPr>
              <w:t>5.2.</w:t>
            </w:r>
            <w:r>
              <w:rPr>
                <w:rFonts w:eastAsiaTheme="minorEastAsia"/>
                <w:noProof/>
                <w:sz w:val="22"/>
                <w:lang w:eastAsia="ru-RU"/>
              </w:rPr>
              <w:tab/>
            </w:r>
            <w:r w:rsidRPr="007775AA">
              <w:rPr>
                <w:rStyle w:val="ae"/>
                <w:noProof/>
              </w:rPr>
              <w:t>Визуализация данных</w:t>
            </w:r>
            <w:r>
              <w:rPr>
                <w:noProof/>
                <w:webHidden/>
              </w:rPr>
              <w:tab/>
            </w:r>
            <w:r>
              <w:rPr>
                <w:noProof/>
                <w:webHidden/>
              </w:rPr>
              <w:fldChar w:fldCharType="begin"/>
            </w:r>
            <w:r>
              <w:rPr>
                <w:noProof/>
                <w:webHidden/>
              </w:rPr>
              <w:instrText xml:space="preserve"> PAGEREF _Toc126141896 \h </w:instrText>
            </w:r>
            <w:r>
              <w:rPr>
                <w:noProof/>
                <w:webHidden/>
              </w:rPr>
            </w:r>
            <w:r>
              <w:rPr>
                <w:noProof/>
                <w:webHidden/>
              </w:rPr>
              <w:fldChar w:fldCharType="separate"/>
            </w:r>
            <w:r w:rsidR="00AE5467">
              <w:rPr>
                <w:noProof/>
                <w:webHidden/>
              </w:rPr>
              <w:t>244</w:t>
            </w:r>
            <w:r>
              <w:rPr>
                <w:noProof/>
                <w:webHidden/>
              </w:rPr>
              <w:fldChar w:fldCharType="end"/>
            </w:r>
          </w:hyperlink>
        </w:p>
        <w:p w14:paraId="608E87CA" w14:textId="485E550B" w:rsidR="00316B49" w:rsidRDefault="00316B49">
          <w:pPr>
            <w:pStyle w:val="22"/>
            <w:rPr>
              <w:rFonts w:eastAsiaTheme="minorEastAsia"/>
              <w:noProof/>
              <w:sz w:val="22"/>
              <w:lang w:eastAsia="ru-RU"/>
            </w:rPr>
          </w:pPr>
          <w:hyperlink w:anchor="_Toc126141897" w:history="1">
            <w:r w:rsidRPr="007775AA">
              <w:rPr>
                <w:rStyle w:val="ae"/>
                <w:noProof/>
              </w:rPr>
              <w:t>5.3.</w:t>
            </w:r>
            <w:r>
              <w:rPr>
                <w:rFonts w:eastAsiaTheme="minorEastAsia"/>
                <w:noProof/>
                <w:sz w:val="22"/>
                <w:lang w:eastAsia="ru-RU"/>
              </w:rPr>
              <w:tab/>
            </w:r>
            <w:r w:rsidRPr="007775AA">
              <w:rPr>
                <w:rStyle w:val="ae"/>
                <w:noProof/>
              </w:rPr>
              <w:t>Настройки пользовательской аналитики</w:t>
            </w:r>
            <w:r>
              <w:rPr>
                <w:noProof/>
                <w:webHidden/>
              </w:rPr>
              <w:tab/>
            </w:r>
            <w:r>
              <w:rPr>
                <w:noProof/>
                <w:webHidden/>
              </w:rPr>
              <w:fldChar w:fldCharType="begin"/>
            </w:r>
            <w:r>
              <w:rPr>
                <w:noProof/>
                <w:webHidden/>
              </w:rPr>
              <w:instrText xml:space="preserve"> PAGEREF _Toc126141897 \h </w:instrText>
            </w:r>
            <w:r>
              <w:rPr>
                <w:noProof/>
                <w:webHidden/>
              </w:rPr>
            </w:r>
            <w:r>
              <w:rPr>
                <w:noProof/>
                <w:webHidden/>
              </w:rPr>
              <w:fldChar w:fldCharType="separate"/>
            </w:r>
            <w:r w:rsidR="00AE5467">
              <w:rPr>
                <w:noProof/>
                <w:webHidden/>
              </w:rPr>
              <w:t>247</w:t>
            </w:r>
            <w:r>
              <w:rPr>
                <w:noProof/>
                <w:webHidden/>
              </w:rPr>
              <w:fldChar w:fldCharType="end"/>
            </w:r>
          </w:hyperlink>
        </w:p>
        <w:p w14:paraId="56FC4BA4" w14:textId="76930C22" w:rsidR="00316B49" w:rsidRDefault="00316B49">
          <w:pPr>
            <w:pStyle w:val="31"/>
            <w:tabs>
              <w:tab w:val="left" w:pos="1872"/>
            </w:tabs>
            <w:rPr>
              <w:rFonts w:eastAsiaTheme="minorEastAsia"/>
              <w:noProof/>
              <w:sz w:val="22"/>
              <w:lang w:eastAsia="ru-RU"/>
            </w:rPr>
          </w:pPr>
          <w:hyperlink w:anchor="_Toc126141898" w:history="1">
            <w:r w:rsidRPr="007775AA">
              <w:rPr>
                <w:rStyle w:val="ae"/>
                <w:noProof/>
              </w:rPr>
              <w:t>5.3.1.</w:t>
            </w:r>
            <w:r>
              <w:rPr>
                <w:rFonts w:eastAsiaTheme="minorEastAsia"/>
                <w:noProof/>
                <w:sz w:val="22"/>
                <w:lang w:eastAsia="ru-RU"/>
              </w:rPr>
              <w:tab/>
            </w:r>
            <w:r w:rsidRPr="007775AA">
              <w:rPr>
                <w:rStyle w:val="ae"/>
                <w:noProof/>
              </w:rPr>
              <w:t>Настройка временного измерения</w:t>
            </w:r>
            <w:r>
              <w:rPr>
                <w:noProof/>
                <w:webHidden/>
              </w:rPr>
              <w:tab/>
            </w:r>
            <w:r>
              <w:rPr>
                <w:noProof/>
                <w:webHidden/>
              </w:rPr>
              <w:fldChar w:fldCharType="begin"/>
            </w:r>
            <w:r>
              <w:rPr>
                <w:noProof/>
                <w:webHidden/>
              </w:rPr>
              <w:instrText xml:space="preserve"> PAGEREF _Toc126141898 \h </w:instrText>
            </w:r>
            <w:r>
              <w:rPr>
                <w:noProof/>
                <w:webHidden/>
              </w:rPr>
            </w:r>
            <w:r>
              <w:rPr>
                <w:noProof/>
                <w:webHidden/>
              </w:rPr>
              <w:fldChar w:fldCharType="separate"/>
            </w:r>
            <w:r w:rsidR="00AE5467">
              <w:rPr>
                <w:noProof/>
                <w:webHidden/>
              </w:rPr>
              <w:t>249</w:t>
            </w:r>
            <w:r>
              <w:rPr>
                <w:noProof/>
                <w:webHidden/>
              </w:rPr>
              <w:fldChar w:fldCharType="end"/>
            </w:r>
          </w:hyperlink>
        </w:p>
        <w:p w14:paraId="27EEA4B4" w14:textId="3A876083" w:rsidR="00316B49" w:rsidRDefault="00316B49">
          <w:pPr>
            <w:pStyle w:val="31"/>
            <w:tabs>
              <w:tab w:val="left" w:pos="1872"/>
            </w:tabs>
            <w:rPr>
              <w:rFonts w:eastAsiaTheme="minorEastAsia"/>
              <w:noProof/>
              <w:sz w:val="22"/>
              <w:lang w:eastAsia="ru-RU"/>
            </w:rPr>
          </w:pPr>
          <w:hyperlink w:anchor="_Toc126141899" w:history="1">
            <w:r w:rsidRPr="007775AA">
              <w:rPr>
                <w:rStyle w:val="ae"/>
                <w:noProof/>
              </w:rPr>
              <w:t>5.3.2.</w:t>
            </w:r>
            <w:r>
              <w:rPr>
                <w:rFonts w:eastAsiaTheme="minorEastAsia"/>
                <w:noProof/>
                <w:sz w:val="22"/>
                <w:lang w:eastAsia="ru-RU"/>
              </w:rPr>
              <w:tab/>
            </w:r>
            <w:r w:rsidRPr="007775AA">
              <w:rPr>
                <w:rStyle w:val="ae"/>
                <w:noProof/>
              </w:rPr>
              <w:t>Настройка картографического измерения</w:t>
            </w:r>
            <w:r>
              <w:rPr>
                <w:noProof/>
                <w:webHidden/>
              </w:rPr>
              <w:tab/>
            </w:r>
            <w:r>
              <w:rPr>
                <w:noProof/>
                <w:webHidden/>
              </w:rPr>
              <w:fldChar w:fldCharType="begin"/>
            </w:r>
            <w:r>
              <w:rPr>
                <w:noProof/>
                <w:webHidden/>
              </w:rPr>
              <w:instrText xml:space="preserve"> PAGEREF _Toc126141899 \h </w:instrText>
            </w:r>
            <w:r>
              <w:rPr>
                <w:noProof/>
                <w:webHidden/>
              </w:rPr>
            </w:r>
            <w:r>
              <w:rPr>
                <w:noProof/>
                <w:webHidden/>
              </w:rPr>
              <w:fldChar w:fldCharType="separate"/>
            </w:r>
            <w:r w:rsidR="00AE5467">
              <w:rPr>
                <w:noProof/>
                <w:webHidden/>
              </w:rPr>
              <w:t>252</w:t>
            </w:r>
            <w:r>
              <w:rPr>
                <w:noProof/>
                <w:webHidden/>
              </w:rPr>
              <w:fldChar w:fldCharType="end"/>
            </w:r>
          </w:hyperlink>
        </w:p>
        <w:p w14:paraId="093143DE" w14:textId="4AD2BC1D" w:rsidR="00316B49" w:rsidRDefault="00316B49">
          <w:pPr>
            <w:pStyle w:val="31"/>
            <w:tabs>
              <w:tab w:val="left" w:pos="1872"/>
            </w:tabs>
            <w:rPr>
              <w:rFonts w:eastAsiaTheme="minorEastAsia"/>
              <w:noProof/>
              <w:sz w:val="22"/>
              <w:lang w:eastAsia="ru-RU"/>
            </w:rPr>
          </w:pPr>
          <w:hyperlink w:anchor="_Toc126141900" w:history="1">
            <w:r w:rsidRPr="007775AA">
              <w:rPr>
                <w:rStyle w:val="ae"/>
                <w:noProof/>
              </w:rPr>
              <w:t>5.3.3.</w:t>
            </w:r>
            <w:r>
              <w:rPr>
                <w:rFonts w:eastAsiaTheme="minorEastAsia"/>
                <w:noProof/>
                <w:sz w:val="22"/>
                <w:lang w:eastAsia="ru-RU"/>
              </w:rPr>
              <w:tab/>
            </w:r>
            <w:r w:rsidRPr="007775AA">
              <w:rPr>
                <w:rStyle w:val="ae"/>
                <w:noProof/>
              </w:rPr>
              <w:t>Пользовательская структура</w:t>
            </w:r>
            <w:r>
              <w:rPr>
                <w:noProof/>
                <w:webHidden/>
              </w:rPr>
              <w:tab/>
            </w:r>
            <w:r>
              <w:rPr>
                <w:noProof/>
                <w:webHidden/>
              </w:rPr>
              <w:fldChar w:fldCharType="begin"/>
            </w:r>
            <w:r>
              <w:rPr>
                <w:noProof/>
                <w:webHidden/>
              </w:rPr>
              <w:instrText xml:space="preserve"> PAGEREF _Toc126141900 \h </w:instrText>
            </w:r>
            <w:r>
              <w:rPr>
                <w:noProof/>
                <w:webHidden/>
              </w:rPr>
            </w:r>
            <w:r>
              <w:rPr>
                <w:noProof/>
                <w:webHidden/>
              </w:rPr>
              <w:fldChar w:fldCharType="separate"/>
            </w:r>
            <w:r w:rsidR="00AE5467">
              <w:rPr>
                <w:noProof/>
                <w:webHidden/>
              </w:rPr>
              <w:t>253</w:t>
            </w:r>
            <w:r>
              <w:rPr>
                <w:noProof/>
                <w:webHidden/>
              </w:rPr>
              <w:fldChar w:fldCharType="end"/>
            </w:r>
          </w:hyperlink>
        </w:p>
        <w:p w14:paraId="42055126" w14:textId="182FE1B8" w:rsidR="00316B49" w:rsidRDefault="00316B49">
          <w:pPr>
            <w:pStyle w:val="12"/>
            <w:rPr>
              <w:rFonts w:eastAsiaTheme="minorEastAsia"/>
              <w:b w:val="0"/>
              <w:sz w:val="22"/>
              <w:lang w:val="ru-RU" w:eastAsia="ru-RU"/>
            </w:rPr>
          </w:pPr>
          <w:hyperlink w:anchor="_Toc126141901" w:history="1">
            <w:r w:rsidRPr="007775AA">
              <w:rPr>
                <w:rStyle w:val="ae"/>
              </w:rPr>
              <w:t>6.</w:t>
            </w:r>
            <w:r>
              <w:rPr>
                <w:rFonts w:eastAsiaTheme="minorEastAsia"/>
                <w:b w:val="0"/>
                <w:sz w:val="22"/>
                <w:lang w:val="ru-RU" w:eastAsia="ru-RU"/>
              </w:rPr>
              <w:tab/>
            </w:r>
            <w:r w:rsidRPr="007775AA">
              <w:rPr>
                <w:rStyle w:val="ae"/>
              </w:rPr>
              <w:t>Система сбора данных Smart Forms</w:t>
            </w:r>
            <w:r>
              <w:rPr>
                <w:webHidden/>
              </w:rPr>
              <w:tab/>
            </w:r>
            <w:r>
              <w:rPr>
                <w:webHidden/>
              </w:rPr>
              <w:fldChar w:fldCharType="begin"/>
            </w:r>
            <w:r>
              <w:rPr>
                <w:webHidden/>
              </w:rPr>
              <w:instrText xml:space="preserve"> PAGEREF _Toc126141901 \h </w:instrText>
            </w:r>
            <w:r>
              <w:rPr>
                <w:webHidden/>
              </w:rPr>
            </w:r>
            <w:r>
              <w:rPr>
                <w:webHidden/>
              </w:rPr>
              <w:fldChar w:fldCharType="separate"/>
            </w:r>
            <w:r w:rsidR="00AE5467">
              <w:rPr>
                <w:webHidden/>
              </w:rPr>
              <w:t>255</w:t>
            </w:r>
            <w:r>
              <w:rPr>
                <w:webHidden/>
              </w:rPr>
              <w:fldChar w:fldCharType="end"/>
            </w:r>
          </w:hyperlink>
        </w:p>
        <w:p w14:paraId="6106ECCE" w14:textId="2AE9DA68" w:rsidR="00316B49" w:rsidRDefault="00316B49">
          <w:pPr>
            <w:pStyle w:val="22"/>
            <w:rPr>
              <w:rFonts w:eastAsiaTheme="minorEastAsia"/>
              <w:noProof/>
              <w:sz w:val="22"/>
              <w:lang w:eastAsia="ru-RU"/>
            </w:rPr>
          </w:pPr>
          <w:hyperlink w:anchor="_Toc126141902" w:history="1">
            <w:r w:rsidRPr="007775AA">
              <w:rPr>
                <w:rStyle w:val="ae"/>
                <w:noProof/>
              </w:rPr>
              <w:t>6.1.</w:t>
            </w:r>
            <w:r>
              <w:rPr>
                <w:rFonts w:eastAsiaTheme="minorEastAsia"/>
                <w:noProof/>
                <w:sz w:val="22"/>
                <w:lang w:eastAsia="ru-RU"/>
              </w:rPr>
              <w:tab/>
            </w:r>
            <w:r w:rsidRPr="007775AA">
              <w:rPr>
                <w:rStyle w:val="ae"/>
                <w:noProof/>
              </w:rPr>
              <w:t>Начало работы в Smart Forms</w:t>
            </w:r>
            <w:r>
              <w:rPr>
                <w:noProof/>
                <w:webHidden/>
              </w:rPr>
              <w:tab/>
            </w:r>
            <w:r>
              <w:rPr>
                <w:noProof/>
                <w:webHidden/>
              </w:rPr>
              <w:fldChar w:fldCharType="begin"/>
            </w:r>
            <w:r>
              <w:rPr>
                <w:noProof/>
                <w:webHidden/>
              </w:rPr>
              <w:instrText xml:space="preserve"> PAGEREF _Toc126141902 \h </w:instrText>
            </w:r>
            <w:r>
              <w:rPr>
                <w:noProof/>
                <w:webHidden/>
              </w:rPr>
            </w:r>
            <w:r>
              <w:rPr>
                <w:noProof/>
                <w:webHidden/>
              </w:rPr>
              <w:fldChar w:fldCharType="separate"/>
            </w:r>
            <w:r w:rsidR="00AE5467">
              <w:rPr>
                <w:noProof/>
                <w:webHidden/>
              </w:rPr>
              <w:t>255</w:t>
            </w:r>
            <w:r>
              <w:rPr>
                <w:noProof/>
                <w:webHidden/>
              </w:rPr>
              <w:fldChar w:fldCharType="end"/>
            </w:r>
          </w:hyperlink>
        </w:p>
        <w:p w14:paraId="61B7780C" w14:textId="2A8CA1EB" w:rsidR="00316B49" w:rsidRDefault="00316B49">
          <w:pPr>
            <w:pStyle w:val="22"/>
            <w:rPr>
              <w:rFonts w:eastAsiaTheme="minorEastAsia"/>
              <w:noProof/>
              <w:sz w:val="22"/>
              <w:lang w:eastAsia="ru-RU"/>
            </w:rPr>
          </w:pPr>
          <w:hyperlink w:anchor="_Toc126141903" w:history="1">
            <w:r w:rsidRPr="007775AA">
              <w:rPr>
                <w:rStyle w:val="ae"/>
                <w:noProof/>
              </w:rPr>
              <w:t>6.2.</w:t>
            </w:r>
            <w:r>
              <w:rPr>
                <w:rFonts w:eastAsiaTheme="minorEastAsia"/>
                <w:noProof/>
                <w:sz w:val="22"/>
                <w:lang w:eastAsia="ru-RU"/>
              </w:rPr>
              <w:tab/>
            </w:r>
            <w:r w:rsidRPr="007775AA">
              <w:rPr>
                <w:rStyle w:val="ae"/>
                <w:noProof/>
              </w:rPr>
              <w:t>Создание структуры данных</w:t>
            </w:r>
            <w:r>
              <w:rPr>
                <w:noProof/>
                <w:webHidden/>
              </w:rPr>
              <w:tab/>
            </w:r>
            <w:r>
              <w:rPr>
                <w:noProof/>
                <w:webHidden/>
              </w:rPr>
              <w:fldChar w:fldCharType="begin"/>
            </w:r>
            <w:r>
              <w:rPr>
                <w:noProof/>
                <w:webHidden/>
              </w:rPr>
              <w:instrText xml:space="preserve"> PAGEREF _Toc126141903 \h </w:instrText>
            </w:r>
            <w:r>
              <w:rPr>
                <w:noProof/>
                <w:webHidden/>
              </w:rPr>
            </w:r>
            <w:r>
              <w:rPr>
                <w:noProof/>
                <w:webHidden/>
              </w:rPr>
              <w:fldChar w:fldCharType="separate"/>
            </w:r>
            <w:r w:rsidR="00AE5467">
              <w:rPr>
                <w:noProof/>
                <w:webHidden/>
              </w:rPr>
              <w:t>255</w:t>
            </w:r>
            <w:r>
              <w:rPr>
                <w:noProof/>
                <w:webHidden/>
              </w:rPr>
              <w:fldChar w:fldCharType="end"/>
            </w:r>
          </w:hyperlink>
        </w:p>
        <w:p w14:paraId="56853CB3" w14:textId="75CEDC84" w:rsidR="00316B49" w:rsidRDefault="00316B49">
          <w:pPr>
            <w:pStyle w:val="31"/>
            <w:tabs>
              <w:tab w:val="left" w:pos="1872"/>
            </w:tabs>
            <w:rPr>
              <w:rFonts w:eastAsiaTheme="minorEastAsia"/>
              <w:noProof/>
              <w:sz w:val="22"/>
              <w:lang w:eastAsia="ru-RU"/>
            </w:rPr>
          </w:pPr>
          <w:hyperlink w:anchor="_Toc126141904" w:history="1">
            <w:r w:rsidRPr="007775AA">
              <w:rPr>
                <w:rStyle w:val="ae"/>
                <w:noProof/>
              </w:rPr>
              <w:t>6.2.1.</w:t>
            </w:r>
            <w:r>
              <w:rPr>
                <w:rFonts w:eastAsiaTheme="minorEastAsia"/>
                <w:noProof/>
                <w:sz w:val="22"/>
                <w:lang w:eastAsia="ru-RU"/>
              </w:rPr>
              <w:tab/>
            </w:r>
            <w:r w:rsidRPr="007775AA">
              <w:rPr>
                <w:rStyle w:val="ae"/>
                <w:noProof/>
              </w:rPr>
              <w:t>Общие настройки</w:t>
            </w:r>
            <w:r>
              <w:rPr>
                <w:noProof/>
                <w:webHidden/>
              </w:rPr>
              <w:tab/>
            </w:r>
            <w:r>
              <w:rPr>
                <w:noProof/>
                <w:webHidden/>
              </w:rPr>
              <w:fldChar w:fldCharType="begin"/>
            </w:r>
            <w:r>
              <w:rPr>
                <w:noProof/>
                <w:webHidden/>
              </w:rPr>
              <w:instrText xml:space="preserve"> PAGEREF _Toc126141904 \h </w:instrText>
            </w:r>
            <w:r>
              <w:rPr>
                <w:noProof/>
                <w:webHidden/>
              </w:rPr>
            </w:r>
            <w:r>
              <w:rPr>
                <w:noProof/>
                <w:webHidden/>
              </w:rPr>
              <w:fldChar w:fldCharType="separate"/>
            </w:r>
            <w:r w:rsidR="00AE5467">
              <w:rPr>
                <w:noProof/>
                <w:webHidden/>
              </w:rPr>
              <w:t>255</w:t>
            </w:r>
            <w:r>
              <w:rPr>
                <w:noProof/>
                <w:webHidden/>
              </w:rPr>
              <w:fldChar w:fldCharType="end"/>
            </w:r>
          </w:hyperlink>
        </w:p>
        <w:p w14:paraId="50767EC9" w14:textId="2B4964E8" w:rsidR="00316B49" w:rsidRDefault="00316B49">
          <w:pPr>
            <w:pStyle w:val="31"/>
            <w:tabs>
              <w:tab w:val="left" w:pos="1872"/>
            </w:tabs>
            <w:rPr>
              <w:rFonts w:eastAsiaTheme="minorEastAsia"/>
              <w:noProof/>
              <w:sz w:val="22"/>
              <w:lang w:eastAsia="ru-RU"/>
            </w:rPr>
          </w:pPr>
          <w:hyperlink w:anchor="_Toc126141905" w:history="1">
            <w:r w:rsidRPr="007775AA">
              <w:rPr>
                <w:rStyle w:val="ae"/>
                <w:noProof/>
              </w:rPr>
              <w:t>6.2.2.</w:t>
            </w:r>
            <w:r>
              <w:rPr>
                <w:rFonts w:eastAsiaTheme="minorEastAsia"/>
                <w:noProof/>
                <w:sz w:val="22"/>
                <w:lang w:eastAsia="ru-RU"/>
              </w:rPr>
              <w:tab/>
            </w:r>
            <w:r w:rsidRPr="007775AA">
              <w:rPr>
                <w:rStyle w:val="ae"/>
                <w:noProof/>
              </w:rPr>
              <w:t>Пользовательские измерения</w:t>
            </w:r>
            <w:r>
              <w:rPr>
                <w:noProof/>
                <w:webHidden/>
              </w:rPr>
              <w:tab/>
            </w:r>
            <w:r>
              <w:rPr>
                <w:noProof/>
                <w:webHidden/>
              </w:rPr>
              <w:fldChar w:fldCharType="begin"/>
            </w:r>
            <w:r>
              <w:rPr>
                <w:noProof/>
                <w:webHidden/>
              </w:rPr>
              <w:instrText xml:space="preserve"> PAGEREF _Toc126141905 \h </w:instrText>
            </w:r>
            <w:r>
              <w:rPr>
                <w:noProof/>
                <w:webHidden/>
              </w:rPr>
            </w:r>
            <w:r>
              <w:rPr>
                <w:noProof/>
                <w:webHidden/>
              </w:rPr>
              <w:fldChar w:fldCharType="separate"/>
            </w:r>
            <w:r w:rsidR="00AE5467">
              <w:rPr>
                <w:noProof/>
                <w:webHidden/>
              </w:rPr>
              <w:t>256</w:t>
            </w:r>
            <w:r>
              <w:rPr>
                <w:noProof/>
                <w:webHidden/>
              </w:rPr>
              <w:fldChar w:fldCharType="end"/>
            </w:r>
          </w:hyperlink>
        </w:p>
        <w:p w14:paraId="6CEAC41A" w14:textId="51BE9E08" w:rsidR="00316B49" w:rsidRDefault="00316B49">
          <w:pPr>
            <w:pStyle w:val="31"/>
            <w:tabs>
              <w:tab w:val="left" w:pos="1872"/>
            </w:tabs>
            <w:rPr>
              <w:rFonts w:eastAsiaTheme="minorEastAsia"/>
              <w:noProof/>
              <w:sz w:val="22"/>
              <w:lang w:eastAsia="ru-RU"/>
            </w:rPr>
          </w:pPr>
          <w:hyperlink w:anchor="_Toc126141906" w:history="1">
            <w:r w:rsidRPr="007775AA">
              <w:rPr>
                <w:rStyle w:val="ae"/>
                <w:noProof/>
              </w:rPr>
              <w:t>6.2.3.</w:t>
            </w:r>
            <w:r>
              <w:rPr>
                <w:rFonts w:eastAsiaTheme="minorEastAsia"/>
                <w:noProof/>
                <w:sz w:val="22"/>
                <w:lang w:eastAsia="ru-RU"/>
              </w:rPr>
              <w:tab/>
            </w:r>
            <w:r w:rsidRPr="007775AA">
              <w:rPr>
                <w:rStyle w:val="ae"/>
                <w:noProof/>
              </w:rPr>
              <w:t>Системные измерения</w:t>
            </w:r>
            <w:r>
              <w:rPr>
                <w:noProof/>
                <w:webHidden/>
              </w:rPr>
              <w:tab/>
            </w:r>
            <w:r>
              <w:rPr>
                <w:noProof/>
                <w:webHidden/>
              </w:rPr>
              <w:fldChar w:fldCharType="begin"/>
            </w:r>
            <w:r>
              <w:rPr>
                <w:noProof/>
                <w:webHidden/>
              </w:rPr>
              <w:instrText xml:space="preserve"> PAGEREF _Toc126141906 \h </w:instrText>
            </w:r>
            <w:r>
              <w:rPr>
                <w:noProof/>
                <w:webHidden/>
              </w:rPr>
            </w:r>
            <w:r>
              <w:rPr>
                <w:noProof/>
                <w:webHidden/>
              </w:rPr>
              <w:fldChar w:fldCharType="separate"/>
            </w:r>
            <w:r w:rsidR="00AE5467">
              <w:rPr>
                <w:noProof/>
                <w:webHidden/>
              </w:rPr>
              <w:t>269</w:t>
            </w:r>
            <w:r>
              <w:rPr>
                <w:noProof/>
                <w:webHidden/>
              </w:rPr>
              <w:fldChar w:fldCharType="end"/>
            </w:r>
          </w:hyperlink>
        </w:p>
        <w:p w14:paraId="0572068B" w14:textId="5144B095" w:rsidR="00316B49" w:rsidRDefault="00316B49">
          <w:pPr>
            <w:pStyle w:val="31"/>
            <w:tabs>
              <w:tab w:val="left" w:pos="1872"/>
            </w:tabs>
            <w:rPr>
              <w:rFonts w:eastAsiaTheme="minorEastAsia"/>
              <w:noProof/>
              <w:sz w:val="22"/>
              <w:lang w:eastAsia="ru-RU"/>
            </w:rPr>
          </w:pPr>
          <w:hyperlink w:anchor="_Toc126141907" w:history="1">
            <w:r w:rsidRPr="007775AA">
              <w:rPr>
                <w:rStyle w:val="ae"/>
                <w:noProof/>
              </w:rPr>
              <w:t>6.2.4.</w:t>
            </w:r>
            <w:r>
              <w:rPr>
                <w:rFonts w:eastAsiaTheme="minorEastAsia"/>
                <w:noProof/>
                <w:sz w:val="22"/>
                <w:lang w:eastAsia="ru-RU"/>
              </w:rPr>
              <w:tab/>
            </w:r>
            <w:r w:rsidRPr="007775AA">
              <w:rPr>
                <w:rStyle w:val="ae"/>
                <w:noProof/>
              </w:rPr>
              <w:t>Измерение показателей</w:t>
            </w:r>
            <w:r>
              <w:rPr>
                <w:noProof/>
                <w:webHidden/>
              </w:rPr>
              <w:tab/>
            </w:r>
            <w:r>
              <w:rPr>
                <w:noProof/>
                <w:webHidden/>
              </w:rPr>
              <w:fldChar w:fldCharType="begin"/>
            </w:r>
            <w:r>
              <w:rPr>
                <w:noProof/>
                <w:webHidden/>
              </w:rPr>
              <w:instrText xml:space="preserve"> PAGEREF _Toc126141907 \h </w:instrText>
            </w:r>
            <w:r>
              <w:rPr>
                <w:noProof/>
                <w:webHidden/>
              </w:rPr>
            </w:r>
            <w:r>
              <w:rPr>
                <w:noProof/>
                <w:webHidden/>
              </w:rPr>
              <w:fldChar w:fldCharType="separate"/>
            </w:r>
            <w:r w:rsidR="00AE5467">
              <w:rPr>
                <w:noProof/>
                <w:webHidden/>
              </w:rPr>
              <w:t>270</w:t>
            </w:r>
            <w:r>
              <w:rPr>
                <w:noProof/>
                <w:webHidden/>
              </w:rPr>
              <w:fldChar w:fldCharType="end"/>
            </w:r>
          </w:hyperlink>
        </w:p>
        <w:p w14:paraId="0271C7F5" w14:textId="062C11C2" w:rsidR="00316B49" w:rsidRDefault="00316B49">
          <w:pPr>
            <w:pStyle w:val="31"/>
            <w:tabs>
              <w:tab w:val="left" w:pos="1872"/>
            </w:tabs>
            <w:rPr>
              <w:rFonts w:eastAsiaTheme="minorEastAsia"/>
              <w:noProof/>
              <w:sz w:val="22"/>
              <w:lang w:eastAsia="ru-RU"/>
            </w:rPr>
          </w:pPr>
          <w:hyperlink w:anchor="_Toc126141908" w:history="1">
            <w:r w:rsidRPr="007775AA">
              <w:rPr>
                <w:rStyle w:val="ae"/>
                <w:noProof/>
              </w:rPr>
              <w:t>6.2.5.</w:t>
            </w:r>
            <w:r>
              <w:rPr>
                <w:rFonts w:eastAsiaTheme="minorEastAsia"/>
                <w:noProof/>
                <w:sz w:val="22"/>
                <w:lang w:eastAsia="ru-RU"/>
              </w:rPr>
              <w:tab/>
            </w:r>
            <w:r w:rsidRPr="007775AA">
              <w:rPr>
                <w:rStyle w:val="ae"/>
                <w:noProof/>
              </w:rPr>
              <w:t>Группы показателей</w:t>
            </w:r>
            <w:r>
              <w:rPr>
                <w:noProof/>
                <w:webHidden/>
              </w:rPr>
              <w:tab/>
            </w:r>
            <w:r>
              <w:rPr>
                <w:noProof/>
                <w:webHidden/>
              </w:rPr>
              <w:fldChar w:fldCharType="begin"/>
            </w:r>
            <w:r>
              <w:rPr>
                <w:noProof/>
                <w:webHidden/>
              </w:rPr>
              <w:instrText xml:space="preserve"> PAGEREF _Toc126141908 \h </w:instrText>
            </w:r>
            <w:r>
              <w:rPr>
                <w:noProof/>
                <w:webHidden/>
              </w:rPr>
            </w:r>
            <w:r>
              <w:rPr>
                <w:noProof/>
                <w:webHidden/>
              </w:rPr>
              <w:fldChar w:fldCharType="separate"/>
            </w:r>
            <w:r w:rsidR="00AE5467">
              <w:rPr>
                <w:noProof/>
                <w:webHidden/>
              </w:rPr>
              <w:t>272</w:t>
            </w:r>
            <w:r>
              <w:rPr>
                <w:noProof/>
                <w:webHidden/>
              </w:rPr>
              <w:fldChar w:fldCharType="end"/>
            </w:r>
          </w:hyperlink>
        </w:p>
        <w:p w14:paraId="6210C417" w14:textId="3DE49F40" w:rsidR="00316B49" w:rsidRDefault="00316B49">
          <w:pPr>
            <w:pStyle w:val="22"/>
            <w:rPr>
              <w:rFonts w:eastAsiaTheme="minorEastAsia"/>
              <w:noProof/>
              <w:sz w:val="22"/>
              <w:lang w:eastAsia="ru-RU"/>
            </w:rPr>
          </w:pPr>
          <w:hyperlink w:anchor="_Toc126141909" w:history="1">
            <w:r w:rsidRPr="007775AA">
              <w:rPr>
                <w:rStyle w:val="ae"/>
                <w:noProof/>
              </w:rPr>
              <w:t>6.3.</w:t>
            </w:r>
            <w:r>
              <w:rPr>
                <w:rFonts w:eastAsiaTheme="minorEastAsia"/>
                <w:noProof/>
                <w:sz w:val="22"/>
                <w:lang w:eastAsia="ru-RU"/>
              </w:rPr>
              <w:tab/>
            </w:r>
            <w:r w:rsidRPr="007775AA">
              <w:rPr>
                <w:rStyle w:val="ae"/>
                <w:noProof/>
              </w:rPr>
              <w:t>Подготовка форм для работы с данными</w:t>
            </w:r>
            <w:r>
              <w:rPr>
                <w:noProof/>
                <w:webHidden/>
              </w:rPr>
              <w:tab/>
            </w:r>
            <w:r>
              <w:rPr>
                <w:noProof/>
                <w:webHidden/>
              </w:rPr>
              <w:fldChar w:fldCharType="begin"/>
            </w:r>
            <w:r>
              <w:rPr>
                <w:noProof/>
                <w:webHidden/>
              </w:rPr>
              <w:instrText xml:space="preserve"> PAGEREF _Toc126141909 \h </w:instrText>
            </w:r>
            <w:r>
              <w:rPr>
                <w:noProof/>
                <w:webHidden/>
              </w:rPr>
            </w:r>
            <w:r>
              <w:rPr>
                <w:noProof/>
                <w:webHidden/>
              </w:rPr>
              <w:fldChar w:fldCharType="separate"/>
            </w:r>
            <w:r w:rsidR="00AE5467">
              <w:rPr>
                <w:noProof/>
                <w:webHidden/>
              </w:rPr>
              <w:t>284</w:t>
            </w:r>
            <w:r>
              <w:rPr>
                <w:noProof/>
                <w:webHidden/>
              </w:rPr>
              <w:fldChar w:fldCharType="end"/>
            </w:r>
          </w:hyperlink>
        </w:p>
        <w:p w14:paraId="383F8824" w14:textId="4AAD3ED8" w:rsidR="00316B49" w:rsidRDefault="00316B49">
          <w:pPr>
            <w:pStyle w:val="31"/>
            <w:tabs>
              <w:tab w:val="left" w:pos="1872"/>
            </w:tabs>
            <w:rPr>
              <w:rFonts w:eastAsiaTheme="minorEastAsia"/>
              <w:noProof/>
              <w:sz w:val="22"/>
              <w:lang w:eastAsia="ru-RU"/>
            </w:rPr>
          </w:pPr>
          <w:hyperlink w:anchor="_Toc126141910" w:history="1">
            <w:r w:rsidRPr="007775AA">
              <w:rPr>
                <w:rStyle w:val="ae"/>
                <w:noProof/>
              </w:rPr>
              <w:t>6.3.1.</w:t>
            </w:r>
            <w:r>
              <w:rPr>
                <w:rFonts w:eastAsiaTheme="minorEastAsia"/>
                <w:noProof/>
                <w:sz w:val="22"/>
                <w:lang w:eastAsia="ru-RU"/>
              </w:rPr>
              <w:tab/>
            </w:r>
            <w:r w:rsidRPr="007775AA">
              <w:rPr>
                <w:rStyle w:val="ae"/>
                <w:noProof/>
              </w:rPr>
              <w:t>Создание формы</w:t>
            </w:r>
            <w:r>
              <w:rPr>
                <w:noProof/>
                <w:webHidden/>
              </w:rPr>
              <w:tab/>
            </w:r>
            <w:r>
              <w:rPr>
                <w:noProof/>
                <w:webHidden/>
              </w:rPr>
              <w:fldChar w:fldCharType="begin"/>
            </w:r>
            <w:r>
              <w:rPr>
                <w:noProof/>
                <w:webHidden/>
              </w:rPr>
              <w:instrText xml:space="preserve"> PAGEREF _Toc126141910 \h </w:instrText>
            </w:r>
            <w:r>
              <w:rPr>
                <w:noProof/>
                <w:webHidden/>
              </w:rPr>
            </w:r>
            <w:r>
              <w:rPr>
                <w:noProof/>
                <w:webHidden/>
              </w:rPr>
              <w:fldChar w:fldCharType="separate"/>
            </w:r>
            <w:r w:rsidR="00AE5467">
              <w:rPr>
                <w:noProof/>
                <w:webHidden/>
              </w:rPr>
              <w:t>284</w:t>
            </w:r>
            <w:r>
              <w:rPr>
                <w:noProof/>
                <w:webHidden/>
              </w:rPr>
              <w:fldChar w:fldCharType="end"/>
            </w:r>
          </w:hyperlink>
        </w:p>
        <w:p w14:paraId="78569921" w14:textId="7DB57671" w:rsidR="00316B49" w:rsidRDefault="00316B49">
          <w:pPr>
            <w:pStyle w:val="31"/>
            <w:tabs>
              <w:tab w:val="left" w:pos="1872"/>
            </w:tabs>
            <w:rPr>
              <w:rFonts w:eastAsiaTheme="minorEastAsia"/>
              <w:noProof/>
              <w:sz w:val="22"/>
              <w:lang w:eastAsia="ru-RU"/>
            </w:rPr>
          </w:pPr>
          <w:hyperlink w:anchor="_Toc126141911" w:history="1">
            <w:r w:rsidRPr="007775AA">
              <w:rPr>
                <w:rStyle w:val="ae"/>
                <w:noProof/>
              </w:rPr>
              <w:t>6.3.2.</w:t>
            </w:r>
            <w:r>
              <w:rPr>
                <w:rFonts w:eastAsiaTheme="minorEastAsia"/>
                <w:noProof/>
                <w:sz w:val="22"/>
                <w:lang w:eastAsia="ru-RU"/>
              </w:rPr>
              <w:tab/>
            </w:r>
            <w:r w:rsidRPr="007775AA">
              <w:rPr>
                <w:rStyle w:val="ae"/>
                <w:noProof/>
              </w:rPr>
              <w:t>Вкладка «Общие»</w:t>
            </w:r>
            <w:r>
              <w:rPr>
                <w:noProof/>
                <w:webHidden/>
              </w:rPr>
              <w:tab/>
            </w:r>
            <w:r>
              <w:rPr>
                <w:noProof/>
                <w:webHidden/>
              </w:rPr>
              <w:fldChar w:fldCharType="begin"/>
            </w:r>
            <w:r>
              <w:rPr>
                <w:noProof/>
                <w:webHidden/>
              </w:rPr>
              <w:instrText xml:space="preserve"> PAGEREF _Toc126141911 \h </w:instrText>
            </w:r>
            <w:r>
              <w:rPr>
                <w:noProof/>
                <w:webHidden/>
              </w:rPr>
            </w:r>
            <w:r>
              <w:rPr>
                <w:noProof/>
                <w:webHidden/>
              </w:rPr>
              <w:fldChar w:fldCharType="separate"/>
            </w:r>
            <w:r w:rsidR="00AE5467">
              <w:rPr>
                <w:noProof/>
                <w:webHidden/>
              </w:rPr>
              <w:t>285</w:t>
            </w:r>
            <w:r>
              <w:rPr>
                <w:noProof/>
                <w:webHidden/>
              </w:rPr>
              <w:fldChar w:fldCharType="end"/>
            </w:r>
          </w:hyperlink>
        </w:p>
        <w:p w14:paraId="2D3D6ED7" w14:textId="1CB4809A" w:rsidR="00316B49" w:rsidRDefault="00316B49">
          <w:pPr>
            <w:pStyle w:val="31"/>
            <w:tabs>
              <w:tab w:val="left" w:pos="1872"/>
            </w:tabs>
            <w:rPr>
              <w:rFonts w:eastAsiaTheme="minorEastAsia"/>
              <w:noProof/>
              <w:sz w:val="22"/>
              <w:lang w:eastAsia="ru-RU"/>
            </w:rPr>
          </w:pPr>
          <w:hyperlink w:anchor="_Toc126141912" w:history="1">
            <w:r w:rsidRPr="007775AA">
              <w:rPr>
                <w:rStyle w:val="ae"/>
                <w:noProof/>
              </w:rPr>
              <w:t>6.3.3.</w:t>
            </w:r>
            <w:r>
              <w:rPr>
                <w:rFonts w:eastAsiaTheme="minorEastAsia"/>
                <w:noProof/>
                <w:sz w:val="22"/>
                <w:lang w:eastAsia="ru-RU"/>
              </w:rPr>
              <w:tab/>
            </w:r>
            <w:r w:rsidRPr="007775AA">
              <w:rPr>
                <w:rStyle w:val="ae"/>
                <w:noProof/>
              </w:rPr>
              <w:t>Настройка фильтров</w:t>
            </w:r>
            <w:r>
              <w:rPr>
                <w:noProof/>
                <w:webHidden/>
              </w:rPr>
              <w:tab/>
            </w:r>
            <w:r>
              <w:rPr>
                <w:noProof/>
                <w:webHidden/>
              </w:rPr>
              <w:fldChar w:fldCharType="begin"/>
            </w:r>
            <w:r>
              <w:rPr>
                <w:noProof/>
                <w:webHidden/>
              </w:rPr>
              <w:instrText xml:space="preserve"> PAGEREF _Toc126141912 \h </w:instrText>
            </w:r>
            <w:r>
              <w:rPr>
                <w:noProof/>
                <w:webHidden/>
              </w:rPr>
            </w:r>
            <w:r>
              <w:rPr>
                <w:noProof/>
                <w:webHidden/>
              </w:rPr>
              <w:fldChar w:fldCharType="separate"/>
            </w:r>
            <w:r w:rsidR="00AE5467">
              <w:rPr>
                <w:noProof/>
                <w:webHidden/>
              </w:rPr>
              <w:t>292</w:t>
            </w:r>
            <w:r>
              <w:rPr>
                <w:noProof/>
                <w:webHidden/>
              </w:rPr>
              <w:fldChar w:fldCharType="end"/>
            </w:r>
          </w:hyperlink>
        </w:p>
        <w:p w14:paraId="28D1FEA8" w14:textId="17093BEE" w:rsidR="00316B49" w:rsidRDefault="00316B49">
          <w:pPr>
            <w:pStyle w:val="31"/>
            <w:tabs>
              <w:tab w:val="left" w:pos="1872"/>
            </w:tabs>
            <w:rPr>
              <w:rFonts w:eastAsiaTheme="minorEastAsia"/>
              <w:noProof/>
              <w:sz w:val="22"/>
              <w:lang w:eastAsia="ru-RU"/>
            </w:rPr>
          </w:pPr>
          <w:hyperlink w:anchor="_Toc126141913" w:history="1">
            <w:r w:rsidRPr="007775AA">
              <w:rPr>
                <w:rStyle w:val="ae"/>
                <w:noProof/>
              </w:rPr>
              <w:t>6.3.4.</w:t>
            </w:r>
            <w:r>
              <w:rPr>
                <w:rFonts w:eastAsiaTheme="minorEastAsia"/>
                <w:noProof/>
                <w:sz w:val="22"/>
                <w:lang w:eastAsia="ru-RU"/>
              </w:rPr>
              <w:tab/>
            </w:r>
            <w:r w:rsidRPr="007775AA">
              <w:rPr>
                <w:rStyle w:val="ae"/>
                <w:noProof/>
              </w:rPr>
              <w:t>Настройка атрибутов</w:t>
            </w:r>
            <w:r>
              <w:rPr>
                <w:noProof/>
                <w:webHidden/>
              </w:rPr>
              <w:tab/>
            </w:r>
            <w:r>
              <w:rPr>
                <w:noProof/>
                <w:webHidden/>
              </w:rPr>
              <w:fldChar w:fldCharType="begin"/>
            </w:r>
            <w:r>
              <w:rPr>
                <w:noProof/>
                <w:webHidden/>
              </w:rPr>
              <w:instrText xml:space="preserve"> PAGEREF _Toc126141913 \h </w:instrText>
            </w:r>
            <w:r>
              <w:rPr>
                <w:noProof/>
                <w:webHidden/>
              </w:rPr>
            </w:r>
            <w:r>
              <w:rPr>
                <w:noProof/>
                <w:webHidden/>
              </w:rPr>
              <w:fldChar w:fldCharType="separate"/>
            </w:r>
            <w:r w:rsidR="00AE5467">
              <w:rPr>
                <w:noProof/>
                <w:webHidden/>
              </w:rPr>
              <w:t>293</w:t>
            </w:r>
            <w:r>
              <w:rPr>
                <w:noProof/>
                <w:webHidden/>
              </w:rPr>
              <w:fldChar w:fldCharType="end"/>
            </w:r>
          </w:hyperlink>
        </w:p>
        <w:p w14:paraId="1B2330A0" w14:textId="16253BF0" w:rsidR="00316B49" w:rsidRDefault="00316B49">
          <w:pPr>
            <w:pStyle w:val="31"/>
            <w:tabs>
              <w:tab w:val="left" w:pos="1872"/>
            </w:tabs>
            <w:rPr>
              <w:rFonts w:eastAsiaTheme="minorEastAsia"/>
              <w:noProof/>
              <w:sz w:val="22"/>
              <w:lang w:eastAsia="ru-RU"/>
            </w:rPr>
          </w:pPr>
          <w:hyperlink w:anchor="_Toc126141914" w:history="1">
            <w:r w:rsidRPr="007775AA">
              <w:rPr>
                <w:rStyle w:val="ae"/>
                <w:noProof/>
              </w:rPr>
              <w:t>6.3.5.</w:t>
            </w:r>
            <w:r>
              <w:rPr>
                <w:rFonts w:eastAsiaTheme="minorEastAsia"/>
                <w:noProof/>
                <w:sz w:val="22"/>
                <w:lang w:eastAsia="ru-RU"/>
              </w:rPr>
              <w:tab/>
            </w:r>
            <w:r w:rsidRPr="007775AA">
              <w:rPr>
                <w:rStyle w:val="ae"/>
                <w:noProof/>
              </w:rPr>
              <w:t>Настройка отображения календаря</w:t>
            </w:r>
            <w:r>
              <w:rPr>
                <w:noProof/>
                <w:webHidden/>
              </w:rPr>
              <w:tab/>
            </w:r>
            <w:r>
              <w:rPr>
                <w:noProof/>
                <w:webHidden/>
              </w:rPr>
              <w:fldChar w:fldCharType="begin"/>
            </w:r>
            <w:r>
              <w:rPr>
                <w:noProof/>
                <w:webHidden/>
              </w:rPr>
              <w:instrText xml:space="preserve"> PAGEREF _Toc126141914 \h </w:instrText>
            </w:r>
            <w:r>
              <w:rPr>
                <w:noProof/>
                <w:webHidden/>
              </w:rPr>
            </w:r>
            <w:r>
              <w:rPr>
                <w:noProof/>
                <w:webHidden/>
              </w:rPr>
              <w:fldChar w:fldCharType="separate"/>
            </w:r>
            <w:r w:rsidR="00AE5467">
              <w:rPr>
                <w:noProof/>
                <w:webHidden/>
              </w:rPr>
              <w:t>294</w:t>
            </w:r>
            <w:r>
              <w:rPr>
                <w:noProof/>
                <w:webHidden/>
              </w:rPr>
              <w:fldChar w:fldCharType="end"/>
            </w:r>
          </w:hyperlink>
        </w:p>
        <w:p w14:paraId="300D2971" w14:textId="1D2A5A48" w:rsidR="00316B49" w:rsidRDefault="00316B49">
          <w:pPr>
            <w:pStyle w:val="31"/>
            <w:tabs>
              <w:tab w:val="left" w:pos="1872"/>
            </w:tabs>
            <w:rPr>
              <w:rFonts w:eastAsiaTheme="minorEastAsia"/>
              <w:noProof/>
              <w:sz w:val="22"/>
              <w:lang w:eastAsia="ru-RU"/>
            </w:rPr>
          </w:pPr>
          <w:hyperlink w:anchor="_Toc126141915" w:history="1">
            <w:r w:rsidRPr="007775AA">
              <w:rPr>
                <w:rStyle w:val="ae"/>
                <w:noProof/>
              </w:rPr>
              <w:t>6.3.6.</w:t>
            </w:r>
            <w:r>
              <w:rPr>
                <w:rFonts w:eastAsiaTheme="minorEastAsia"/>
                <w:noProof/>
                <w:sz w:val="22"/>
                <w:lang w:eastAsia="ru-RU"/>
              </w:rPr>
              <w:tab/>
            </w:r>
            <w:r w:rsidRPr="007775AA">
              <w:rPr>
                <w:rStyle w:val="ae"/>
                <w:noProof/>
              </w:rPr>
              <w:t>Вкладка «Периодичность»</w:t>
            </w:r>
            <w:r>
              <w:rPr>
                <w:noProof/>
                <w:webHidden/>
              </w:rPr>
              <w:tab/>
            </w:r>
            <w:r>
              <w:rPr>
                <w:noProof/>
                <w:webHidden/>
              </w:rPr>
              <w:fldChar w:fldCharType="begin"/>
            </w:r>
            <w:r>
              <w:rPr>
                <w:noProof/>
                <w:webHidden/>
              </w:rPr>
              <w:instrText xml:space="preserve"> PAGEREF _Toc126141915 \h </w:instrText>
            </w:r>
            <w:r>
              <w:rPr>
                <w:noProof/>
                <w:webHidden/>
              </w:rPr>
            </w:r>
            <w:r>
              <w:rPr>
                <w:noProof/>
                <w:webHidden/>
              </w:rPr>
              <w:fldChar w:fldCharType="separate"/>
            </w:r>
            <w:r w:rsidR="00AE5467">
              <w:rPr>
                <w:noProof/>
                <w:webHidden/>
              </w:rPr>
              <w:t>296</w:t>
            </w:r>
            <w:r>
              <w:rPr>
                <w:noProof/>
                <w:webHidden/>
              </w:rPr>
              <w:fldChar w:fldCharType="end"/>
            </w:r>
          </w:hyperlink>
        </w:p>
        <w:p w14:paraId="03FB9A30" w14:textId="41A5F7BD" w:rsidR="00316B49" w:rsidRDefault="00316B49">
          <w:pPr>
            <w:pStyle w:val="31"/>
            <w:tabs>
              <w:tab w:val="left" w:pos="1872"/>
            </w:tabs>
            <w:rPr>
              <w:rFonts w:eastAsiaTheme="minorEastAsia"/>
              <w:noProof/>
              <w:sz w:val="22"/>
              <w:lang w:eastAsia="ru-RU"/>
            </w:rPr>
          </w:pPr>
          <w:hyperlink w:anchor="_Toc126141916" w:history="1">
            <w:r w:rsidRPr="007775AA">
              <w:rPr>
                <w:rStyle w:val="ae"/>
                <w:noProof/>
              </w:rPr>
              <w:t>6.3.7.</w:t>
            </w:r>
            <w:r>
              <w:rPr>
                <w:rFonts w:eastAsiaTheme="minorEastAsia"/>
                <w:noProof/>
                <w:sz w:val="22"/>
                <w:lang w:eastAsia="ru-RU"/>
              </w:rPr>
              <w:tab/>
            </w:r>
            <w:r w:rsidRPr="007775AA">
              <w:rPr>
                <w:rStyle w:val="ae"/>
                <w:noProof/>
              </w:rPr>
              <w:t>Вкладка «Правила бизнес-процессов»</w:t>
            </w:r>
            <w:r>
              <w:rPr>
                <w:noProof/>
                <w:webHidden/>
              </w:rPr>
              <w:tab/>
            </w:r>
            <w:r>
              <w:rPr>
                <w:noProof/>
                <w:webHidden/>
              </w:rPr>
              <w:fldChar w:fldCharType="begin"/>
            </w:r>
            <w:r>
              <w:rPr>
                <w:noProof/>
                <w:webHidden/>
              </w:rPr>
              <w:instrText xml:space="preserve"> PAGEREF _Toc126141916 \h </w:instrText>
            </w:r>
            <w:r>
              <w:rPr>
                <w:noProof/>
                <w:webHidden/>
              </w:rPr>
            </w:r>
            <w:r>
              <w:rPr>
                <w:noProof/>
                <w:webHidden/>
              </w:rPr>
              <w:fldChar w:fldCharType="separate"/>
            </w:r>
            <w:r w:rsidR="00AE5467">
              <w:rPr>
                <w:noProof/>
                <w:webHidden/>
              </w:rPr>
              <w:t>297</w:t>
            </w:r>
            <w:r>
              <w:rPr>
                <w:noProof/>
                <w:webHidden/>
              </w:rPr>
              <w:fldChar w:fldCharType="end"/>
            </w:r>
          </w:hyperlink>
        </w:p>
        <w:p w14:paraId="6656D783" w14:textId="6EB788A8" w:rsidR="00316B49" w:rsidRDefault="00316B49">
          <w:pPr>
            <w:pStyle w:val="31"/>
            <w:tabs>
              <w:tab w:val="left" w:pos="1872"/>
            </w:tabs>
            <w:rPr>
              <w:rFonts w:eastAsiaTheme="minorEastAsia"/>
              <w:noProof/>
              <w:sz w:val="22"/>
              <w:lang w:eastAsia="ru-RU"/>
            </w:rPr>
          </w:pPr>
          <w:hyperlink w:anchor="_Toc126141917" w:history="1">
            <w:r w:rsidRPr="007775AA">
              <w:rPr>
                <w:rStyle w:val="ae"/>
                <w:noProof/>
              </w:rPr>
              <w:t>6.3.8.</w:t>
            </w:r>
            <w:r>
              <w:rPr>
                <w:rFonts w:eastAsiaTheme="minorEastAsia"/>
                <w:noProof/>
                <w:sz w:val="22"/>
                <w:lang w:eastAsia="ru-RU"/>
              </w:rPr>
              <w:tab/>
            </w:r>
            <w:r w:rsidRPr="007775AA">
              <w:rPr>
                <w:rStyle w:val="ae"/>
                <w:noProof/>
              </w:rPr>
              <w:t>Вкладка «Аналитические панели»</w:t>
            </w:r>
            <w:r>
              <w:rPr>
                <w:noProof/>
                <w:webHidden/>
              </w:rPr>
              <w:tab/>
            </w:r>
            <w:r>
              <w:rPr>
                <w:noProof/>
                <w:webHidden/>
              </w:rPr>
              <w:fldChar w:fldCharType="begin"/>
            </w:r>
            <w:r>
              <w:rPr>
                <w:noProof/>
                <w:webHidden/>
              </w:rPr>
              <w:instrText xml:space="preserve"> PAGEREF _Toc126141917 \h </w:instrText>
            </w:r>
            <w:r>
              <w:rPr>
                <w:noProof/>
                <w:webHidden/>
              </w:rPr>
            </w:r>
            <w:r>
              <w:rPr>
                <w:noProof/>
                <w:webHidden/>
              </w:rPr>
              <w:fldChar w:fldCharType="separate"/>
            </w:r>
            <w:r w:rsidR="00AE5467">
              <w:rPr>
                <w:noProof/>
                <w:webHidden/>
              </w:rPr>
              <w:t>299</w:t>
            </w:r>
            <w:r>
              <w:rPr>
                <w:noProof/>
                <w:webHidden/>
              </w:rPr>
              <w:fldChar w:fldCharType="end"/>
            </w:r>
          </w:hyperlink>
        </w:p>
        <w:p w14:paraId="2C969FA6" w14:textId="052752F3" w:rsidR="00316B49" w:rsidRDefault="00316B49">
          <w:pPr>
            <w:pStyle w:val="31"/>
            <w:tabs>
              <w:tab w:val="left" w:pos="1872"/>
            </w:tabs>
            <w:rPr>
              <w:rFonts w:eastAsiaTheme="minorEastAsia"/>
              <w:noProof/>
              <w:sz w:val="22"/>
              <w:lang w:eastAsia="ru-RU"/>
            </w:rPr>
          </w:pPr>
          <w:hyperlink w:anchor="_Toc126141918" w:history="1">
            <w:r w:rsidRPr="007775AA">
              <w:rPr>
                <w:rStyle w:val="ae"/>
                <w:noProof/>
              </w:rPr>
              <w:t>6.3.9.</w:t>
            </w:r>
            <w:r>
              <w:rPr>
                <w:rFonts w:eastAsiaTheme="minorEastAsia"/>
                <w:noProof/>
                <w:sz w:val="22"/>
                <w:lang w:eastAsia="ru-RU"/>
              </w:rPr>
              <w:tab/>
            </w:r>
            <w:r w:rsidRPr="007775AA">
              <w:rPr>
                <w:rStyle w:val="ae"/>
                <w:noProof/>
              </w:rPr>
              <w:t>Вкладка «Настройка отображения»</w:t>
            </w:r>
            <w:r>
              <w:rPr>
                <w:noProof/>
                <w:webHidden/>
              </w:rPr>
              <w:tab/>
            </w:r>
            <w:r>
              <w:rPr>
                <w:noProof/>
                <w:webHidden/>
              </w:rPr>
              <w:fldChar w:fldCharType="begin"/>
            </w:r>
            <w:r>
              <w:rPr>
                <w:noProof/>
                <w:webHidden/>
              </w:rPr>
              <w:instrText xml:space="preserve"> PAGEREF _Toc126141918 \h </w:instrText>
            </w:r>
            <w:r>
              <w:rPr>
                <w:noProof/>
                <w:webHidden/>
              </w:rPr>
            </w:r>
            <w:r>
              <w:rPr>
                <w:noProof/>
                <w:webHidden/>
              </w:rPr>
              <w:fldChar w:fldCharType="separate"/>
            </w:r>
            <w:r w:rsidR="00AE5467">
              <w:rPr>
                <w:noProof/>
                <w:webHidden/>
              </w:rPr>
              <w:t>300</w:t>
            </w:r>
            <w:r>
              <w:rPr>
                <w:noProof/>
                <w:webHidden/>
              </w:rPr>
              <w:fldChar w:fldCharType="end"/>
            </w:r>
          </w:hyperlink>
        </w:p>
        <w:p w14:paraId="29775BBA" w14:textId="064019BB" w:rsidR="00316B49" w:rsidRDefault="00316B49">
          <w:pPr>
            <w:pStyle w:val="31"/>
            <w:tabs>
              <w:tab w:val="left" w:pos="1872"/>
            </w:tabs>
            <w:rPr>
              <w:rFonts w:eastAsiaTheme="minorEastAsia"/>
              <w:noProof/>
              <w:sz w:val="22"/>
              <w:lang w:eastAsia="ru-RU"/>
            </w:rPr>
          </w:pPr>
          <w:hyperlink w:anchor="_Toc126141919" w:history="1">
            <w:r w:rsidRPr="007775AA">
              <w:rPr>
                <w:rStyle w:val="ae"/>
                <w:noProof/>
              </w:rPr>
              <w:t>6.3.10.</w:t>
            </w:r>
            <w:r>
              <w:rPr>
                <w:rFonts w:eastAsiaTheme="minorEastAsia"/>
                <w:noProof/>
                <w:sz w:val="22"/>
                <w:lang w:eastAsia="ru-RU"/>
              </w:rPr>
              <w:tab/>
            </w:r>
            <w:r w:rsidRPr="007775AA">
              <w:rPr>
                <w:rStyle w:val="ae"/>
                <w:noProof/>
              </w:rPr>
              <w:t>Удаление и редактирование форм</w:t>
            </w:r>
            <w:r>
              <w:rPr>
                <w:noProof/>
                <w:webHidden/>
              </w:rPr>
              <w:tab/>
            </w:r>
            <w:r>
              <w:rPr>
                <w:noProof/>
                <w:webHidden/>
              </w:rPr>
              <w:fldChar w:fldCharType="begin"/>
            </w:r>
            <w:r>
              <w:rPr>
                <w:noProof/>
                <w:webHidden/>
              </w:rPr>
              <w:instrText xml:space="preserve"> PAGEREF _Toc126141919 \h </w:instrText>
            </w:r>
            <w:r>
              <w:rPr>
                <w:noProof/>
                <w:webHidden/>
              </w:rPr>
            </w:r>
            <w:r>
              <w:rPr>
                <w:noProof/>
                <w:webHidden/>
              </w:rPr>
              <w:fldChar w:fldCharType="separate"/>
            </w:r>
            <w:r w:rsidR="00AE5467">
              <w:rPr>
                <w:noProof/>
                <w:webHidden/>
              </w:rPr>
              <w:t>301</w:t>
            </w:r>
            <w:r>
              <w:rPr>
                <w:noProof/>
                <w:webHidden/>
              </w:rPr>
              <w:fldChar w:fldCharType="end"/>
            </w:r>
          </w:hyperlink>
        </w:p>
        <w:p w14:paraId="6306BFCA" w14:textId="667F7FCE" w:rsidR="00316B49" w:rsidRDefault="00316B49">
          <w:pPr>
            <w:pStyle w:val="22"/>
            <w:rPr>
              <w:rFonts w:eastAsiaTheme="minorEastAsia"/>
              <w:noProof/>
              <w:sz w:val="22"/>
              <w:lang w:eastAsia="ru-RU"/>
            </w:rPr>
          </w:pPr>
          <w:hyperlink w:anchor="_Toc126141920" w:history="1">
            <w:r w:rsidRPr="007775AA">
              <w:rPr>
                <w:rStyle w:val="ae"/>
                <w:noProof/>
              </w:rPr>
              <w:t>6.4.</w:t>
            </w:r>
            <w:r>
              <w:rPr>
                <w:rFonts w:eastAsiaTheme="minorEastAsia"/>
                <w:noProof/>
                <w:sz w:val="22"/>
                <w:lang w:eastAsia="ru-RU"/>
              </w:rPr>
              <w:tab/>
            </w:r>
            <w:r w:rsidRPr="007775AA">
              <w:rPr>
                <w:rStyle w:val="ae"/>
                <w:noProof/>
              </w:rPr>
              <w:t>Навигатор форм</w:t>
            </w:r>
            <w:r>
              <w:rPr>
                <w:noProof/>
                <w:webHidden/>
              </w:rPr>
              <w:tab/>
            </w:r>
            <w:r>
              <w:rPr>
                <w:noProof/>
                <w:webHidden/>
              </w:rPr>
              <w:fldChar w:fldCharType="begin"/>
            </w:r>
            <w:r>
              <w:rPr>
                <w:noProof/>
                <w:webHidden/>
              </w:rPr>
              <w:instrText xml:space="preserve"> PAGEREF _Toc126141920 \h </w:instrText>
            </w:r>
            <w:r>
              <w:rPr>
                <w:noProof/>
                <w:webHidden/>
              </w:rPr>
            </w:r>
            <w:r>
              <w:rPr>
                <w:noProof/>
                <w:webHidden/>
              </w:rPr>
              <w:fldChar w:fldCharType="separate"/>
            </w:r>
            <w:r w:rsidR="00AE5467">
              <w:rPr>
                <w:noProof/>
                <w:webHidden/>
              </w:rPr>
              <w:t>302</w:t>
            </w:r>
            <w:r>
              <w:rPr>
                <w:noProof/>
                <w:webHidden/>
              </w:rPr>
              <w:fldChar w:fldCharType="end"/>
            </w:r>
          </w:hyperlink>
        </w:p>
        <w:p w14:paraId="14F8A4B1" w14:textId="56FF01F0" w:rsidR="00316B49" w:rsidRDefault="00316B49">
          <w:pPr>
            <w:pStyle w:val="31"/>
            <w:tabs>
              <w:tab w:val="left" w:pos="1872"/>
            </w:tabs>
            <w:rPr>
              <w:rFonts w:eastAsiaTheme="minorEastAsia"/>
              <w:noProof/>
              <w:sz w:val="22"/>
              <w:lang w:eastAsia="ru-RU"/>
            </w:rPr>
          </w:pPr>
          <w:hyperlink w:anchor="_Toc126141921" w:history="1">
            <w:r w:rsidRPr="007775AA">
              <w:rPr>
                <w:rStyle w:val="ae"/>
                <w:noProof/>
              </w:rPr>
              <w:t>6.4.1.</w:t>
            </w:r>
            <w:r>
              <w:rPr>
                <w:rFonts w:eastAsiaTheme="minorEastAsia"/>
                <w:noProof/>
                <w:sz w:val="22"/>
                <w:lang w:eastAsia="ru-RU"/>
              </w:rPr>
              <w:tab/>
            </w:r>
            <w:r w:rsidRPr="007775AA">
              <w:rPr>
                <w:rStyle w:val="ae"/>
                <w:noProof/>
              </w:rPr>
              <w:t>Начало работы в навигаторе форм</w:t>
            </w:r>
            <w:r>
              <w:rPr>
                <w:noProof/>
                <w:webHidden/>
              </w:rPr>
              <w:tab/>
            </w:r>
            <w:r>
              <w:rPr>
                <w:noProof/>
                <w:webHidden/>
              </w:rPr>
              <w:fldChar w:fldCharType="begin"/>
            </w:r>
            <w:r>
              <w:rPr>
                <w:noProof/>
                <w:webHidden/>
              </w:rPr>
              <w:instrText xml:space="preserve"> PAGEREF _Toc126141921 \h </w:instrText>
            </w:r>
            <w:r>
              <w:rPr>
                <w:noProof/>
                <w:webHidden/>
              </w:rPr>
            </w:r>
            <w:r>
              <w:rPr>
                <w:noProof/>
                <w:webHidden/>
              </w:rPr>
              <w:fldChar w:fldCharType="separate"/>
            </w:r>
            <w:r w:rsidR="00AE5467">
              <w:rPr>
                <w:noProof/>
                <w:webHidden/>
              </w:rPr>
              <w:t>302</w:t>
            </w:r>
            <w:r>
              <w:rPr>
                <w:noProof/>
                <w:webHidden/>
              </w:rPr>
              <w:fldChar w:fldCharType="end"/>
            </w:r>
          </w:hyperlink>
        </w:p>
        <w:p w14:paraId="21D2DAE4" w14:textId="0A8B4251" w:rsidR="00316B49" w:rsidRDefault="00316B49">
          <w:pPr>
            <w:pStyle w:val="31"/>
            <w:tabs>
              <w:tab w:val="left" w:pos="1872"/>
            </w:tabs>
            <w:rPr>
              <w:rFonts w:eastAsiaTheme="minorEastAsia"/>
              <w:noProof/>
              <w:sz w:val="22"/>
              <w:lang w:eastAsia="ru-RU"/>
            </w:rPr>
          </w:pPr>
          <w:hyperlink w:anchor="_Toc126141922" w:history="1">
            <w:r w:rsidRPr="007775AA">
              <w:rPr>
                <w:rStyle w:val="ae"/>
                <w:noProof/>
              </w:rPr>
              <w:t>6.4.2.</w:t>
            </w:r>
            <w:r>
              <w:rPr>
                <w:rFonts w:eastAsiaTheme="minorEastAsia"/>
                <w:noProof/>
                <w:sz w:val="22"/>
                <w:lang w:eastAsia="ru-RU"/>
              </w:rPr>
              <w:tab/>
            </w:r>
            <w:r w:rsidRPr="007775AA">
              <w:rPr>
                <w:rStyle w:val="ae"/>
                <w:noProof/>
              </w:rPr>
              <w:t>Поиск форм и их экземпляров</w:t>
            </w:r>
            <w:r>
              <w:rPr>
                <w:noProof/>
                <w:webHidden/>
              </w:rPr>
              <w:tab/>
            </w:r>
            <w:r>
              <w:rPr>
                <w:noProof/>
                <w:webHidden/>
              </w:rPr>
              <w:fldChar w:fldCharType="begin"/>
            </w:r>
            <w:r>
              <w:rPr>
                <w:noProof/>
                <w:webHidden/>
              </w:rPr>
              <w:instrText xml:space="preserve"> PAGEREF _Toc126141922 \h </w:instrText>
            </w:r>
            <w:r>
              <w:rPr>
                <w:noProof/>
                <w:webHidden/>
              </w:rPr>
            </w:r>
            <w:r>
              <w:rPr>
                <w:noProof/>
                <w:webHidden/>
              </w:rPr>
              <w:fldChar w:fldCharType="separate"/>
            </w:r>
            <w:r w:rsidR="00AE5467">
              <w:rPr>
                <w:noProof/>
                <w:webHidden/>
              </w:rPr>
              <w:t>304</w:t>
            </w:r>
            <w:r>
              <w:rPr>
                <w:noProof/>
                <w:webHidden/>
              </w:rPr>
              <w:fldChar w:fldCharType="end"/>
            </w:r>
          </w:hyperlink>
        </w:p>
        <w:p w14:paraId="31242656" w14:textId="764C73A2" w:rsidR="00316B49" w:rsidRDefault="00316B49">
          <w:pPr>
            <w:pStyle w:val="22"/>
            <w:rPr>
              <w:rFonts w:eastAsiaTheme="minorEastAsia"/>
              <w:noProof/>
              <w:sz w:val="22"/>
              <w:lang w:eastAsia="ru-RU"/>
            </w:rPr>
          </w:pPr>
          <w:hyperlink w:anchor="_Toc126141923" w:history="1">
            <w:r w:rsidRPr="007775AA">
              <w:rPr>
                <w:rStyle w:val="ae"/>
                <w:noProof/>
              </w:rPr>
              <w:t>6.5.</w:t>
            </w:r>
            <w:r>
              <w:rPr>
                <w:rFonts w:eastAsiaTheme="minorEastAsia"/>
                <w:noProof/>
                <w:sz w:val="22"/>
                <w:lang w:eastAsia="ru-RU"/>
              </w:rPr>
              <w:tab/>
            </w:r>
            <w:r w:rsidRPr="007775AA">
              <w:rPr>
                <w:rStyle w:val="ae"/>
                <w:noProof/>
              </w:rPr>
              <w:t>Создание и настройка бизнес-процессов</w:t>
            </w:r>
            <w:r>
              <w:rPr>
                <w:noProof/>
                <w:webHidden/>
              </w:rPr>
              <w:tab/>
            </w:r>
            <w:r>
              <w:rPr>
                <w:noProof/>
                <w:webHidden/>
              </w:rPr>
              <w:fldChar w:fldCharType="begin"/>
            </w:r>
            <w:r>
              <w:rPr>
                <w:noProof/>
                <w:webHidden/>
              </w:rPr>
              <w:instrText xml:space="preserve"> PAGEREF _Toc126141923 \h </w:instrText>
            </w:r>
            <w:r>
              <w:rPr>
                <w:noProof/>
                <w:webHidden/>
              </w:rPr>
            </w:r>
            <w:r>
              <w:rPr>
                <w:noProof/>
                <w:webHidden/>
              </w:rPr>
              <w:fldChar w:fldCharType="separate"/>
            </w:r>
            <w:r w:rsidR="00AE5467">
              <w:rPr>
                <w:noProof/>
                <w:webHidden/>
              </w:rPr>
              <w:t>309</w:t>
            </w:r>
            <w:r>
              <w:rPr>
                <w:noProof/>
                <w:webHidden/>
              </w:rPr>
              <w:fldChar w:fldCharType="end"/>
            </w:r>
          </w:hyperlink>
        </w:p>
        <w:p w14:paraId="52DF6BFC" w14:textId="1DFD38D6" w:rsidR="00316B49" w:rsidRDefault="00316B49">
          <w:pPr>
            <w:pStyle w:val="31"/>
            <w:tabs>
              <w:tab w:val="left" w:pos="1872"/>
            </w:tabs>
            <w:rPr>
              <w:rFonts w:eastAsiaTheme="minorEastAsia"/>
              <w:noProof/>
              <w:sz w:val="22"/>
              <w:lang w:eastAsia="ru-RU"/>
            </w:rPr>
          </w:pPr>
          <w:hyperlink w:anchor="_Toc126141924" w:history="1">
            <w:r w:rsidRPr="007775AA">
              <w:rPr>
                <w:rStyle w:val="ae"/>
                <w:noProof/>
              </w:rPr>
              <w:t>6.5.1.</w:t>
            </w:r>
            <w:r>
              <w:rPr>
                <w:rFonts w:eastAsiaTheme="minorEastAsia"/>
                <w:noProof/>
                <w:sz w:val="22"/>
                <w:lang w:eastAsia="ru-RU"/>
              </w:rPr>
              <w:tab/>
            </w:r>
            <w:r w:rsidRPr="007775AA">
              <w:rPr>
                <w:rStyle w:val="ae"/>
                <w:noProof/>
              </w:rPr>
              <w:t>Работа с элементом «Бизнес-процесс»</w:t>
            </w:r>
            <w:r>
              <w:rPr>
                <w:noProof/>
                <w:webHidden/>
              </w:rPr>
              <w:tab/>
            </w:r>
            <w:r>
              <w:rPr>
                <w:noProof/>
                <w:webHidden/>
              </w:rPr>
              <w:fldChar w:fldCharType="begin"/>
            </w:r>
            <w:r>
              <w:rPr>
                <w:noProof/>
                <w:webHidden/>
              </w:rPr>
              <w:instrText xml:space="preserve"> PAGEREF _Toc126141924 \h </w:instrText>
            </w:r>
            <w:r>
              <w:rPr>
                <w:noProof/>
                <w:webHidden/>
              </w:rPr>
            </w:r>
            <w:r>
              <w:rPr>
                <w:noProof/>
                <w:webHidden/>
              </w:rPr>
              <w:fldChar w:fldCharType="separate"/>
            </w:r>
            <w:r w:rsidR="00AE5467">
              <w:rPr>
                <w:noProof/>
                <w:webHidden/>
              </w:rPr>
              <w:t>310</w:t>
            </w:r>
            <w:r>
              <w:rPr>
                <w:noProof/>
                <w:webHidden/>
              </w:rPr>
              <w:fldChar w:fldCharType="end"/>
            </w:r>
          </w:hyperlink>
        </w:p>
        <w:p w14:paraId="603E8BF8" w14:textId="670D3003" w:rsidR="00316B49" w:rsidRDefault="00316B49">
          <w:pPr>
            <w:pStyle w:val="31"/>
            <w:tabs>
              <w:tab w:val="left" w:pos="1872"/>
            </w:tabs>
            <w:rPr>
              <w:rFonts w:eastAsiaTheme="minorEastAsia"/>
              <w:noProof/>
              <w:sz w:val="22"/>
              <w:lang w:eastAsia="ru-RU"/>
            </w:rPr>
          </w:pPr>
          <w:hyperlink w:anchor="_Toc126141925" w:history="1">
            <w:r w:rsidRPr="007775AA">
              <w:rPr>
                <w:rStyle w:val="ae"/>
                <w:noProof/>
              </w:rPr>
              <w:t>6.5.2.</w:t>
            </w:r>
            <w:r>
              <w:rPr>
                <w:rFonts w:eastAsiaTheme="minorEastAsia"/>
                <w:noProof/>
                <w:sz w:val="22"/>
                <w:lang w:eastAsia="ru-RU"/>
              </w:rPr>
              <w:tab/>
            </w:r>
            <w:r w:rsidRPr="007775AA">
              <w:rPr>
                <w:rStyle w:val="ae"/>
                <w:noProof/>
              </w:rPr>
              <w:t>Работа со статусом бизнес-процесса</w:t>
            </w:r>
            <w:r>
              <w:rPr>
                <w:noProof/>
                <w:webHidden/>
              </w:rPr>
              <w:tab/>
            </w:r>
            <w:r>
              <w:rPr>
                <w:noProof/>
                <w:webHidden/>
              </w:rPr>
              <w:fldChar w:fldCharType="begin"/>
            </w:r>
            <w:r>
              <w:rPr>
                <w:noProof/>
                <w:webHidden/>
              </w:rPr>
              <w:instrText xml:space="preserve"> PAGEREF _Toc126141925 \h </w:instrText>
            </w:r>
            <w:r>
              <w:rPr>
                <w:noProof/>
                <w:webHidden/>
              </w:rPr>
            </w:r>
            <w:r>
              <w:rPr>
                <w:noProof/>
                <w:webHidden/>
              </w:rPr>
              <w:fldChar w:fldCharType="separate"/>
            </w:r>
            <w:r w:rsidR="00AE5467">
              <w:rPr>
                <w:noProof/>
                <w:webHidden/>
              </w:rPr>
              <w:t>311</w:t>
            </w:r>
            <w:r>
              <w:rPr>
                <w:noProof/>
                <w:webHidden/>
              </w:rPr>
              <w:fldChar w:fldCharType="end"/>
            </w:r>
          </w:hyperlink>
        </w:p>
        <w:p w14:paraId="5A8C98BC" w14:textId="611FE537" w:rsidR="00316B49" w:rsidRDefault="00316B49">
          <w:pPr>
            <w:pStyle w:val="31"/>
            <w:tabs>
              <w:tab w:val="left" w:pos="1872"/>
            </w:tabs>
            <w:rPr>
              <w:rFonts w:eastAsiaTheme="minorEastAsia"/>
              <w:noProof/>
              <w:sz w:val="22"/>
              <w:lang w:eastAsia="ru-RU"/>
            </w:rPr>
          </w:pPr>
          <w:hyperlink w:anchor="_Toc126141926" w:history="1">
            <w:r w:rsidRPr="007775AA">
              <w:rPr>
                <w:rStyle w:val="ae"/>
                <w:noProof/>
              </w:rPr>
              <w:t>6.5.3.</w:t>
            </w:r>
            <w:r>
              <w:rPr>
                <w:rFonts w:eastAsiaTheme="minorEastAsia"/>
                <w:noProof/>
                <w:sz w:val="22"/>
                <w:lang w:eastAsia="ru-RU"/>
              </w:rPr>
              <w:tab/>
            </w:r>
            <w:r w:rsidRPr="007775AA">
              <w:rPr>
                <w:rStyle w:val="ae"/>
                <w:noProof/>
              </w:rPr>
              <w:t>Правила назначения ответственных для форм ввода</w:t>
            </w:r>
            <w:r>
              <w:rPr>
                <w:noProof/>
                <w:webHidden/>
              </w:rPr>
              <w:tab/>
            </w:r>
            <w:r>
              <w:rPr>
                <w:noProof/>
                <w:webHidden/>
              </w:rPr>
              <w:fldChar w:fldCharType="begin"/>
            </w:r>
            <w:r>
              <w:rPr>
                <w:noProof/>
                <w:webHidden/>
              </w:rPr>
              <w:instrText xml:space="preserve"> PAGEREF _Toc126141926 \h </w:instrText>
            </w:r>
            <w:r>
              <w:rPr>
                <w:noProof/>
                <w:webHidden/>
              </w:rPr>
            </w:r>
            <w:r>
              <w:rPr>
                <w:noProof/>
                <w:webHidden/>
              </w:rPr>
              <w:fldChar w:fldCharType="separate"/>
            </w:r>
            <w:r w:rsidR="00AE5467">
              <w:rPr>
                <w:noProof/>
                <w:webHidden/>
              </w:rPr>
              <w:t>313</w:t>
            </w:r>
            <w:r>
              <w:rPr>
                <w:noProof/>
                <w:webHidden/>
              </w:rPr>
              <w:fldChar w:fldCharType="end"/>
            </w:r>
          </w:hyperlink>
        </w:p>
        <w:p w14:paraId="5ECC56DC" w14:textId="3C4472FF" w:rsidR="00316B49" w:rsidRDefault="00316B49">
          <w:pPr>
            <w:pStyle w:val="22"/>
            <w:rPr>
              <w:rFonts w:eastAsiaTheme="minorEastAsia"/>
              <w:noProof/>
              <w:sz w:val="22"/>
              <w:lang w:eastAsia="ru-RU"/>
            </w:rPr>
          </w:pPr>
          <w:hyperlink w:anchor="_Toc126141927" w:history="1">
            <w:r w:rsidRPr="007775AA">
              <w:rPr>
                <w:rStyle w:val="ae"/>
                <w:noProof/>
              </w:rPr>
              <w:t>6.6.</w:t>
            </w:r>
            <w:r>
              <w:rPr>
                <w:rFonts w:eastAsiaTheme="minorEastAsia"/>
                <w:noProof/>
                <w:sz w:val="22"/>
                <w:lang w:eastAsia="ru-RU"/>
              </w:rPr>
              <w:tab/>
            </w:r>
            <w:r w:rsidRPr="007775AA">
              <w:rPr>
                <w:rStyle w:val="ae"/>
                <w:noProof/>
              </w:rPr>
              <w:t>Бизнес-правила</w:t>
            </w:r>
            <w:r>
              <w:rPr>
                <w:noProof/>
                <w:webHidden/>
              </w:rPr>
              <w:tab/>
            </w:r>
            <w:r>
              <w:rPr>
                <w:noProof/>
                <w:webHidden/>
              </w:rPr>
              <w:fldChar w:fldCharType="begin"/>
            </w:r>
            <w:r>
              <w:rPr>
                <w:noProof/>
                <w:webHidden/>
              </w:rPr>
              <w:instrText xml:space="preserve"> PAGEREF _Toc126141927 \h </w:instrText>
            </w:r>
            <w:r>
              <w:rPr>
                <w:noProof/>
                <w:webHidden/>
              </w:rPr>
            </w:r>
            <w:r>
              <w:rPr>
                <w:noProof/>
                <w:webHidden/>
              </w:rPr>
              <w:fldChar w:fldCharType="separate"/>
            </w:r>
            <w:r w:rsidR="00AE5467">
              <w:rPr>
                <w:noProof/>
                <w:webHidden/>
              </w:rPr>
              <w:t>315</w:t>
            </w:r>
            <w:r>
              <w:rPr>
                <w:noProof/>
                <w:webHidden/>
              </w:rPr>
              <w:fldChar w:fldCharType="end"/>
            </w:r>
          </w:hyperlink>
        </w:p>
        <w:p w14:paraId="602D2BB5" w14:textId="78133614" w:rsidR="00316B49" w:rsidRDefault="00316B49">
          <w:pPr>
            <w:pStyle w:val="31"/>
            <w:tabs>
              <w:tab w:val="left" w:pos="1872"/>
            </w:tabs>
            <w:rPr>
              <w:rFonts w:eastAsiaTheme="minorEastAsia"/>
              <w:noProof/>
              <w:sz w:val="22"/>
              <w:lang w:eastAsia="ru-RU"/>
            </w:rPr>
          </w:pPr>
          <w:hyperlink w:anchor="_Toc126141928" w:history="1">
            <w:r w:rsidRPr="007775AA">
              <w:rPr>
                <w:rStyle w:val="ae"/>
                <w:noProof/>
              </w:rPr>
              <w:t>6.6.1.</w:t>
            </w:r>
            <w:r>
              <w:rPr>
                <w:rFonts w:eastAsiaTheme="minorEastAsia"/>
                <w:noProof/>
                <w:sz w:val="22"/>
                <w:lang w:eastAsia="ru-RU"/>
              </w:rPr>
              <w:tab/>
            </w:r>
            <w:r w:rsidRPr="007775AA">
              <w:rPr>
                <w:rStyle w:val="ae"/>
                <w:noProof/>
              </w:rPr>
              <w:t>Вход в редактор бизнес-правил</w:t>
            </w:r>
            <w:r>
              <w:rPr>
                <w:noProof/>
                <w:webHidden/>
              </w:rPr>
              <w:tab/>
            </w:r>
            <w:r>
              <w:rPr>
                <w:noProof/>
                <w:webHidden/>
              </w:rPr>
              <w:fldChar w:fldCharType="begin"/>
            </w:r>
            <w:r>
              <w:rPr>
                <w:noProof/>
                <w:webHidden/>
              </w:rPr>
              <w:instrText xml:space="preserve"> PAGEREF _Toc126141928 \h </w:instrText>
            </w:r>
            <w:r>
              <w:rPr>
                <w:noProof/>
                <w:webHidden/>
              </w:rPr>
            </w:r>
            <w:r>
              <w:rPr>
                <w:noProof/>
                <w:webHidden/>
              </w:rPr>
              <w:fldChar w:fldCharType="separate"/>
            </w:r>
            <w:r w:rsidR="00AE5467">
              <w:rPr>
                <w:noProof/>
                <w:webHidden/>
              </w:rPr>
              <w:t>315</w:t>
            </w:r>
            <w:r>
              <w:rPr>
                <w:noProof/>
                <w:webHidden/>
              </w:rPr>
              <w:fldChar w:fldCharType="end"/>
            </w:r>
          </w:hyperlink>
        </w:p>
        <w:p w14:paraId="3FF2AD46" w14:textId="0C18803F" w:rsidR="00316B49" w:rsidRDefault="00316B49">
          <w:pPr>
            <w:pStyle w:val="31"/>
            <w:tabs>
              <w:tab w:val="left" w:pos="1872"/>
            </w:tabs>
            <w:rPr>
              <w:rFonts w:eastAsiaTheme="minorEastAsia"/>
              <w:noProof/>
              <w:sz w:val="22"/>
              <w:lang w:eastAsia="ru-RU"/>
            </w:rPr>
          </w:pPr>
          <w:hyperlink w:anchor="_Toc126141929" w:history="1">
            <w:r w:rsidRPr="007775AA">
              <w:rPr>
                <w:rStyle w:val="ae"/>
                <w:noProof/>
              </w:rPr>
              <w:t>6.6.2.</w:t>
            </w:r>
            <w:r>
              <w:rPr>
                <w:rFonts w:eastAsiaTheme="minorEastAsia"/>
                <w:noProof/>
                <w:sz w:val="22"/>
                <w:lang w:eastAsia="ru-RU"/>
              </w:rPr>
              <w:tab/>
            </w:r>
            <w:r w:rsidRPr="007775AA">
              <w:rPr>
                <w:rStyle w:val="ae"/>
                <w:noProof/>
              </w:rPr>
              <w:t>Создание и редактирование бизнес-правил</w:t>
            </w:r>
            <w:r>
              <w:rPr>
                <w:noProof/>
                <w:webHidden/>
              </w:rPr>
              <w:tab/>
            </w:r>
            <w:r>
              <w:rPr>
                <w:noProof/>
                <w:webHidden/>
              </w:rPr>
              <w:fldChar w:fldCharType="begin"/>
            </w:r>
            <w:r>
              <w:rPr>
                <w:noProof/>
                <w:webHidden/>
              </w:rPr>
              <w:instrText xml:space="preserve"> PAGEREF _Toc126141929 \h </w:instrText>
            </w:r>
            <w:r>
              <w:rPr>
                <w:noProof/>
                <w:webHidden/>
              </w:rPr>
            </w:r>
            <w:r>
              <w:rPr>
                <w:noProof/>
                <w:webHidden/>
              </w:rPr>
              <w:fldChar w:fldCharType="separate"/>
            </w:r>
            <w:r w:rsidR="00AE5467">
              <w:rPr>
                <w:noProof/>
                <w:webHidden/>
              </w:rPr>
              <w:t>316</w:t>
            </w:r>
            <w:r>
              <w:rPr>
                <w:noProof/>
                <w:webHidden/>
              </w:rPr>
              <w:fldChar w:fldCharType="end"/>
            </w:r>
          </w:hyperlink>
        </w:p>
        <w:p w14:paraId="5BEE2D32" w14:textId="5114F723" w:rsidR="00316B49" w:rsidRDefault="00316B49">
          <w:pPr>
            <w:pStyle w:val="31"/>
            <w:tabs>
              <w:tab w:val="left" w:pos="1872"/>
            </w:tabs>
            <w:rPr>
              <w:rFonts w:eastAsiaTheme="minorEastAsia"/>
              <w:noProof/>
              <w:sz w:val="22"/>
              <w:lang w:eastAsia="ru-RU"/>
            </w:rPr>
          </w:pPr>
          <w:hyperlink w:anchor="_Toc126141930" w:history="1">
            <w:r w:rsidRPr="007775AA">
              <w:rPr>
                <w:rStyle w:val="ae"/>
                <w:noProof/>
              </w:rPr>
              <w:t>6.6.3.</w:t>
            </w:r>
            <w:r>
              <w:rPr>
                <w:rFonts w:eastAsiaTheme="minorEastAsia"/>
                <w:noProof/>
                <w:sz w:val="22"/>
                <w:lang w:eastAsia="ru-RU"/>
              </w:rPr>
              <w:tab/>
            </w:r>
            <w:r w:rsidRPr="007775AA">
              <w:rPr>
                <w:rStyle w:val="ae"/>
                <w:noProof/>
              </w:rPr>
              <w:t>Активация/деактивация бизнес-правил</w:t>
            </w:r>
            <w:r>
              <w:rPr>
                <w:noProof/>
                <w:webHidden/>
              </w:rPr>
              <w:tab/>
            </w:r>
            <w:r>
              <w:rPr>
                <w:noProof/>
                <w:webHidden/>
              </w:rPr>
              <w:fldChar w:fldCharType="begin"/>
            </w:r>
            <w:r>
              <w:rPr>
                <w:noProof/>
                <w:webHidden/>
              </w:rPr>
              <w:instrText xml:space="preserve"> PAGEREF _Toc126141930 \h </w:instrText>
            </w:r>
            <w:r>
              <w:rPr>
                <w:noProof/>
                <w:webHidden/>
              </w:rPr>
            </w:r>
            <w:r>
              <w:rPr>
                <w:noProof/>
                <w:webHidden/>
              </w:rPr>
              <w:fldChar w:fldCharType="separate"/>
            </w:r>
            <w:r w:rsidR="00AE5467">
              <w:rPr>
                <w:noProof/>
                <w:webHidden/>
              </w:rPr>
              <w:t>321</w:t>
            </w:r>
            <w:r>
              <w:rPr>
                <w:noProof/>
                <w:webHidden/>
              </w:rPr>
              <w:fldChar w:fldCharType="end"/>
            </w:r>
          </w:hyperlink>
        </w:p>
        <w:p w14:paraId="5B48BE0A" w14:textId="0F4C06C9" w:rsidR="00316B49" w:rsidRDefault="00316B49">
          <w:pPr>
            <w:pStyle w:val="31"/>
            <w:tabs>
              <w:tab w:val="left" w:pos="1872"/>
            </w:tabs>
            <w:rPr>
              <w:rFonts w:eastAsiaTheme="minorEastAsia"/>
              <w:noProof/>
              <w:sz w:val="22"/>
              <w:lang w:eastAsia="ru-RU"/>
            </w:rPr>
          </w:pPr>
          <w:hyperlink w:anchor="_Toc126141931" w:history="1">
            <w:r w:rsidRPr="007775AA">
              <w:rPr>
                <w:rStyle w:val="ae"/>
                <w:noProof/>
              </w:rPr>
              <w:t>6.6.4.</w:t>
            </w:r>
            <w:r>
              <w:rPr>
                <w:rFonts w:eastAsiaTheme="minorEastAsia"/>
                <w:noProof/>
                <w:sz w:val="22"/>
                <w:lang w:eastAsia="ru-RU"/>
              </w:rPr>
              <w:tab/>
            </w:r>
            <w:r w:rsidRPr="007775AA">
              <w:rPr>
                <w:rStyle w:val="ae"/>
                <w:noProof/>
              </w:rPr>
              <w:t>Включение/отключение вычисления цепочек бизнес-правил</w:t>
            </w:r>
            <w:r>
              <w:rPr>
                <w:noProof/>
                <w:webHidden/>
              </w:rPr>
              <w:tab/>
            </w:r>
            <w:r>
              <w:rPr>
                <w:noProof/>
                <w:webHidden/>
              </w:rPr>
              <w:fldChar w:fldCharType="begin"/>
            </w:r>
            <w:r>
              <w:rPr>
                <w:noProof/>
                <w:webHidden/>
              </w:rPr>
              <w:instrText xml:space="preserve"> PAGEREF _Toc126141931 \h </w:instrText>
            </w:r>
            <w:r>
              <w:rPr>
                <w:noProof/>
                <w:webHidden/>
              </w:rPr>
            </w:r>
            <w:r>
              <w:rPr>
                <w:noProof/>
                <w:webHidden/>
              </w:rPr>
              <w:fldChar w:fldCharType="separate"/>
            </w:r>
            <w:r w:rsidR="00AE5467">
              <w:rPr>
                <w:noProof/>
                <w:webHidden/>
              </w:rPr>
              <w:t>323</w:t>
            </w:r>
            <w:r>
              <w:rPr>
                <w:noProof/>
                <w:webHidden/>
              </w:rPr>
              <w:fldChar w:fldCharType="end"/>
            </w:r>
          </w:hyperlink>
        </w:p>
        <w:p w14:paraId="10AF6E89" w14:textId="70F90551" w:rsidR="00316B49" w:rsidRDefault="00316B49">
          <w:pPr>
            <w:pStyle w:val="31"/>
            <w:tabs>
              <w:tab w:val="left" w:pos="1872"/>
            </w:tabs>
            <w:rPr>
              <w:rFonts w:eastAsiaTheme="minorEastAsia"/>
              <w:noProof/>
              <w:sz w:val="22"/>
              <w:lang w:eastAsia="ru-RU"/>
            </w:rPr>
          </w:pPr>
          <w:hyperlink w:anchor="_Toc126141932" w:history="1">
            <w:r w:rsidRPr="007775AA">
              <w:rPr>
                <w:rStyle w:val="ae"/>
                <w:noProof/>
              </w:rPr>
              <w:t>6.6.5.</w:t>
            </w:r>
            <w:r>
              <w:rPr>
                <w:rFonts w:eastAsiaTheme="minorEastAsia"/>
                <w:noProof/>
                <w:sz w:val="22"/>
                <w:lang w:eastAsia="ru-RU"/>
              </w:rPr>
              <w:tab/>
            </w:r>
            <w:r w:rsidRPr="007775AA">
              <w:rPr>
                <w:rStyle w:val="ae"/>
                <w:noProof/>
              </w:rPr>
              <w:t>Замена пустых значений для расчета бизнес-правил</w:t>
            </w:r>
            <w:r>
              <w:rPr>
                <w:noProof/>
                <w:webHidden/>
              </w:rPr>
              <w:tab/>
            </w:r>
            <w:r>
              <w:rPr>
                <w:noProof/>
                <w:webHidden/>
              </w:rPr>
              <w:fldChar w:fldCharType="begin"/>
            </w:r>
            <w:r>
              <w:rPr>
                <w:noProof/>
                <w:webHidden/>
              </w:rPr>
              <w:instrText xml:space="preserve"> PAGEREF _Toc126141932 \h </w:instrText>
            </w:r>
            <w:r>
              <w:rPr>
                <w:noProof/>
                <w:webHidden/>
              </w:rPr>
            </w:r>
            <w:r>
              <w:rPr>
                <w:noProof/>
                <w:webHidden/>
              </w:rPr>
              <w:fldChar w:fldCharType="separate"/>
            </w:r>
            <w:r w:rsidR="00AE5467">
              <w:rPr>
                <w:noProof/>
                <w:webHidden/>
              </w:rPr>
              <w:t>324</w:t>
            </w:r>
            <w:r>
              <w:rPr>
                <w:noProof/>
                <w:webHidden/>
              </w:rPr>
              <w:fldChar w:fldCharType="end"/>
            </w:r>
          </w:hyperlink>
        </w:p>
        <w:p w14:paraId="35303CA3" w14:textId="731973FA" w:rsidR="00316B49" w:rsidRDefault="00316B49">
          <w:pPr>
            <w:pStyle w:val="31"/>
            <w:tabs>
              <w:tab w:val="left" w:pos="1872"/>
            </w:tabs>
            <w:rPr>
              <w:rFonts w:eastAsiaTheme="minorEastAsia"/>
              <w:noProof/>
              <w:sz w:val="22"/>
              <w:lang w:eastAsia="ru-RU"/>
            </w:rPr>
          </w:pPr>
          <w:hyperlink w:anchor="_Toc126141933" w:history="1">
            <w:r w:rsidRPr="007775AA">
              <w:rPr>
                <w:rStyle w:val="ae"/>
                <w:noProof/>
              </w:rPr>
              <w:t>6.6.6.</w:t>
            </w:r>
            <w:r>
              <w:rPr>
                <w:rFonts w:eastAsiaTheme="minorEastAsia"/>
                <w:noProof/>
                <w:sz w:val="22"/>
                <w:lang w:eastAsia="ru-RU"/>
              </w:rPr>
              <w:tab/>
            </w:r>
            <w:r w:rsidRPr="007775AA">
              <w:rPr>
                <w:rStyle w:val="ae"/>
                <w:noProof/>
              </w:rPr>
              <w:t>Пересчет бизнес-правил</w:t>
            </w:r>
            <w:r>
              <w:rPr>
                <w:noProof/>
                <w:webHidden/>
              </w:rPr>
              <w:tab/>
            </w:r>
            <w:r>
              <w:rPr>
                <w:noProof/>
                <w:webHidden/>
              </w:rPr>
              <w:fldChar w:fldCharType="begin"/>
            </w:r>
            <w:r>
              <w:rPr>
                <w:noProof/>
                <w:webHidden/>
              </w:rPr>
              <w:instrText xml:space="preserve"> PAGEREF _Toc126141933 \h </w:instrText>
            </w:r>
            <w:r>
              <w:rPr>
                <w:noProof/>
                <w:webHidden/>
              </w:rPr>
            </w:r>
            <w:r>
              <w:rPr>
                <w:noProof/>
                <w:webHidden/>
              </w:rPr>
              <w:fldChar w:fldCharType="separate"/>
            </w:r>
            <w:r w:rsidR="00AE5467">
              <w:rPr>
                <w:noProof/>
                <w:webHidden/>
              </w:rPr>
              <w:t>324</w:t>
            </w:r>
            <w:r>
              <w:rPr>
                <w:noProof/>
                <w:webHidden/>
              </w:rPr>
              <w:fldChar w:fldCharType="end"/>
            </w:r>
          </w:hyperlink>
        </w:p>
        <w:p w14:paraId="1692FBE7" w14:textId="6F3A25FF" w:rsidR="00316B49" w:rsidRDefault="00316B49">
          <w:pPr>
            <w:pStyle w:val="31"/>
            <w:tabs>
              <w:tab w:val="left" w:pos="1872"/>
            </w:tabs>
            <w:rPr>
              <w:rFonts w:eastAsiaTheme="minorEastAsia"/>
              <w:noProof/>
              <w:sz w:val="22"/>
              <w:lang w:eastAsia="ru-RU"/>
            </w:rPr>
          </w:pPr>
          <w:hyperlink w:anchor="_Toc126141934" w:history="1">
            <w:r w:rsidRPr="007775AA">
              <w:rPr>
                <w:rStyle w:val="ae"/>
                <w:noProof/>
              </w:rPr>
              <w:t>6.6.7.</w:t>
            </w:r>
            <w:r>
              <w:rPr>
                <w:rFonts w:eastAsiaTheme="minorEastAsia"/>
                <w:noProof/>
                <w:sz w:val="22"/>
                <w:lang w:eastAsia="ru-RU"/>
              </w:rPr>
              <w:tab/>
            </w:r>
            <w:r w:rsidRPr="007775AA">
              <w:rPr>
                <w:rStyle w:val="ae"/>
                <w:noProof/>
              </w:rPr>
              <w:t>Использование Python-скриптов для расчета бизнес-правил</w:t>
            </w:r>
            <w:r>
              <w:rPr>
                <w:noProof/>
                <w:webHidden/>
              </w:rPr>
              <w:tab/>
            </w:r>
            <w:r>
              <w:rPr>
                <w:noProof/>
                <w:webHidden/>
              </w:rPr>
              <w:fldChar w:fldCharType="begin"/>
            </w:r>
            <w:r>
              <w:rPr>
                <w:noProof/>
                <w:webHidden/>
              </w:rPr>
              <w:instrText xml:space="preserve"> PAGEREF _Toc126141934 \h </w:instrText>
            </w:r>
            <w:r>
              <w:rPr>
                <w:noProof/>
                <w:webHidden/>
              </w:rPr>
            </w:r>
            <w:r>
              <w:rPr>
                <w:noProof/>
                <w:webHidden/>
              </w:rPr>
              <w:fldChar w:fldCharType="separate"/>
            </w:r>
            <w:r w:rsidR="00AE5467">
              <w:rPr>
                <w:noProof/>
                <w:webHidden/>
              </w:rPr>
              <w:t>326</w:t>
            </w:r>
            <w:r>
              <w:rPr>
                <w:noProof/>
                <w:webHidden/>
              </w:rPr>
              <w:fldChar w:fldCharType="end"/>
            </w:r>
          </w:hyperlink>
        </w:p>
        <w:p w14:paraId="1FD699B9" w14:textId="725C6517" w:rsidR="00316B49" w:rsidRDefault="00316B49">
          <w:pPr>
            <w:pStyle w:val="31"/>
            <w:tabs>
              <w:tab w:val="left" w:pos="1872"/>
            </w:tabs>
            <w:rPr>
              <w:rFonts w:eastAsiaTheme="minorEastAsia"/>
              <w:noProof/>
              <w:sz w:val="22"/>
              <w:lang w:eastAsia="ru-RU"/>
            </w:rPr>
          </w:pPr>
          <w:hyperlink w:anchor="_Toc126141935" w:history="1">
            <w:r w:rsidRPr="007775AA">
              <w:rPr>
                <w:rStyle w:val="ae"/>
                <w:noProof/>
              </w:rPr>
              <w:t>6.6.8.</w:t>
            </w:r>
            <w:r>
              <w:rPr>
                <w:rFonts w:eastAsiaTheme="minorEastAsia"/>
                <w:noProof/>
                <w:sz w:val="22"/>
                <w:lang w:eastAsia="ru-RU"/>
              </w:rPr>
              <w:tab/>
            </w:r>
            <w:r w:rsidRPr="007775AA">
              <w:rPr>
                <w:rStyle w:val="ae"/>
                <w:noProof/>
              </w:rPr>
              <w:t>Удаление бизнес-правил</w:t>
            </w:r>
            <w:r>
              <w:rPr>
                <w:noProof/>
                <w:webHidden/>
              </w:rPr>
              <w:tab/>
            </w:r>
            <w:r>
              <w:rPr>
                <w:noProof/>
                <w:webHidden/>
              </w:rPr>
              <w:fldChar w:fldCharType="begin"/>
            </w:r>
            <w:r>
              <w:rPr>
                <w:noProof/>
                <w:webHidden/>
              </w:rPr>
              <w:instrText xml:space="preserve"> PAGEREF _Toc126141935 \h </w:instrText>
            </w:r>
            <w:r>
              <w:rPr>
                <w:noProof/>
                <w:webHidden/>
              </w:rPr>
            </w:r>
            <w:r>
              <w:rPr>
                <w:noProof/>
                <w:webHidden/>
              </w:rPr>
              <w:fldChar w:fldCharType="separate"/>
            </w:r>
            <w:r w:rsidR="00AE5467">
              <w:rPr>
                <w:noProof/>
                <w:webHidden/>
              </w:rPr>
              <w:t>326</w:t>
            </w:r>
            <w:r>
              <w:rPr>
                <w:noProof/>
                <w:webHidden/>
              </w:rPr>
              <w:fldChar w:fldCharType="end"/>
            </w:r>
          </w:hyperlink>
        </w:p>
        <w:p w14:paraId="6E8D9E43" w14:textId="06D408A8" w:rsidR="003223A7" w:rsidRDefault="003223A7">
          <w:r>
            <w:rPr>
              <w:b/>
              <w:bCs/>
            </w:rPr>
            <w:fldChar w:fldCharType="end"/>
          </w:r>
        </w:p>
      </w:sdtContent>
    </w:sdt>
    <w:p w14:paraId="10311FEB" w14:textId="77777777" w:rsidR="003223A7" w:rsidRDefault="003223A7">
      <w:pPr>
        <w:spacing w:before="0" w:after="160" w:line="259" w:lineRule="auto"/>
      </w:pPr>
    </w:p>
    <w:p w14:paraId="7768D7A4" w14:textId="3C4EB482" w:rsidR="00361B84" w:rsidRDefault="00361B84" w:rsidP="00361B84">
      <w:pPr>
        <w:pStyle w:val="10"/>
      </w:pPr>
      <w:bookmarkStart w:id="2" w:name="_Toc111547669"/>
      <w:bookmarkStart w:id="3" w:name="_Toc125572130"/>
      <w:bookmarkStart w:id="4" w:name="_Toc264388593"/>
      <w:bookmarkStart w:id="5" w:name="_Toc311451238"/>
      <w:bookmarkStart w:id="6" w:name="_Toc441047169"/>
      <w:bookmarkStart w:id="7" w:name="_Toc311450254"/>
      <w:bookmarkStart w:id="8" w:name="_Toc342298600"/>
      <w:bookmarkStart w:id="9" w:name="_Toc126141783"/>
      <w:r w:rsidRPr="00502554">
        <w:lastRenderedPageBreak/>
        <w:t>Введение</w:t>
      </w:r>
      <w:bookmarkEnd w:id="2"/>
      <w:bookmarkEnd w:id="3"/>
      <w:bookmarkEnd w:id="9"/>
    </w:p>
    <w:p w14:paraId="04B0E09E" w14:textId="77777777" w:rsidR="00C41EC9" w:rsidRDefault="00C41EC9" w:rsidP="00C41EC9">
      <w:r>
        <w:t xml:space="preserve">В Части 1 настоящего документа – «Общие сведения» рассмотрены назначение и область применения Аналитической платформы </w:t>
      </w:r>
      <w:r>
        <w:rPr>
          <w:lang w:val="en-US"/>
        </w:rPr>
        <w:t>Visiology</w:t>
      </w:r>
      <w:r>
        <w:t>, её компоненты, а также общие приёмы работы в системе.</w:t>
      </w:r>
    </w:p>
    <w:p w14:paraId="10A5BACF" w14:textId="48C8E940" w:rsidR="00C41EC9" w:rsidRDefault="00C41EC9" w:rsidP="00C41EC9">
      <w:r>
        <w:t xml:space="preserve">Пользователю </w:t>
      </w:r>
      <w:r>
        <w:rPr>
          <w:lang w:val="en-US"/>
        </w:rPr>
        <w:t>Visiology</w:t>
      </w:r>
      <w:r>
        <w:t xml:space="preserve">, выполняющему роль </w:t>
      </w:r>
      <w:r w:rsidR="000A5DB5">
        <w:t>аналитика</w:t>
      </w:r>
      <w:r>
        <w:t xml:space="preserve">, перед началом работы следует в полном объеме ознакомиться с Частью 1 Руководства пользователя. </w:t>
      </w:r>
    </w:p>
    <w:p w14:paraId="326FC3A2" w14:textId="4D53E953" w:rsidR="00C41EC9" w:rsidRPr="00C41EC9" w:rsidRDefault="00C41EC9" w:rsidP="00C41EC9">
      <w:r>
        <w:t xml:space="preserve">Для выполнения рассмотренных далее </w:t>
      </w:r>
      <w:r w:rsidR="000A5DB5">
        <w:t>действий</w:t>
      </w:r>
      <w:r>
        <w:t xml:space="preserve"> пользователю должны быть предоставлены соответствующие права. </w:t>
      </w:r>
      <w:r w:rsidR="000A5DB5">
        <w:t>Настройкой прав занимается администратор системы, она описана Части 2 настоящего документа – «Руководстве администратора»</w:t>
      </w:r>
      <w:r>
        <w:t xml:space="preserve">. </w:t>
      </w:r>
    </w:p>
    <w:p w14:paraId="47090B7A" w14:textId="77777777" w:rsidR="00361B84" w:rsidRPr="00502554" w:rsidRDefault="00361B84" w:rsidP="00361B84">
      <w:pPr>
        <w:pStyle w:val="10"/>
      </w:pPr>
      <w:bookmarkStart w:id="10" w:name="_Toc111547676"/>
      <w:bookmarkStart w:id="11" w:name="_Toc125572137"/>
      <w:bookmarkStart w:id="12" w:name="_Toc72149083"/>
      <w:bookmarkStart w:id="13" w:name="_Toc71877286"/>
      <w:bookmarkStart w:id="14" w:name="_Toc126141784"/>
      <w:r w:rsidRPr="00502554">
        <w:lastRenderedPageBreak/>
        <w:t xml:space="preserve">Подготовка </w:t>
      </w:r>
      <w:bookmarkEnd w:id="10"/>
      <w:r>
        <w:t>данных</w:t>
      </w:r>
      <w:bookmarkEnd w:id="11"/>
      <w:bookmarkEnd w:id="14"/>
    </w:p>
    <w:p w14:paraId="410A2CEC" w14:textId="77777777" w:rsidR="00361B84" w:rsidRDefault="00361B84" w:rsidP="00361B84">
      <w:bookmarkStart w:id="15" w:name="_Toc68526426"/>
      <w:bookmarkStart w:id="16" w:name="_Toc75209842"/>
      <w:bookmarkStart w:id="17" w:name="_Toc75209902"/>
      <w:bookmarkStart w:id="18" w:name="_Toc111547677"/>
      <w:r>
        <w:t>Данные для построения информационных панелей (дашбордов) хранятся</w:t>
      </w:r>
      <w:r w:rsidRPr="00502554">
        <w:t xml:space="preserve"> в аналитической базе данных ViQube</w:t>
      </w:r>
      <w:bookmarkEnd w:id="15"/>
      <w:bookmarkEnd w:id="16"/>
      <w:bookmarkEnd w:id="17"/>
      <w:bookmarkEnd w:id="18"/>
      <w:r>
        <w:t>. В нее они могут попасть из разных источников:</w:t>
      </w:r>
    </w:p>
    <w:p w14:paraId="3E6A3F43" w14:textId="77777777" w:rsidR="00361B84" w:rsidRDefault="00361B84">
      <w:pPr>
        <w:pStyle w:val="afa"/>
        <w:numPr>
          <w:ilvl w:val="0"/>
          <w:numId w:val="239"/>
        </w:numPr>
      </w:pPr>
      <w:r>
        <w:t xml:space="preserve">какой-либо базы данных (например, корпоративного хранилища данных в </w:t>
      </w:r>
      <w:r w:rsidRPr="00502554">
        <w:t>Oracle</w:t>
      </w:r>
      <w:r>
        <w:t>),</w:t>
      </w:r>
    </w:p>
    <w:p w14:paraId="0D09CBE7" w14:textId="77777777" w:rsidR="00361B84" w:rsidRDefault="00361B84">
      <w:pPr>
        <w:pStyle w:val="afa"/>
        <w:numPr>
          <w:ilvl w:val="0"/>
          <w:numId w:val="239"/>
        </w:numPr>
      </w:pPr>
      <w:r>
        <w:t xml:space="preserve">табличных файлов в форматах </w:t>
      </w:r>
      <w:r w:rsidRPr="007F417A">
        <w:rPr>
          <w:lang w:val="en-US"/>
        </w:rPr>
        <w:t xml:space="preserve">XLS </w:t>
      </w:r>
      <w:r>
        <w:t xml:space="preserve">и </w:t>
      </w:r>
      <w:r w:rsidRPr="007F417A">
        <w:rPr>
          <w:lang w:val="en-US"/>
        </w:rPr>
        <w:t>CSV</w:t>
      </w:r>
      <w:r>
        <w:t>,</w:t>
      </w:r>
    </w:p>
    <w:p w14:paraId="4BE0193C" w14:textId="77777777" w:rsidR="00361B84" w:rsidRDefault="00361B84">
      <w:pPr>
        <w:pStyle w:val="afa"/>
        <w:numPr>
          <w:ilvl w:val="0"/>
          <w:numId w:val="239"/>
        </w:numPr>
      </w:pPr>
      <w:r>
        <w:t xml:space="preserve">системы сбора данных </w:t>
      </w:r>
      <w:r w:rsidRPr="007F417A">
        <w:rPr>
          <w:lang w:val="en-US"/>
        </w:rPr>
        <w:t>Smart Forms</w:t>
      </w:r>
      <w:r>
        <w:t>.</w:t>
      </w:r>
    </w:p>
    <w:p w14:paraId="6F34F51A" w14:textId="77777777" w:rsidR="00361B84" w:rsidRDefault="00361B84" w:rsidP="00361B84">
      <w:r>
        <w:t>В настоящем разделе рассматривается работа с первыми двумя источниками — БД и табличными файлами.</w:t>
      </w:r>
    </w:p>
    <w:p w14:paraId="5DABCC45" w14:textId="1FFFFD1B" w:rsidR="00361B84" w:rsidRPr="00B62855" w:rsidRDefault="00361B84" w:rsidP="00361B84">
      <w:r>
        <w:t xml:space="preserve">Получение данных из </w:t>
      </w:r>
      <w:r>
        <w:rPr>
          <w:lang w:val="en-US"/>
        </w:rPr>
        <w:t xml:space="preserve">Smart Forms </w:t>
      </w:r>
      <w:r>
        <w:t xml:space="preserve">и настройка этого компонента рассмотрены в разделе </w:t>
      </w:r>
      <w:r>
        <w:fldChar w:fldCharType="begin"/>
      </w:r>
      <w:r>
        <w:instrText xml:space="preserve"> REF _Ref124377947 \r \h </w:instrText>
      </w:r>
      <w:r>
        <w:fldChar w:fldCharType="separate"/>
      </w:r>
      <w:r w:rsidR="00AE5467">
        <w:t>6</w:t>
      </w:r>
      <w:r>
        <w:fldChar w:fldCharType="end"/>
      </w:r>
      <w:r>
        <w:t xml:space="preserve"> на с. </w:t>
      </w:r>
      <w:r>
        <w:fldChar w:fldCharType="begin"/>
      </w:r>
      <w:r>
        <w:instrText xml:space="preserve"> PAGEREF _Ref124377957 \h </w:instrText>
      </w:r>
      <w:r>
        <w:fldChar w:fldCharType="separate"/>
      </w:r>
      <w:r w:rsidR="00AE5467">
        <w:rPr>
          <w:noProof/>
        </w:rPr>
        <w:t>255</w:t>
      </w:r>
      <w:r>
        <w:fldChar w:fldCharType="end"/>
      </w:r>
      <w:r>
        <w:t>.</w:t>
      </w:r>
    </w:p>
    <w:p w14:paraId="22C86D94" w14:textId="77777777" w:rsidR="00361B84" w:rsidRPr="00502554" w:rsidRDefault="00361B84" w:rsidP="00361B84">
      <w:pPr>
        <w:pStyle w:val="2"/>
      </w:pPr>
      <w:bookmarkStart w:id="19" w:name="_Toc76132405"/>
      <w:bookmarkStart w:id="20" w:name="_Toc111547678"/>
      <w:bookmarkStart w:id="21" w:name="_Toc125572138"/>
      <w:bookmarkStart w:id="22" w:name="_Toc126141785"/>
      <w:r w:rsidRPr="00502554">
        <w:t>Общий порядок добавления данных</w:t>
      </w:r>
      <w:bookmarkEnd w:id="19"/>
      <w:bookmarkEnd w:id="20"/>
      <w:bookmarkEnd w:id="21"/>
      <w:bookmarkEnd w:id="22"/>
    </w:p>
    <w:p w14:paraId="7E207990" w14:textId="77777777" w:rsidR="00361B84" w:rsidRPr="00502554" w:rsidRDefault="00361B84" w:rsidP="00361B84">
      <w:r w:rsidRPr="00502554">
        <w:t>Для добавления данных в</w:t>
      </w:r>
      <w:r>
        <w:t xml:space="preserve"> </w:t>
      </w:r>
      <w:r w:rsidRPr="00502554">
        <w:t>ViQube необходимо выполнить следующие действия:</w:t>
      </w:r>
    </w:p>
    <w:p w14:paraId="3EE48F5C" w14:textId="4F47B36E" w:rsidR="00361B84" w:rsidRPr="00502554" w:rsidRDefault="00361B84">
      <w:pPr>
        <w:pStyle w:val="afa"/>
        <w:numPr>
          <w:ilvl w:val="0"/>
          <w:numId w:val="11"/>
        </w:numPr>
      </w:pPr>
      <w:r w:rsidRPr="00502554">
        <w:t>При отсутствии базы данных создать ее в</w:t>
      </w:r>
      <w:r>
        <w:t xml:space="preserve"> </w:t>
      </w:r>
      <w:r w:rsidRPr="00502554">
        <w:t>панели администратора на</w:t>
      </w:r>
      <w:r>
        <w:t xml:space="preserve"> </w:t>
      </w:r>
      <w:r w:rsidRPr="00502554">
        <w:t>вкладке «База данных ViQube»</w:t>
      </w:r>
      <w:r>
        <w:rPr>
          <w:lang w:val="en-US"/>
        </w:rPr>
        <w:t xml:space="preserve"> (</w:t>
      </w:r>
      <w:r>
        <w:t>см. раздел</w:t>
      </w:r>
      <w:r>
        <w:rPr>
          <w:lang w:val="en-US"/>
        </w:rPr>
        <w:t xml:space="preserve"> </w:t>
      </w:r>
      <w:r>
        <w:rPr>
          <w:lang w:val="en-US"/>
        </w:rPr>
        <w:fldChar w:fldCharType="begin"/>
      </w:r>
      <w:r>
        <w:rPr>
          <w:lang w:val="en-US"/>
        </w:rPr>
        <w:instrText xml:space="preserve"> REF _Ref125450111 \r \h </w:instrText>
      </w:r>
      <w:r>
        <w:rPr>
          <w:lang w:val="en-US"/>
        </w:rPr>
      </w:r>
      <w:r>
        <w:rPr>
          <w:lang w:val="en-US"/>
        </w:rPr>
        <w:fldChar w:fldCharType="separate"/>
      </w:r>
      <w:r w:rsidR="00AE5467">
        <w:rPr>
          <w:lang w:val="en-US"/>
        </w:rPr>
        <w:t>2.2.2</w:t>
      </w:r>
      <w:r>
        <w:rPr>
          <w:lang w:val="en-US"/>
        </w:rPr>
        <w:fldChar w:fldCharType="end"/>
      </w:r>
      <w:r>
        <w:rPr>
          <w:lang w:val="en-US"/>
        </w:rPr>
        <w:t>)</w:t>
      </w:r>
      <w:r w:rsidRPr="00502554">
        <w:t>.</w:t>
      </w:r>
    </w:p>
    <w:p w14:paraId="615C949C" w14:textId="0B5CB0B7" w:rsidR="00361B84" w:rsidRPr="00502554" w:rsidRDefault="00361B84">
      <w:pPr>
        <w:pStyle w:val="afa"/>
        <w:numPr>
          <w:ilvl w:val="0"/>
          <w:numId w:val="11"/>
        </w:numPr>
      </w:pPr>
      <w:r w:rsidRPr="00502554">
        <w:t xml:space="preserve">Добавить </w:t>
      </w:r>
      <w:r>
        <w:t xml:space="preserve">и настроить </w:t>
      </w:r>
      <w:r w:rsidRPr="00502554">
        <w:t>загрузчик</w:t>
      </w:r>
      <w:r>
        <w:t xml:space="preserve">и данных (см. раздел </w:t>
      </w:r>
      <w:r>
        <w:fldChar w:fldCharType="begin"/>
      </w:r>
      <w:r>
        <w:instrText xml:space="preserve"> REF _Ref125450140 \r \h </w:instrText>
      </w:r>
      <w:r>
        <w:fldChar w:fldCharType="separate"/>
      </w:r>
      <w:r w:rsidR="00AE5467">
        <w:t>2.3</w:t>
      </w:r>
      <w:r>
        <w:fldChar w:fldCharType="end"/>
      </w:r>
      <w:r>
        <w:t>)</w:t>
      </w:r>
      <w:r w:rsidRPr="00502554">
        <w:t>.</w:t>
      </w:r>
    </w:p>
    <w:p w14:paraId="37BE1CDC" w14:textId="19D25C1F" w:rsidR="00361B84" w:rsidRPr="00502554" w:rsidRDefault="00361B84">
      <w:pPr>
        <w:pStyle w:val="afa"/>
        <w:numPr>
          <w:ilvl w:val="0"/>
          <w:numId w:val="11"/>
        </w:numPr>
      </w:pPr>
      <w:r w:rsidRPr="00502554">
        <w:t>Настроить многомерную модель данных</w:t>
      </w:r>
      <w:r>
        <w:t xml:space="preserve"> (см. раздел </w:t>
      </w:r>
      <w:r>
        <w:fldChar w:fldCharType="begin"/>
      </w:r>
      <w:r>
        <w:instrText xml:space="preserve"> REF _Ref74139386 \r \h </w:instrText>
      </w:r>
      <w:r>
        <w:fldChar w:fldCharType="separate"/>
      </w:r>
      <w:r w:rsidR="00AE5467">
        <w:t>2.4</w:t>
      </w:r>
      <w:r>
        <w:fldChar w:fldCharType="end"/>
      </w:r>
      <w:r>
        <w:t>)</w:t>
      </w:r>
      <w:r w:rsidRPr="00502554">
        <w:t>. После</w:t>
      </w:r>
      <w:r>
        <w:t xml:space="preserve"> </w:t>
      </w:r>
      <w:r w:rsidRPr="00502554">
        <w:t xml:space="preserve">настройки многомерная модель </w:t>
      </w:r>
      <w:r>
        <w:t>станет</w:t>
      </w:r>
      <w:r>
        <w:rPr>
          <w:lang w:val="en-US"/>
        </w:rPr>
        <w:t xml:space="preserve"> </w:t>
      </w:r>
      <w:r w:rsidRPr="00502554">
        <w:t>доступна для редактирования в</w:t>
      </w:r>
      <w:r>
        <w:t xml:space="preserve"> </w:t>
      </w:r>
      <w:r w:rsidRPr="00502554">
        <w:t>дереве сущностей базы данных.</w:t>
      </w:r>
    </w:p>
    <w:p w14:paraId="1365E4E3" w14:textId="401A249A" w:rsidR="00361B84" w:rsidRPr="00502554" w:rsidRDefault="00361B84">
      <w:pPr>
        <w:pStyle w:val="afa"/>
        <w:numPr>
          <w:ilvl w:val="0"/>
          <w:numId w:val="11"/>
        </w:numPr>
      </w:pPr>
      <w:r w:rsidRPr="00502554">
        <w:t>Загрузить данные</w:t>
      </w:r>
      <w:r>
        <w:t xml:space="preserve"> (см. раздел </w:t>
      </w:r>
      <w:r>
        <w:fldChar w:fldCharType="begin"/>
      </w:r>
      <w:r>
        <w:instrText xml:space="preserve"> REF _Ref125450175 \r \h </w:instrText>
      </w:r>
      <w:r>
        <w:fldChar w:fldCharType="separate"/>
      </w:r>
      <w:r w:rsidR="00AE5467">
        <w:t>2.5</w:t>
      </w:r>
      <w:r>
        <w:fldChar w:fldCharType="end"/>
      </w:r>
      <w:r>
        <w:t>)</w:t>
      </w:r>
      <w:r w:rsidRPr="00502554">
        <w:t>.</w:t>
      </w:r>
      <w:r>
        <w:t xml:space="preserve"> </w:t>
      </w:r>
      <w:r w:rsidRPr="00502554">
        <w:t>После загрузки данных в</w:t>
      </w:r>
      <w:r>
        <w:t xml:space="preserve"> </w:t>
      </w:r>
      <w:r w:rsidRPr="00502554">
        <w:t>дереве сущностей базы данных будут созданы соответствующие таблицы.</w:t>
      </w:r>
    </w:p>
    <w:p w14:paraId="470A9E73" w14:textId="499D0C66" w:rsidR="00361B84" w:rsidRPr="00502554" w:rsidRDefault="00361B84" w:rsidP="00361B84">
      <w:r w:rsidRPr="00502554">
        <w:t>После того как многомерная модель сформирована и данные в</w:t>
      </w:r>
      <w:r>
        <w:t xml:space="preserve"> </w:t>
      </w:r>
      <w:r w:rsidRPr="00502554">
        <w:t>ViQube</w:t>
      </w:r>
      <w:r>
        <w:t xml:space="preserve"> </w:t>
      </w:r>
      <w:r w:rsidRPr="00502554">
        <w:t>загружены, можно приступать к</w:t>
      </w:r>
      <w:r>
        <w:t xml:space="preserve"> </w:t>
      </w:r>
      <w:r w:rsidRPr="00502554">
        <w:t>построению информационных панелей в</w:t>
      </w:r>
      <w:r>
        <w:t xml:space="preserve"> модуле </w:t>
      </w:r>
      <w:r>
        <w:rPr>
          <w:lang w:val="en-US"/>
        </w:rPr>
        <w:t>Dashboard Designer</w:t>
      </w:r>
      <w:r>
        <w:t xml:space="preserve"> </w:t>
      </w:r>
      <w:r>
        <w:rPr>
          <w:lang w:val="en-US"/>
        </w:rPr>
        <w:t>(</w:t>
      </w:r>
      <w:r>
        <w:t xml:space="preserve">см. раздел </w:t>
      </w:r>
      <w:r>
        <w:fldChar w:fldCharType="begin"/>
      </w:r>
      <w:r>
        <w:instrText xml:space="preserve"> REF _Ref124378088 \r \h </w:instrText>
      </w:r>
      <w:r>
        <w:fldChar w:fldCharType="separate"/>
      </w:r>
      <w:r w:rsidR="00AE5467">
        <w:t>3</w:t>
      </w:r>
      <w:r>
        <w:fldChar w:fldCharType="end"/>
      </w:r>
      <w:r>
        <w:rPr>
          <w:lang w:val="en-US"/>
        </w:rPr>
        <w:t>)</w:t>
      </w:r>
      <w:r w:rsidRPr="00502554">
        <w:t>.</w:t>
      </w:r>
    </w:p>
    <w:p w14:paraId="7D6D6E47" w14:textId="77777777" w:rsidR="00361B84" w:rsidRPr="00502554" w:rsidRDefault="00361B84" w:rsidP="00361B84">
      <w:pPr>
        <w:pStyle w:val="3"/>
      </w:pPr>
      <w:bookmarkStart w:id="23" w:name="_Toc74173790"/>
      <w:bookmarkStart w:id="24" w:name="_Toc76132406"/>
      <w:bookmarkStart w:id="25" w:name="_Toc111547679"/>
      <w:bookmarkStart w:id="26" w:name="_Toc125572139"/>
      <w:bookmarkStart w:id="27" w:name="_Toc126141786"/>
      <w:r w:rsidRPr="00502554">
        <w:t>Способы загрузки данных</w:t>
      </w:r>
      <w:bookmarkEnd w:id="23"/>
      <w:bookmarkEnd w:id="24"/>
      <w:bookmarkEnd w:id="25"/>
      <w:bookmarkEnd w:id="26"/>
      <w:bookmarkEnd w:id="27"/>
    </w:p>
    <w:p w14:paraId="6A2C8517" w14:textId="77777777" w:rsidR="00361B84" w:rsidRPr="00502554" w:rsidRDefault="00361B84" w:rsidP="00361B84">
      <w:r w:rsidRPr="00502554">
        <w:t>Загрузить данные в</w:t>
      </w:r>
      <w:r>
        <w:t xml:space="preserve"> </w:t>
      </w:r>
      <w:r w:rsidRPr="00502554">
        <w:t>аналитическую базу ViQube можно двумя способами:</w:t>
      </w:r>
    </w:p>
    <w:p w14:paraId="48FAA164" w14:textId="77777777" w:rsidR="00361B84" w:rsidRPr="00502554" w:rsidRDefault="00361B84">
      <w:pPr>
        <w:pStyle w:val="afa"/>
        <w:numPr>
          <w:ilvl w:val="0"/>
          <w:numId w:val="6"/>
        </w:numPr>
      </w:pPr>
      <w:r w:rsidRPr="00502554">
        <w:lastRenderedPageBreak/>
        <w:t>с использованием загрузчиков;</w:t>
      </w:r>
    </w:p>
    <w:p w14:paraId="520E5198" w14:textId="77777777" w:rsidR="00361B84" w:rsidRPr="00502554" w:rsidRDefault="00361B84">
      <w:pPr>
        <w:pStyle w:val="afa"/>
        <w:numPr>
          <w:ilvl w:val="0"/>
          <w:numId w:val="6"/>
        </w:numPr>
      </w:pPr>
      <w:r w:rsidRPr="00502554">
        <w:t>с использованием таблиц.</w:t>
      </w:r>
    </w:p>
    <w:p w14:paraId="0A5D0D03" w14:textId="77777777" w:rsidR="00361B84" w:rsidRPr="00502554" w:rsidRDefault="00361B84" w:rsidP="00361B84">
      <w:r w:rsidRPr="00502554">
        <w:t>Выбор способа загрузки зависит от</w:t>
      </w:r>
      <w:r>
        <w:t xml:space="preserve"> </w:t>
      </w:r>
      <w:r w:rsidRPr="00502554">
        <w:t>того, в</w:t>
      </w:r>
      <w:r>
        <w:t xml:space="preserve"> </w:t>
      </w:r>
      <w:r w:rsidRPr="00502554">
        <w:t>каком виде представлены данные в</w:t>
      </w:r>
      <w:r>
        <w:t xml:space="preserve"> </w:t>
      </w:r>
      <w:r w:rsidRPr="00502554">
        <w:t>загружаемой таблице. Для загрузки данных с</w:t>
      </w:r>
      <w:r>
        <w:t xml:space="preserve"> </w:t>
      </w:r>
      <w:r w:rsidRPr="00502554">
        <w:t>использованием любого из</w:t>
      </w:r>
      <w:r>
        <w:t xml:space="preserve"> </w:t>
      </w:r>
      <w:r w:rsidRPr="00502554">
        <w:t>способов предусмотрены следующие типы загрузчиков:</w:t>
      </w:r>
    </w:p>
    <w:p w14:paraId="2EC8E8EF" w14:textId="77777777" w:rsidR="00361B84" w:rsidRPr="00502554" w:rsidRDefault="00361B84">
      <w:pPr>
        <w:pStyle w:val="afa"/>
        <w:numPr>
          <w:ilvl w:val="0"/>
          <w:numId w:val="17"/>
        </w:numPr>
      </w:pPr>
      <w:r w:rsidRPr="00502554">
        <w:t>получение данных с</w:t>
      </w:r>
      <w:r>
        <w:t xml:space="preserve"> </w:t>
      </w:r>
      <w:r w:rsidRPr="00502554">
        <w:t>помощью SQL-запросов из</w:t>
      </w:r>
      <w:r>
        <w:t xml:space="preserve"> </w:t>
      </w:r>
      <w:r w:rsidRPr="00502554">
        <w:t>существующей базы данных. ViQube совместим с</w:t>
      </w:r>
      <w:r>
        <w:t xml:space="preserve"> </w:t>
      </w:r>
      <w:r w:rsidRPr="00502554">
        <w:t>любой реляционной СУБД, предоставляющей JDBC драйвер, например, Microsoft SQL Server, Oracle, MySQL, PostgreSQL, HP</w:t>
      </w:r>
      <w:r>
        <w:t xml:space="preserve"> </w:t>
      </w:r>
      <w:r w:rsidRPr="00502554">
        <w:t>Vertica и</w:t>
      </w:r>
      <w:r>
        <w:t xml:space="preserve"> </w:t>
      </w:r>
      <w:r w:rsidRPr="00502554">
        <w:t>другими</w:t>
      </w:r>
      <w:r>
        <w:t>;</w:t>
      </w:r>
    </w:p>
    <w:p w14:paraId="6C9CDF2E" w14:textId="77777777" w:rsidR="00361B84" w:rsidRPr="00502554" w:rsidRDefault="00361B84">
      <w:pPr>
        <w:pStyle w:val="afa"/>
        <w:numPr>
          <w:ilvl w:val="0"/>
          <w:numId w:val="17"/>
        </w:numPr>
      </w:pPr>
      <w:r w:rsidRPr="00502554">
        <w:t>загрузка простой таблицы в</w:t>
      </w:r>
      <w:r>
        <w:t xml:space="preserve"> </w:t>
      </w:r>
      <w:r w:rsidRPr="00502554">
        <w:t>CSV или XLSX формате, файл может находиться в</w:t>
      </w:r>
      <w:r>
        <w:t xml:space="preserve"> </w:t>
      </w:r>
      <w:r w:rsidRPr="00502554">
        <w:t>файловой системе АРМ или в</w:t>
      </w:r>
      <w:r>
        <w:t xml:space="preserve"> </w:t>
      </w:r>
      <w:r w:rsidRPr="00502554">
        <w:t>сетевой папке. Для обновления данных есть возможность настроить автоматическое выполнение загрузчика по</w:t>
      </w:r>
      <w:r>
        <w:t xml:space="preserve"> </w:t>
      </w:r>
      <w:r w:rsidRPr="00502554">
        <w:t>расписанию</w:t>
      </w:r>
      <w:r>
        <w:t>.</w:t>
      </w:r>
    </w:p>
    <w:p w14:paraId="592AD70E" w14:textId="77777777" w:rsidR="00361B84" w:rsidRDefault="00361B84" w:rsidP="00361B84">
      <w:pPr>
        <w:pStyle w:val="2"/>
      </w:pPr>
      <w:bookmarkStart w:id="28" w:name="_Toc74173791"/>
      <w:bookmarkStart w:id="29" w:name="_Toc76132407"/>
      <w:bookmarkStart w:id="30" w:name="_Toc111547680"/>
      <w:bookmarkStart w:id="31" w:name="_Toc125572140"/>
      <w:bookmarkStart w:id="32" w:name="_Toc126141787"/>
      <w:r w:rsidRPr="00502554">
        <w:t>Работа с баз</w:t>
      </w:r>
      <w:r>
        <w:t>ой</w:t>
      </w:r>
      <w:r w:rsidRPr="00502554">
        <w:t xml:space="preserve"> данных</w:t>
      </w:r>
      <w:bookmarkEnd w:id="28"/>
      <w:bookmarkEnd w:id="29"/>
      <w:bookmarkEnd w:id="30"/>
      <w:r>
        <w:t xml:space="preserve"> </w:t>
      </w:r>
      <w:r w:rsidRPr="00502554">
        <w:t>ViQube</w:t>
      </w:r>
      <w:bookmarkEnd w:id="31"/>
      <w:bookmarkEnd w:id="32"/>
    </w:p>
    <w:p w14:paraId="5B890AED" w14:textId="77777777" w:rsidR="00361B84" w:rsidRDefault="00361B84" w:rsidP="00361B84">
      <w:r>
        <w:t xml:space="preserve">Для работы с базой данных </w:t>
      </w:r>
      <w:r w:rsidRPr="00502554">
        <w:t>ViQube</w:t>
      </w:r>
      <w:r>
        <w:t xml:space="preserve"> </w:t>
      </w:r>
      <w:r w:rsidRPr="00502554">
        <w:t>необходимо выполнить следующие действия</w:t>
      </w:r>
      <w:r>
        <w:t>:</w:t>
      </w:r>
    </w:p>
    <w:p w14:paraId="337513F2" w14:textId="77777777" w:rsidR="00361B84" w:rsidRDefault="00361B84">
      <w:pPr>
        <w:pStyle w:val="afa"/>
        <w:numPr>
          <w:ilvl w:val="0"/>
          <w:numId w:val="18"/>
        </w:numPr>
        <w:rPr>
          <w:lang w:val="en-US"/>
        </w:rPr>
      </w:pPr>
      <w:r>
        <w:t xml:space="preserve">Авторизоваться на аналитическом портале </w:t>
      </w:r>
      <w:r w:rsidRPr="006E5BDB">
        <w:rPr>
          <w:lang w:val="en-US"/>
        </w:rPr>
        <w:t>Visiology;</w:t>
      </w:r>
    </w:p>
    <w:p w14:paraId="2D8AE955" w14:textId="77777777" w:rsidR="00361B84" w:rsidRDefault="00361B84">
      <w:pPr>
        <w:pStyle w:val="afa"/>
        <w:numPr>
          <w:ilvl w:val="0"/>
          <w:numId w:val="18"/>
        </w:numPr>
      </w:pPr>
      <w:r>
        <w:t xml:space="preserve">Войти в режим администрирования </w:t>
      </w:r>
      <w:r w:rsidRPr="00502554">
        <w:t>ViQube</w:t>
      </w:r>
      <w:r>
        <w:t xml:space="preserve"> ( </w:t>
      </w:r>
      <w:r>
        <w:rPr>
          <w:noProof/>
        </w:rPr>
        <w:drawing>
          <wp:inline distT="0" distB="0" distL="0" distR="0" wp14:anchorId="2D73715C" wp14:editId="40D098F5">
            <wp:extent cx="183600" cy="147600"/>
            <wp:effectExtent l="0" t="0" r="6985" b="5080"/>
            <wp:docPr id="297280" name="Рисунок 297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83600" cy="147600"/>
                    </a:xfrm>
                    <a:prstGeom prst="rect">
                      <a:avLst/>
                    </a:prstGeom>
                  </pic:spPr>
                </pic:pic>
              </a:graphicData>
            </a:graphic>
          </wp:inline>
        </w:drawing>
      </w:r>
      <w:r w:rsidRPr="006E5BDB">
        <w:rPr>
          <w:lang w:val="en-US"/>
        </w:rPr>
        <w:t xml:space="preserve"> &gt; </w:t>
      </w:r>
      <w:r>
        <w:t xml:space="preserve">База данных </w:t>
      </w:r>
      <w:r w:rsidRPr="00502554">
        <w:t>ViQube</w:t>
      </w:r>
      <w:r>
        <w:t>).</w:t>
      </w:r>
    </w:p>
    <w:p w14:paraId="4526211E" w14:textId="2CEE01DB" w:rsidR="00361B84" w:rsidRDefault="00361B84" w:rsidP="00361B84">
      <w:r>
        <w:t xml:space="preserve">В рабочей области появятся опции настройки базы данных </w:t>
      </w:r>
      <w:r w:rsidRPr="00502554">
        <w:t>ViQube</w:t>
      </w:r>
      <w:r>
        <w:t xml:space="preserve">, а слева от нее – дерево сущностей базы данных </w:t>
      </w:r>
      <w:r w:rsidRPr="00502554">
        <w:t>ViQube</w:t>
      </w:r>
      <w:r>
        <w:t xml:space="preserve"> (см.</w:t>
      </w:r>
      <w:r>
        <w:rPr>
          <w:lang w:val="en-US"/>
        </w:rPr>
        <w:t xml:space="preserve"> </w:t>
      </w:r>
      <w:r>
        <w:rPr>
          <w:lang w:val="en-US"/>
        </w:rPr>
        <w:fldChar w:fldCharType="begin"/>
      </w:r>
      <w:r>
        <w:rPr>
          <w:lang w:val="en-US"/>
        </w:rPr>
        <w:instrText xml:space="preserve"> REF  _Ref125015443 \* Lower \h  \* MERGEFORMAT </w:instrText>
      </w:r>
      <w:r>
        <w:rPr>
          <w:lang w:val="en-US"/>
        </w:rPr>
      </w:r>
      <w:r>
        <w:rPr>
          <w:lang w:val="en-US"/>
        </w:rPr>
        <w:fldChar w:fldCharType="separate"/>
      </w:r>
      <w:r w:rsidR="00AE5467">
        <w:t xml:space="preserve">рисунок </w:t>
      </w:r>
      <w:r w:rsidR="00AE5467">
        <w:rPr>
          <w:noProof/>
        </w:rPr>
        <w:t>1</w:t>
      </w:r>
      <w:r>
        <w:rPr>
          <w:lang w:val="en-US"/>
        </w:rPr>
        <w:fldChar w:fldCharType="end"/>
      </w:r>
      <w:r>
        <w:rPr>
          <w:lang w:val="en-US"/>
        </w:rPr>
        <w:t>)</w:t>
      </w:r>
      <w:r>
        <w:t>.</w:t>
      </w:r>
    </w:p>
    <w:p w14:paraId="62D1616D" w14:textId="77777777" w:rsidR="00361B84" w:rsidRDefault="00361B84" w:rsidP="00361B84">
      <w:pPr>
        <w:pStyle w:val="af7"/>
      </w:pPr>
      <w:r w:rsidRPr="00851DE9">
        <w:lastRenderedPageBreak/>
        <w:drawing>
          <wp:inline distT="0" distB="0" distL="0" distR="0" wp14:anchorId="1D88D43C" wp14:editId="3547F876">
            <wp:extent cx="6350400" cy="2991600"/>
            <wp:effectExtent l="0" t="0" r="0" b="0"/>
            <wp:docPr id="5" name="Рисунок 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Изображение выглядит как текст&#10;&#10;Автоматически созданное описание"/>
                    <pic:cNvPicPr/>
                  </pic:nvPicPr>
                  <pic:blipFill>
                    <a:blip r:embed="rId10"/>
                    <a:stretch>
                      <a:fillRect/>
                    </a:stretch>
                  </pic:blipFill>
                  <pic:spPr>
                    <a:xfrm>
                      <a:off x="0" y="0"/>
                      <a:ext cx="6350400" cy="2991600"/>
                    </a:xfrm>
                    <a:prstGeom prst="rect">
                      <a:avLst/>
                    </a:prstGeom>
                  </pic:spPr>
                </pic:pic>
              </a:graphicData>
            </a:graphic>
          </wp:inline>
        </w:drawing>
      </w:r>
    </w:p>
    <w:p w14:paraId="15937129" w14:textId="0FA8D528" w:rsidR="00361B84" w:rsidRPr="00851DE9" w:rsidRDefault="00361B84" w:rsidP="00361B84">
      <w:pPr>
        <w:pStyle w:val="affb"/>
        <w:rPr>
          <w:lang w:val="en-US"/>
        </w:rPr>
      </w:pPr>
      <w:bookmarkStart w:id="33" w:name="_Ref125015443"/>
      <w:r>
        <w:t xml:space="preserve">Рисунок </w:t>
      </w:r>
      <w:fldSimple w:instr=" SEQ Рисунок \* ARABIC ">
        <w:r w:rsidR="00AE5467">
          <w:rPr>
            <w:noProof/>
          </w:rPr>
          <w:t>1</w:t>
        </w:r>
      </w:fldSimple>
      <w:bookmarkEnd w:id="33"/>
      <w:r>
        <w:t xml:space="preserve">. Начало работы с базой данных </w:t>
      </w:r>
      <w:r>
        <w:rPr>
          <w:lang w:val="en-US"/>
        </w:rPr>
        <w:t>ViQube</w:t>
      </w:r>
    </w:p>
    <w:p w14:paraId="5468EE36" w14:textId="77777777" w:rsidR="00361B84" w:rsidRPr="00502554" w:rsidRDefault="00361B84" w:rsidP="00361B84">
      <w:pPr>
        <w:pStyle w:val="3"/>
      </w:pPr>
      <w:bookmarkStart w:id="34" w:name="_Toc125572141"/>
      <w:bookmarkStart w:id="35" w:name="_Toc126141788"/>
      <w:r w:rsidRPr="00502554">
        <w:t>Состав базы данных</w:t>
      </w:r>
      <w:bookmarkEnd w:id="34"/>
      <w:bookmarkEnd w:id="35"/>
    </w:p>
    <w:p w14:paraId="58876FEC" w14:textId="77777777" w:rsidR="00361B84" w:rsidRPr="00502554" w:rsidRDefault="00361B84" w:rsidP="00361B84">
      <w:r w:rsidRPr="00502554">
        <w:t>Раздел «Базы данных» предназначен для добавления и настройки новой базы данных ViQube и</w:t>
      </w:r>
      <w:r>
        <w:t xml:space="preserve"> </w:t>
      </w:r>
      <w:r w:rsidRPr="00502554">
        <w:t>редактирования существующей базы данных.</w:t>
      </w:r>
    </w:p>
    <w:p w14:paraId="5EDD968F" w14:textId="77777777" w:rsidR="00361B84" w:rsidRPr="00502554" w:rsidRDefault="00361B84" w:rsidP="00361B84">
      <w:r w:rsidRPr="00502554">
        <w:t>Базы данных ViQube содержат следующие сущности:</w:t>
      </w:r>
    </w:p>
    <w:p w14:paraId="75E5E661" w14:textId="77777777" w:rsidR="00361B84" w:rsidRPr="00502554" w:rsidRDefault="00361B84">
      <w:pPr>
        <w:pStyle w:val="afa"/>
        <w:numPr>
          <w:ilvl w:val="0"/>
          <w:numId w:val="12"/>
        </w:numPr>
      </w:pPr>
      <w:r w:rsidRPr="00502554">
        <w:t>планы загрузки;</w:t>
      </w:r>
    </w:p>
    <w:p w14:paraId="0FC40FCD" w14:textId="77777777" w:rsidR="00361B84" w:rsidRPr="00502554" w:rsidRDefault="00361B84">
      <w:pPr>
        <w:pStyle w:val="afa"/>
        <w:numPr>
          <w:ilvl w:val="0"/>
          <w:numId w:val="12"/>
        </w:numPr>
      </w:pPr>
      <w:r w:rsidRPr="00502554">
        <w:t>права доступа;</w:t>
      </w:r>
    </w:p>
    <w:p w14:paraId="6F9EE8FC" w14:textId="77777777" w:rsidR="00361B84" w:rsidRPr="00502554" w:rsidRDefault="00361B84">
      <w:pPr>
        <w:pStyle w:val="afa"/>
        <w:numPr>
          <w:ilvl w:val="0"/>
          <w:numId w:val="12"/>
        </w:numPr>
      </w:pPr>
      <w:r w:rsidRPr="00502554">
        <w:t>загрузчики;</w:t>
      </w:r>
    </w:p>
    <w:p w14:paraId="3E5D109F" w14:textId="77777777" w:rsidR="00361B84" w:rsidRPr="00502554" w:rsidRDefault="00361B84">
      <w:pPr>
        <w:pStyle w:val="afa"/>
        <w:numPr>
          <w:ilvl w:val="0"/>
          <w:numId w:val="12"/>
        </w:numPr>
      </w:pPr>
      <w:r w:rsidRPr="00502554">
        <w:t>таблицы;</w:t>
      </w:r>
    </w:p>
    <w:p w14:paraId="13536E05" w14:textId="77777777" w:rsidR="00361B84" w:rsidRPr="00502554" w:rsidRDefault="00361B84">
      <w:pPr>
        <w:pStyle w:val="afa"/>
        <w:numPr>
          <w:ilvl w:val="0"/>
          <w:numId w:val="12"/>
        </w:numPr>
      </w:pPr>
      <w:r w:rsidRPr="00502554">
        <w:t>измерения;</w:t>
      </w:r>
    </w:p>
    <w:p w14:paraId="02B06985" w14:textId="77777777" w:rsidR="00361B84" w:rsidRPr="00502554" w:rsidRDefault="00361B84">
      <w:pPr>
        <w:pStyle w:val="afa"/>
        <w:numPr>
          <w:ilvl w:val="0"/>
          <w:numId w:val="12"/>
        </w:numPr>
      </w:pPr>
      <w:r w:rsidRPr="00502554">
        <w:t>группы показателей.</w:t>
      </w:r>
    </w:p>
    <w:p w14:paraId="44CCD388" w14:textId="77777777" w:rsidR="00361B84" w:rsidRPr="00502554" w:rsidRDefault="00361B84" w:rsidP="00361B84">
      <w:pPr>
        <w:pStyle w:val="3"/>
      </w:pPr>
      <w:bookmarkStart w:id="36" w:name="_Ref125450111"/>
      <w:bookmarkStart w:id="37" w:name="_Toc125572142"/>
      <w:bookmarkStart w:id="38" w:name="_Toc126141789"/>
      <w:r w:rsidRPr="00502554">
        <w:t>Создание базы данных</w:t>
      </w:r>
      <w:bookmarkEnd w:id="36"/>
      <w:bookmarkEnd w:id="37"/>
      <w:bookmarkEnd w:id="38"/>
    </w:p>
    <w:p w14:paraId="00DBD570" w14:textId="77777777" w:rsidR="00361B84" w:rsidRPr="00502554" w:rsidRDefault="00361B84" w:rsidP="00361B84">
      <w:r w:rsidRPr="00502554">
        <w:t>Для добавления базы данных в</w:t>
      </w:r>
      <w:r>
        <w:t xml:space="preserve"> </w:t>
      </w:r>
      <w:r w:rsidRPr="00502554">
        <w:t>ViQube необходимо выполнить следующие действия:</w:t>
      </w:r>
    </w:p>
    <w:p w14:paraId="0C97E9AE" w14:textId="77777777" w:rsidR="00361B84" w:rsidRDefault="00361B84">
      <w:pPr>
        <w:pStyle w:val="afa"/>
        <w:numPr>
          <w:ilvl w:val="0"/>
          <w:numId w:val="132"/>
        </w:numPr>
      </w:pPr>
      <w:r w:rsidRPr="00502554">
        <w:t>навести курсор мыши на</w:t>
      </w:r>
      <w:r>
        <w:t xml:space="preserve"> </w:t>
      </w:r>
      <w:r w:rsidRPr="00502554">
        <w:t>раздел «Базы данных»;</w:t>
      </w:r>
    </w:p>
    <w:p w14:paraId="3AEC7056" w14:textId="3FA6B7A7" w:rsidR="00361B84" w:rsidRDefault="00361B84">
      <w:pPr>
        <w:pStyle w:val="afa"/>
        <w:numPr>
          <w:ilvl w:val="0"/>
          <w:numId w:val="132"/>
        </w:numPr>
      </w:pPr>
      <w:r w:rsidRPr="00502554">
        <w:t>нажать на</w:t>
      </w:r>
      <w:r>
        <w:t xml:space="preserve"> </w:t>
      </w:r>
      <w:r w:rsidRPr="00502554">
        <w:t>отобразившуюся кнопку меню с</w:t>
      </w:r>
      <w:r>
        <w:t xml:space="preserve"> </w:t>
      </w:r>
      <w:r w:rsidRPr="00502554">
        <w:t>настройками</w:t>
      </w:r>
      <w:r>
        <w:t xml:space="preserve"> </w:t>
      </w:r>
      <w:r>
        <w:rPr>
          <w:noProof/>
          <w:lang w:val="en-US"/>
        </w:rPr>
        <w:drawing>
          <wp:inline distT="0" distB="0" distL="0" distR="0" wp14:anchorId="0D7895DA" wp14:editId="661986A3">
            <wp:extent cx="129600" cy="147600"/>
            <wp:effectExtent l="0" t="0" r="3810" b="5080"/>
            <wp:docPr id="297281" name="Рисунок 297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29600" cy="147600"/>
                    </a:xfrm>
                    <a:prstGeom prst="rect">
                      <a:avLst/>
                    </a:prstGeom>
                  </pic:spPr>
                </pic:pic>
              </a:graphicData>
            </a:graphic>
          </wp:inline>
        </w:drawing>
      </w:r>
      <w:r>
        <w:t xml:space="preserve"> (см. </w:t>
      </w:r>
      <w:r>
        <w:fldChar w:fldCharType="begin"/>
      </w:r>
      <w:r>
        <w:instrText xml:space="preserve"> REF  _Ref125015748 \* Lower \h  \* MERGEFORMAT </w:instrText>
      </w:r>
      <w:r>
        <w:fldChar w:fldCharType="separate"/>
      </w:r>
      <w:r w:rsidR="00AE5467">
        <w:t xml:space="preserve">рисунок </w:t>
      </w:r>
      <w:r w:rsidR="00AE5467">
        <w:rPr>
          <w:noProof/>
        </w:rPr>
        <w:t>2</w:t>
      </w:r>
      <w:r>
        <w:fldChar w:fldCharType="end"/>
      </w:r>
      <w:r w:rsidRPr="00502554">
        <w:t>);</w:t>
      </w:r>
    </w:p>
    <w:p w14:paraId="1B9E5418" w14:textId="77777777" w:rsidR="00361B84" w:rsidRPr="00502554" w:rsidRDefault="00361B84">
      <w:pPr>
        <w:pStyle w:val="afa"/>
        <w:numPr>
          <w:ilvl w:val="0"/>
          <w:numId w:val="132"/>
        </w:numPr>
      </w:pPr>
      <w:r>
        <w:t>выбрать</w:t>
      </w:r>
      <w:r w:rsidRPr="00502554">
        <w:t xml:space="preserve"> пункт меню «Добавить базу данных». </w:t>
      </w:r>
    </w:p>
    <w:p w14:paraId="240CEB65" w14:textId="77777777" w:rsidR="00361B84" w:rsidRDefault="00361B84" w:rsidP="00361B84">
      <w:pPr>
        <w:pStyle w:val="af7"/>
      </w:pPr>
      <w:r w:rsidRPr="00851DE9">
        <w:lastRenderedPageBreak/>
        <w:drawing>
          <wp:inline distT="0" distB="0" distL="0" distR="0" wp14:anchorId="7C4F0F20" wp14:editId="00043EC2">
            <wp:extent cx="5534025" cy="2333625"/>
            <wp:effectExtent l="0" t="0" r="9525" b="9525"/>
            <wp:docPr id="30" name="Рисунок 3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descr="Изображение выглядит как текст&#10;&#10;Автоматически созданное описание"/>
                    <pic:cNvPicPr/>
                  </pic:nvPicPr>
                  <pic:blipFill>
                    <a:blip r:embed="rId13"/>
                    <a:stretch>
                      <a:fillRect/>
                    </a:stretch>
                  </pic:blipFill>
                  <pic:spPr>
                    <a:xfrm>
                      <a:off x="0" y="0"/>
                      <a:ext cx="5534025" cy="2333625"/>
                    </a:xfrm>
                    <a:prstGeom prst="rect">
                      <a:avLst/>
                    </a:prstGeom>
                  </pic:spPr>
                </pic:pic>
              </a:graphicData>
            </a:graphic>
          </wp:inline>
        </w:drawing>
      </w:r>
    </w:p>
    <w:p w14:paraId="1EAF50E5" w14:textId="5B9039F6" w:rsidR="00361B84" w:rsidRPr="00251B9A" w:rsidRDefault="00361B84" w:rsidP="00361B84">
      <w:pPr>
        <w:pStyle w:val="affb"/>
        <w:rPr>
          <w:lang w:val="en-US"/>
        </w:rPr>
      </w:pPr>
      <w:bookmarkStart w:id="39" w:name="_Ref125015748"/>
      <w:r>
        <w:t xml:space="preserve">Рисунок </w:t>
      </w:r>
      <w:fldSimple w:instr=" SEQ Рисунок \* ARABIC ">
        <w:r w:rsidR="00AE5467">
          <w:rPr>
            <w:noProof/>
          </w:rPr>
          <w:t>2</w:t>
        </w:r>
      </w:fldSimple>
      <w:bookmarkEnd w:id="39"/>
      <w:r>
        <w:t>. Кнопка добавления базы данных</w:t>
      </w:r>
      <w:r>
        <w:rPr>
          <w:lang w:val="en-US"/>
        </w:rPr>
        <w:t xml:space="preserve"> </w:t>
      </w:r>
    </w:p>
    <w:p w14:paraId="46BF1471" w14:textId="045156B1" w:rsidR="00361B84" w:rsidRPr="00502554" w:rsidRDefault="00361B84" w:rsidP="00361B84">
      <w:r w:rsidRPr="00502554">
        <w:t>В результате в</w:t>
      </w:r>
      <w:r>
        <w:t xml:space="preserve"> </w:t>
      </w:r>
      <w:r w:rsidRPr="00502554">
        <w:t>рабочей области откроется меню настройки базы данных</w:t>
      </w:r>
      <w:r>
        <w:t xml:space="preserve"> (см. </w:t>
      </w:r>
      <w:r>
        <w:fldChar w:fldCharType="begin"/>
      </w:r>
      <w:r>
        <w:instrText xml:space="preserve"> REF  _Ref125015816 \* Lower \h  \* MERGEFORMAT </w:instrText>
      </w:r>
      <w:r>
        <w:fldChar w:fldCharType="separate"/>
      </w:r>
      <w:r w:rsidR="00AE5467">
        <w:t xml:space="preserve">рисунок </w:t>
      </w:r>
      <w:r w:rsidR="00AE5467">
        <w:rPr>
          <w:noProof/>
        </w:rPr>
        <w:t>3</w:t>
      </w:r>
      <w:r>
        <w:fldChar w:fldCharType="end"/>
      </w:r>
      <w:r w:rsidRPr="00502554">
        <w:t>);</w:t>
      </w:r>
      <w:r w:rsidR="002C3282">
        <w:t xml:space="preserve"> </w:t>
      </w:r>
    </w:p>
    <w:p w14:paraId="2B80162F" w14:textId="77777777" w:rsidR="00361B84" w:rsidRDefault="00361B84" w:rsidP="00361B84">
      <w:pPr>
        <w:pStyle w:val="af7"/>
      </w:pPr>
      <w:r w:rsidRPr="00502554">
        <w:drawing>
          <wp:inline distT="0" distB="0" distL="0" distR="0" wp14:anchorId="3DE83CF8" wp14:editId="1177BB2F">
            <wp:extent cx="6305550" cy="123825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05550" cy="1238250"/>
                    </a:xfrm>
                    <a:prstGeom prst="rect">
                      <a:avLst/>
                    </a:prstGeom>
                    <a:noFill/>
                    <a:ln>
                      <a:noFill/>
                    </a:ln>
                  </pic:spPr>
                </pic:pic>
              </a:graphicData>
            </a:graphic>
          </wp:inline>
        </w:drawing>
      </w:r>
    </w:p>
    <w:p w14:paraId="6BDFC876" w14:textId="2C06C764" w:rsidR="00361B84" w:rsidRPr="00502554" w:rsidRDefault="00361B84" w:rsidP="00361B84">
      <w:pPr>
        <w:pStyle w:val="a6"/>
      </w:pPr>
      <w:bookmarkStart w:id="40" w:name="_Ref125015816"/>
      <w:r>
        <w:t xml:space="preserve">Рисунок </w:t>
      </w:r>
      <w:fldSimple w:instr=" SEQ Рисунок \* ARABIC ">
        <w:r w:rsidR="00AE5467">
          <w:rPr>
            <w:noProof/>
          </w:rPr>
          <w:t>3</w:t>
        </w:r>
      </w:fldSimple>
      <w:bookmarkEnd w:id="40"/>
      <w:r>
        <w:t xml:space="preserve">. </w:t>
      </w:r>
      <w:r w:rsidRPr="00502554">
        <w:t>Меню настройки базы данных</w:t>
      </w:r>
    </w:p>
    <w:p w14:paraId="031A4A56" w14:textId="77777777" w:rsidR="00361B84" w:rsidRPr="00502554" w:rsidRDefault="00361B84">
      <w:pPr>
        <w:pStyle w:val="afa"/>
        <w:numPr>
          <w:ilvl w:val="0"/>
          <w:numId w:val="132"/>
        </w:numPr>
      </w:pPr>
      <w:r w:rsidRPr="00502554">
        <w:t>указать имя базы данных в</w:t>
      </w:r>
      <w:r>
        <w:t xml:space="preserve"> </w:t>
      </w:r>
      <w:r w:rsidRPr="00502554">
        <w:t>поле «Наименование базы данных»;</w:t>
      </w:r>
    </w:p>
    <w:p w14:paraId="22A27546" w14:textId="77777777" w:rsidR="00361B84" w:rsidRPr="00502554" w:rsidRDefault="00361B84">
      <w:pPr>
        <w:pStyle w:val="afa"/>
        <w:numPr>
          <w:ilvl w:val="0"/>
          <w:numId w:val="132"/>
        </w:numPr>
      </w:pPr>
      <w:r w:rsidRPr="00502554">
        <w:t xml:space="preserve">нажать кнопку </w:t>
      </w:r>
      <w:r w:rsidRPr="003978FE">
        <w:rPr>
          <w:rStyle w:val="af1"/>
        </w:rPr>
        <w:t>Сохранить</w:t>
      </w:r>
      <w:r w:rsidRPr="00502554">
        <w:t>.</w:t>
      </w:r>
    </w:p>
    <w:p w14:paraId="4D79C277" w14:textId="06B879CD" w:rsidR="00361B84" w:rsidRDefault="00361B84" w:rsidP="00361B84">
      <w:r w:rsidRPr="00502554">
        <w:t>После создания база данных отобразится в</w:t>
      </w:r>
      <w:r>
        <w:t xml:space="preserve"> </w:t>
      </w:r>
      <w:r w:rsidRPr="00502554">
        <w:t>области дерева сущностей</w:t>
      </w:r>
      <w:r>
        <w:t xml:space="preserve"> (см.</w:t>
      </w:r>
      <w:r>
        <w:rPr>
          <w:lang w:val="en-US"/>
        </w:rPr>
        <w:t xml:space="preserve"> </w:t>
      </w:r>
      <w:r>
        <w:rPr>
          <w:lang w:val="en-US"/>
        </w:rPr>
        <w:fldChar w:fldCharType="begin"/>
      </w:r>
      <w:r>
        <w:rPr>
          <w:lang w:val="en-US"/>
        </w:rPr>
        <w:instrText xml:space="preserve"> REF  _Ref125015965 \* Lower \h  \* MERGEFORMAT </w:instrText>
      </w:r>
      <w:r>
        <w:rPr>
          <w:lang w:val="en-US"/>
        </w:rPr>
      </w:r>
      <w:r>
        <w:rPr>
          <w:lang w:val="en-US"/>
        </w:rPr>
        <w:fldChar w:fldCharType="separate"/>
      </w:r>
      <w:r w:rsidR="00AE5467">
        <w:t xml:space="preserve">рисунок </w:t>
      </w:r>
      <w:r w:rsidR="00AE5467">
        <w:rPr>
          <w:noProof/>
        </w:rPr>
        <w:t>4</w:t>
      </w:r>
      <w:r>
        <w:rPr>
          <w:lang w:val="en-US"/>
        </w:rPr>
        <w:fldChar w:fldCharType="end"/>
      </w:r>
      <w:r w:rsidRPr="00502554">
        <w:t>).</w:t>
      </w:r>
    </w:p>
    <w:p w14:paraId="53263D60" w14:textId="77777777" w:rsidR="00361B84" w:rsidRDefault="00361B84" w:rsidP="00361B84">
      <w:pPr>
        <w:pStyle w:val="af7"/>
      </w:pPr>
      <w:r w:rsidRPr="00251B9A">
        <w:lastRenderedPageBreak/>
        <w:drawing>
          <wp:inline distT="0" distB="0" distL="0" distR="0" wp14:anchorId="3954A72F" wp14:editId="7F9E76E2">
            <wp:extent cx="1821600" cy="2829600"/>
            <wp:effectExtent l="0" t="0" r="7620" b="8890"/>
            <wp:docPr id="37" name="Рисунок 37"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descr="Изображение выглядит как текст&#10;&#10;Автоматически созданное описание"/>
                    <pic:cNvPicPr/>
                  </pic:nvPicPr>
                  <pic:blipFill>
                    <a:blip r:embed="rId15"/>
                    <a:stretch>
                      <a:fillRect/>
                    </a:stretch>
                  </pic:blipFill>
                  <pic:spPr>
                    <a:xfrm>
                      <a:off x="0" y="0"/>
                      <a:ext cx="1821600" cy="2829600"/>
                    </a:xfrm>
                    <a:prstGeom prst="rect">
                      <a:avLst/>
                    </a:prstGeom>
                  </pic:spPr>
                </pic:pic>
              </a:graphicData>
            </a:graphic>
          </wp:inline>
        </w:drawing>
      </w:r>
    </w:p>
    <w:p w14:paraId="7D0D6629" w14:textId="5F3011BB" w:rsidR="00361B84" w:rsidRPr="00251B9A" w:rsidRDefault="00361B84" w:rsidP="00361B84">
      <w:pPr>
        <w:pStyle w:val="a6"/>
        <w:rPr>
          <w:lang w:val="en-US"/>
        </w:rPr>
      </w:pPr>
      <w:bookmarkStart w:id="41" w:name="_Ref125015965"/>
      <w:r>
        <w:t xml:space="preserve">Рисунок </w:t>
      </w:r>
      <w:fldSimple w:instr=" SEQ Рисунок \* ARABIC ">
        <w:r w:rsidR="00AE5467">
          <w:rPr>
            <w:noProof/>
          </w:rPr>
          <w:t>4</w:t>
        </w:r>
      </w:fldSimple>
      <w:bookmarkEnd w:id="41"/>
      <w:r>
        <w:t xml:space="preserve">. </w:t>
      </w:r>
      <w:r w:rsidRPr="00502554">
        <w:t>Дерево сущностей</w:t>
      </w:r>
      <w:r>
        <w:t xml:space="preserve"> базы данных</w:t>
      </w:r>
      <w:r>
        <w:rPr>
          <w:lang w:val="en-US"/>
        </w:rPr>
        <w:t xml:space="preserve"> ViQube</w:t>
      </w:r>
    </w:p>
    <w:p w14:paraId="06152E61" w14:textId="50947EBC" w:rsidR="00361B84" w:rsidRPr="00502554" w:rsidRDefault="00361B84" w:rsidP="00361B84">
      <w:pPr>
        <w:pStyle w:val="a5"/>
      </w:pPr>
      <w:r w:rsidRPr="006C1D12">
        <w:rPr>
          <w:rStyle w:val="af0"/>
        </w:rPr>
        <w:t>Внимание!</w:t>
      </w:r>
      <w:r>
        <w:t xml:space="preserve"> </w:t>
      </w:r>
      <w:r w:rsidRPr="00502554">
        <w:t xml:space="preserve">В </w:t>
      </w:r>
      <w:r>
        <w:t>Dashboard Designer</w:t>
      </w:r>
      <w:r w:rsidRPr="00502554">
        <w:t xml:space="preserve"> возможно использование данных из</w:t>
      </w:r>
      <w:r>
        <w:t xml:space="preserve"> </w:t>
      </w:r>
      <w:r w:rsidRPr="00502554">
        <w:t xml:space="preserve">одной базы ViQube. Настройка выбора используемой базы осуществляется администратором на вкладке «Основные». Более подробно </w:t>
      </w:r>
      <w:r w:rsidR="002C3282">
        <w:rPr>
          <w:lang w:val="ru-RU"/>
        </w:rPr>
        <w:t>настройка</w:t>
      </w:r>
      <w:r w:rsidRPr="00502554">
        <w:t xml:space="preserve"> описан</w:t>
      </w:r>
      <w:r w:rsidR="002C3282">
        <w:rPr>
          <w:lang w:val="ru-RU"/>
        </w:rPr>
        <w:t>а</w:t>
      </w:r>
      <w:r w:rsidRPr="00502554">
        <w:t xml:space="preserve"> в документе</w:t>
      </w:r>
      <w:r w:rsidR="002C3282">
        <w:rPr>
          <w:lang w:val="ru-RU"/>
        </w:rPr>
        <w:t xml:space="preserve"> «</w:t>
      </w:r>
      <w:r w:rsidR="002C3282">
        <w:rPr>
          <w:lang w:val="ru-RU"/>
        </w:rPr>
        <w:fldChar w:fldCharType="begin"/>
      </w:r>
      <w:r w:rsidR="002C3282">
        <w:rPr>
          <w:lang w:val="ru-RU"/>
        </w:rPr>
        <w:instrText xml:space="preserve"> TITLE   \* MERGEFORMAT </w:instrText>
      </w:r>
      <w:r w:rsidR="002C3282">
        <w:rPr>
          <w:lang w:val="ru-RU"/>
        </w:rPr>
        <w:fldChar w:fldCharType="separate"/>
      </w:r>
      <w:r w:rsidR="00316B49">
        <w:rPr>
          <w:lang w:val="ru-RU"/>
        </w:rPr>
        <w:t>Аналитическая платформа Visiology</w:t>
      </w:r>
      <w:r w:rsidR="002C3282">
        <w:rPr>
          <w:lang w:val="ru-RU"/>
        </w:rPr>
        <w:fldChar w:fldCharType="end"/>
      </w:r>
      <w:r w:rsidR="00055D6D">
        <w:rPr>
          <w:lang w:val="ru-RU"/>
        </w:rPr>
        <w:t xml:space="preserve">. </w:t>
      </w:r>
      <w:r w:rsidR="00055D6D">
        <w:rPr>
          <w:lang w:val="ru-RU"/>
        </w:rPr>
        <w:fldChar w:fldCharType="begin"/>
      </w:r>
      <w:r w:rsidR="00055D6D">
        <w:rPr>
          <w:lang w:val="ru-RU"/>
        </w:rPr>
        <w:instrText xml:space="preserve"> KEYWORDS   \* MERGEFORMAT </w:instrText>
      </w:r>
      <w:r w:rsidR="00055D6D">
        <w:rPr>
          <w:lang w:val="ru-RU"/>
        </w:rPr>
        <w:fldChar w:fldCharType="separate"/>
      </w:r>
      <w:r w:rsidR="00316B49">
        <w:rPr>
          <w:lang w:val="ru-RU"/>
        </w:rPr>
        <w:t>Руководство аналитика</w:t>
      </w:r>
      <w:r w:rsidR="00055D6D">
        <w:rPr>
          <w:lang w:val="ru-RU"/>
        </w:rPr>
        <w:fldChar w:fldCharType="end"/>
      </w:r>
      <w:r w:rsidR="00055D6D">
        <w:rPr>
          <w:lang w:val="ru-RU"/>
        </w:rPr>
        <w:t>. Часть 2. Руководство администратора</w:t>
      </w:r>
      <w:r w:rsidR="002C3282">
        <w:rPr>
          <w:lang w:val="ru-RU"/>
        </w:rPr>
        <w:t>»</w:t>
      </w:r>
      <w:r w:rsidRPr="002C3282">
        <w:t>.</w:t>
      </w:r>
    </w:p>
    <w:p w14:paraId="75A0FFE6" w14:textId="77777777" w:rsidR="00361B84" w:rsidRPr="00502554" w:rsidRDefault="00361B84" w:rsidP="00361B84">
      <w:pPr>
        <w:pStyle w:val="3"/>
      </w:pPr>
      <w:bookmarkStart w:id="42" w:name="_Toc111547681"/>
      <w:bookmarkStart w:id="43" w:name="_Toc125572143"/>
      <w:bookmarkStart w:id="44" w:name="_Toc126141790"/>
      <w:r w:rsidRPr="00502554">
        <w:t>Редактирование базы данных</w:t>
      </w:r>
      <w:bookmarkEnd w:id="42"/>
      <w:bookmarkEnd w:id="43"/>
      <w:bookmarkEnd w:id="44"/>
    </w:p>
    <w:p w14:paraId="3C861164" w14:textId="77777777" w:rsidR="00361B84" w:rsidRPr="00502554" w:rsidRDefault="00361B84" w:rsidP="00361B84">
      <w:r w:rsidRPr="00502554">
        <w:t xml:space="preserve">Для редактирования базы данных необходимо выполнить следующие действия: </w:t>
      </w:r>
    </w:p>
    <w:p w14:paraId="7E560676" w14:textId="77777777" w:rsidR="00361B84" w:rsidRPr="00502554" w:rsidRDefault="00361B84">
      <w:pPr>
        <w:pStyle w:val="afa"/>
        <w:numPr>
          <w:ilvl w:val="0"/>
          <w:numId w:val="13"/>
        </w:numPr>
      </w:pPr>
      <w:r w:rsidRPr="00502554">
        <w:t>в дереве сущностей выбрать нужную базу данных. В результате в области настроек откроется окно настройки базы данных;</w:t>
      </w:r>
    </w:p>
    <w:p w14:paraId="4542D49A" w14:textId="77777777" w:rsidR="00361B84" w:rsidRPr="00502554" w:rsidRDefault="00361B84">
      <w:pPr>
        <w:pStyle w:val="afa"/>
        <w:numPr>
          <w:ilvl w:val="0"/>
          <w:numId w:val="13"/>
        </w:numPr>
      </w:pPr>
      <w:r w:rsidRPr="00502554">
        <w:t>внести изменения;</w:t>
      </w:r>
    </w:p>
    <w:p w14:paraId="2FE2FBFA" w14:textId="77777777" w:rsidR="00361B84" w:rsidRPr="00502554" w:rsidRDefault="00361B84">
      <w:pPr>
        <w:pStyle w:val="afa"/>
        <w:numPr>
          <w:ilvl w:val="0"/>
          <w:numId w:val="13"/>
        </w:numPr>
      </w:pPr>
      <w:r w:rsidRPr="00502554">
        <w:t xml:space="preserve">нажать кнопку </w:t>
      </w:r>
      <w:r w:rsidRPr="00C65F91">
        <w:rPr>
          <w:rStyle w:val="af1"/>
        </w:rPr>
        <w:t>Сохранить</w:t>
      </w:r>
      <w:r w:rsidRPr="00502554">
        <w:t>.</w:t>
      </w:r>
    </w:p>
    <w:p w14:paraId="31E96C1B" w14:textId="77777777" w:rsidR="00361B84" w:rsidRPr="00502554" w:rsidRDefault="00361B84" w:rsidP="00361B84">
      <w:pPr>
        <w:pStyle w:val="3"/>
      </w:pPr>
      <w:bookmarkStart w:id="45" w:name="_Toc111547682"/>
      <w:bookmarkStart w:id="46" w:name="_Toc125572144"/>
      <w:bookmarkStart w:id="47" w:name="_Toc126141791"/>
      <w:r w:rsidRPr="00502554">
        <w:t>Удаление базы данных</w:t>
      </w:r>
      <w:bookmarkEnd w:id="45"/>
      <w:bookmarkEnd w:id="46"/>
      <w:bookmarkEnd w:id="47"/>
    </w:p>
    <w:p w14:paraId="62E509D2" w14:textId="77777777" w:rsidR="00361B84" w:rsidRPr="00502554" w:rsidRDefault="00361B84" w:rsidP="00361B84">
      <w:r w:rsidRPr="00502554">
        <w:t>Для удаления базы данных необходимо выполнить следующие действия:</w:t>
      </w:r>
    </w:p>
    <w:p w14:paraId="07B6981B" w14:textId="77777777" w:rsidR="00361B84" w:rsidRPr="00502554" w:rsidRDefault="00361B84" w:rsidP="00361B84">
      <w:r w:rsidRPr="00502554">
        <w:t>навести курсор мыши на базу данных;</w:t>
      </w:r>
    </w:p>
    <w:p w14:paraId="02F5FCFC" w14:textId="77777777" w:rsidR="00361B84" w:rsidRPr="00502554" w:rsidRDefault="00361B84">
      <w:pPr>
        <w:pStyle w:val="afa"/>
        <w:numPr>
          <w:ilvl w:val="0"/>
          <w:numId w:val="14"/>
        </w:numPr>
      </w:pPr>
      <w:r w:rsidRPr="00502554">
        <w:t xml:space="preserve">нажать на отобразившуюся кнопку меню </w:t>
      </w:r>
      <w:r>
        <w:rPr>
          <w:noProof/>
          <w:lang w:val="en-US"/>
        </w:rPr>
        <w:drawing>
          <wp:inline distT="0" distB="0" distL="0" distR="0" wp14:anchorId="7D43C0DF" wp14:editId="2B4B261F">
            <wp:extent cx="129600" cy="147600"/>
            <wp:effectExtent l="0" t="0" r="3810" b="5080"/>
            <wp:docPr id="297282" name="Рисунок 297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29600" cy="147600"/>
                    </a:xfrm>
                    <a:prstGeom prst="rect">
                      <a:avLst/>
                    </a:prstGeom>
                  </pic:spPr>
                </pic:pic>
              </a:graphicData>
            </a:graphic>
          </wp:inline>
        </w:drawing>
      </w:r>
      <w:r w:rsidRPr="00502554">
        <w:t>;</w:t>
      </w:r>
    </w:p>
    <w:p w14:paraId="31F6F35D" w14:textId="77777777" w:rsidR="00361B84" w:rsidRPr="00502554" w:rsidRDefault="00361B84">
      <w:pPr>
        <w:pStyle w:val="afa"/>
        <w:numPr>
          <w:ilvl w:val="0"/>
          <w:numId w:val="14"/>
        </w:numPr>
      </w:pPr>
      <w:r w:rsidRPr="00502554">
        <w:lastRenderedPageBreak/>
        <w:t>нажать пункт меню «Удалить базу». Отобразится окно с</w:t>
      </w:r>
      <w:r>
        <w:t xml:space="preserve"> </w:t>
      </w:r>
      <w:r w:rsidRPr="00502554">
        <w:t>предупреждением о</w:t>
      </w:r>
      <w:r>
        <w:t xml:space="preserve"> </w:t>
      </w:r>
      <w:r w:rsidRPr="00502554">
        <w:t>том, что все сущности и данные будут удалены;</w:t>
      </w:r>
    </w:p>
    <w:p w14:paraId="69E309E1" w14:textId="77777777" w:rsidR="00361B84" w:rsidRPr="00502554" w:rsidRDefault="00361B84">
      <w:pPr>
        <w:pStyle w:val="afa"/>
        <w:numPr>
          <w:ilvl w:val="0"/>
          <w:numId w:val="14"/>
        </w:numPr>
      </w:pPr>
      <w:r w:rsidRPr="00502554">
        <w:t xml:space="preserve">нажать кнопку </w:t>
      </w:r>
      <w:r w:rsidRPr="00CC22F1">
        <w:rPr>
          <w:rStyle w:val="af4"/>
        </w:rPr>
        <w:t>Да, удалить</w:t>
      </w:r>
      <w:r w:rsidRPr="00502554">
        <w:t xml:space="preserve"> для</w:t>
      </w:r>
      <w:r>
        <w:t xml:space="preserve"> </w:t>
      </w:r>
      <w:r w:rsidRPr="00502554">
        <w:t xml:space="preserve">подтверждения действия, для отмены операции нажать кнопку </w:t>
      </w:r>
      <w:r w:rsidRPr="00CC22F1">
        <w:rPr>
          <w:rStyle w:val="af5"/>
        </w:rPr>
        <w:t>Отмена</w:t>
      </w:r>
      <w:r w:rsidRPr="00502554">
        <w:t>.</w:t>
      </w:r>
    </w:p>
    <w:p w14:paraId="45FEFE70" w14:textId="77777777" w:rsidR="00361B84" w:rsidRPr="00502554" w:rsidRDefault="00361B84" w:rsidP="00361B84">
      <w:pPr>
        <w:pStyle w:val="2"/>
      </w:pPr>
      <w:bookmarkStart w:id="48" w:name="_Toc74173792"/>
      <w:bookmarkStart w:id="49" w:name="_Toc76132408"/>
      <w:bookmarkStart w:id="50" w:name="_Toc111547683"/>
      <w:bookmarkStart w:id="51" w:name="_Ref125450140"/>
      <w:bookmarkStart w:id="52" w:name="_Toc125572145"/>
      <w:bookmarkStart w:id="53" w:name="_Toc126141792"/>
      <w:r w:rsidRPr="00502554">
        <w:t>Работа с загрузчиком данных</w:t>
      </w:r>
      <w:bookmarkEnd w:id="48"/>
      <w:bookmarkEnd w:id="49"/>
      <w:bookmarkEnd w:id="50"/>
      <w:bookmarkEnd w:id="51"/>
      <w:bookmarkEnd w:id="52"/>
      <w:bookmarkEnd w:id="53"/>
    </w:p>
    <w:p w14:paraId="6273F8A2" w14:textId="77777777" w:rsidR="00361B84" w:rsidRPr="00502554" w:rsidRDefault="00361B84" w:rsidP="00361B84">
      <w:pPr>
        <w:pStyle w:val="3"/>
      </w:pPr>
      <w:bookmarkStart w:id="54" w:name="_Ref74683002"/>
      <w:bookmarkStart w:id="55" w:name="_Toc125572146"/>
      <w:bookmarkStart w:id="56" w:name="_Toc126141793"/>
      <w:r w:rsidRPr="00502554">
        <w:t>Создание загрузчика</w:t>
      </w:r>
      <w:bookmarkEnd w:id="54"/>
      <w:bookmarkEnd w:id="55"/>
      <w:bookmarkEnd w:id="56"/>
    </w:p>
    <w:p w14:paraId="161658EA" w14:textId="77777777" w:rsidR="00361B84" w:rsidRPr="00502554" w:rsidRDefault="00361B84" w:rsidP="00361B84">
      <w:r w:rsidRPr="00502554">
        <w:t>Для</w:t>
      </w:r>
      <w:r>
        <w:t xml:space="preserve"> </w:t>
      </w:r>
      <w:r w:rsidRPr="00502554">
        <w:t>создания нового загрузчика необходимо выполнить следующие действия:</w:t>
      </w:r>
    </w:p>
    <w:p w14:paraId="725DB85C" w14:textId="4EFAE1CE" w:rsidR="00361B84" w:rsidRPr="00502554" w:rsidRDefault="00361B84">
      <w:pPr>
        <w:pStyle w:val="afa"/>
        <w:numPr>
          <w:ilvl w:val="0"/>
          <w:numId w:val="19"/>
        </w:numPr>
      </w:pPr>
      <w:r w:rsidRPr="00502554">
        <w:t>выбрать пункт «Загрузчики» в</w:t>
      </w:r>
      <w:r>
        <w:t xml:space="preserve"> </w:t>
      </w:r>
      <w:r w:rsidRPr="00502554">
        <w:t>боковой панели</w:t>
      </w:r>
      <w:r>
        <w:t xml:space="preserve"> (см. </w:t>
      </w:r>
      <w:r>
        <w:fldChar w:fldCharType="begin"/>
      </w:r>
      <w:r>
        <w:instrText xml:space="preserve"> REF  _Ref125450320 \* Lower \h  \* MERGEFORMAT </w:instrText>
      </w:r>
      <w:r>
        <w:fldChar w:fldCharType="separate"/>
      </w:r>
      <w:r w:rsidR="00AE5467">
        <w:t xml:space="preserve">рисунок </w:t>
      </w:r>
      <w:r w:rsidR="00AE5467">
        <w:rPr>
          <w:noProof/>
        </w:rPr>
        <w:t>5</w:t>
      </w:r>
      <w:r>
        <w:fldChar w:fldCharType="end"/>
      </w:r>
      <w:r w:rsidRPr="00502554">
        <w:t>). В</w:t>
      </w:r>
      <w:r>
        <w:t xml:space="preserve"> </w:t>
      </w:r>
      <w:r w:rsidRPr="00502554">
        <w:t>результате отобразится список всех доступных загрузчиков;</w:t>
      </w:r>
    </w:p>
    <w:p w14:paraId="107699D6" w14:textId="77777777" w:rsidR="00361B84" w:rsidRDefault="00361B84" w:rsidP="00361B84">
      <w:pPr>
        <w:pStyle w:val="af7"/>
      </w:pPr>
      <w:r w:rsidRPr="00251B9A">
        <w:drawing>
          <wp:inline distT="0" distB="0" distL="0" distR="0" wp14:anchorId="7D023785" wp14:editId="5918D55D">
            <wp:extent cx="2428875" cy="3771900"/>
            <wp:effectExtent l="0" t="0" r="9525" b="0"/>
            <wp:docPr id="43" name="Рисунок 4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descr="Изображение выглядит как текст&#10;&#10;Автоматически созданное описание"/>
                    <pic:cNvPicPr/>
                  </pic:nvPicPr>
                  <pic:blipFill>
                    <a:blip r:embed="rId16"/>
                    <a:stretch>
                      <a:fillRect/>
                    </a:stretch>
                  </pic:blipFill>
                  <pic:spPr>
                    <a:xfrm>
                      <a:off x="0" y="0"/>
                      <a:ext cx="2428875" cy="3771900"/>
                    </a:xfrm>
                    <a:prstGeom prst="rect">
                      <a:avLst/>
                    </a:prstGeom>
                  </pic:spPr>
                </pic:pic>
              </a:graphicData>
            </a:graphic>
          </wp:inline>
        </w:drawing>
      </w:r>
    </w:p>
    <w:p w14:paraId="30F85653" w14:textId="1D2189AD" w:rsidR="00361B84" w:rsidRPr="00251B9A" w:rsidRDefault="00361B84" w:rsidP="00361B84">
      <w:pPr>
        <w:pStyle w:val="a6"/>
      </w:pPr>
      <w:bookmarkStart w:id="57" w:name="_Ref125450320"/>
      <w:r>
        <w:t xml:space="preserve">Рисунок </w:t>
      </w:r>
      <w:fldSimple w:instr=" SEQ Рисунок \* ARABIC ">
        <w:r w:rsidR="00AE5467">
          <w:rPr>
            <w:noProof/>
          </w:rPr>
          <w:t>5</w:t>
        </w:r>
      </w:fldSimple>
      <w:bookmarkEnd w:id="57"/>
      <w:r>
        <w:t xml:space="preserve">. </w:t>
      </w:r>
      <w:r w:rsidRPr="00251B9A">
        <w:t>Загрузчики</w:t>
      </w:r>
    </w:p>
    <w:p w14:paraId="42146EBE" w14:textId="77777777" w:rsidR="00361B84" w:rsidRDefault="00361B84">
      <w:pPr>
        <w:pStyle w:val="afa"/>
        <w:numPr>
          <w:ilvl w:val="0"/>
          <w:numId w:val="19"/>
        </w:numPr>
      </w:pPr>
      <w:r w:rsidRPr="00502554">
        <w:t xml:space="preserve">нажать кнопку </w:t>
      </w:r>
      <w:r w:rsidRPr="00CC22F1">
        <w:rPr>
          <w:rStyle w:val="af1"/>
        </w:rPr>
        <w:t>Добавить загрузчик</w:t>
      </w:r>
      <w:r w:rsidRPr="00502554">
        <w:t>;</w:t>
      </w:r>
    </w:p>
    <w:p w14:paraId="24E93888" w14:textId="4B209F47" w:rsidR="00361B84" w:rsidRPr="00502554" w:rsidRDefault="00361B84">
      <w:pPr>
        <w:pStyle w:val="afa"/>
        <w:numPr>
          <w:ilvl w:val="0"/>
          <w:numId w:val="19"/>
        </w:numPr>
      </w:pPr>
      <w:r w:rsidRPr="00502554">
        <w:t>указать уникальное наименование загрузчика</w:t>
      </w:r>
      <w:r>
        <w:t xml:space="preserve"> (см. </w:t>
      </w:r>
      <w:r>
        <w:fldChar w:fldCharType="begin"/>
      </w:r>
      <w:r>
        <w:instrText xml:space="preserve"> REF  _Ref125450349 \* Lower \h  \* MERGEFORMAT </w:instrText>
      </w:r>
      <w:r>
        <w:fldChar w:fldCharType="separate"/>
      </w:r>
      <w:r w:rsidR="00AE5467">
        <w:t xml:space="preserve">рисунок </w:t>
      </w:r>
      <w:r w:rsidR="00AE5467">
        <w:rPr>
          <w:noProof/>
        </w:rPr>
        <w:t>6</w:t>
      </w:r>
      <w:r>
        <w:fldChar w:fldCharType="end"/>
      </w:r>
      <w:r w:rsidRPr="00502554">
        <w:t>)</w:t>
      </w:r>
      <w:r>
        <w:t>.</w:t>
      </w:r>
      <w:r>
        <w:rPr>
          <w:lang w:val="en-US"/>
        </w:rPr>
        <w:t xml:space="preserve"> </w:t>
      </w:r>
      <w:r w:rsidRPr="00502554">
        <w:t xml:space="preserve">Поле «Наименование таблицы» заполняется автоматически путем транслитерации </w:t>
      </w:r>
      <w:r w:rsidRPr="00502554">
        <w:lastRenderedPageBreak/>
        <w:t>поля «Наименовани</w:t>
      </w:r>
      <w:r>
        <w:t>е</w:t>
      </w:r>
      <w:r w:rsidRPr="00502554">
        <w:t xml:space="preserve"> загрузчика». Ограничение на число символов в</w:t>
      </w:r>
      <w:r>
        <w:t xml:space="preserve"> </w:t>
      </w:r>
      <w:r w:rsidRPr="00502554">
        <w:t>поле «Наименование таблицы» составляет 32</w:t>
      </w:r>
      <w:r>
        <w:t xml:space="preserve"> </w:t>
      </w:r>
      <w:r w:rsidRPr="00502554">
        <w:t>символа.</w:t>
      </w:r>
    </w:p>
    <w:p w14:paraId="222A7427" w14:textId="77777777" w:rsidR="00361B84" w:rsidRDefault="00361B84" w:rsidP="00361B84">
      <w:pPr>
        <w:pStyle w:val="a5"/>
      </w:pPr>
      <w:r w:rsidRPr="00CC22F1">
        <w:rPr>
          <w:rStyle w:val="af0"/>
        </w:rPr>
        <w:t>Внимание!</w:t>
      </w:r>
      <w:r>
        <w:rPr>
          <w:lang w:val="ru-RU"/>
        </w:rPr>
        <w:t xml:space="preserve"> </w:t>
      </w:r>
      <w:r w:rsidRPr="00502554">
        <w:t>Отредактировать наименование таблицы после сохранения загрузчика будет невозможно.</w:t>
      </w:r>
    </w:p>
    <w:p w14:paraId="51B6BF3A" w14:textId="77777777" w:rsidR="00361B84" w:rsidRPr="00CC22F1" w:rsidRDefault="00361B84">
      <w:pPr>
        <w:pStyle w:val="afa"/>
        <w:numPr>
          <w:ilvl w:val="0"/>
          <w:numId w:val="19"/>
        </w:numPr>
      </w:pPr>
      <w:r w:rsidRPr="00502554">
        <w:t xml:space="preserve">нажать кнопку </w:t>
      </w:r>
      <w:r w:rsidRPr="00CC22F1">
        <w:rPr>
          <w:rStyle w:val="af1"/>
        </w:rPr>
        <w:t>Сохранить наименование</w:t>
      </w:r>
      <w:r w:rsidRPr="00502554">
        <w:t>.</w:t>
      </w:r>
    </w:p>
    <w:p w14:paraId="6AD303B6" w14:textId="77777777" w:rsidR="00361B84" w:rsidRDefault="00361B84" w:rsidP="00361B84">
      <w:pPr>
        <w:pStyle w:val="af7"/>
      </w:pPr>
      <w:r w:rsidRPr="002F4A45">
        <w:drawing>
          <wp:inline distT="0" distB="0" distL="0" distR="0" wp14:anchorId="28BE27EE" wp14:editId="220E9274">
            <wp:extent cx="6210300" cy="1838325"/>
            <wp:effectExtent l="0" t="0" r="0" b="9525"/>
            <wp:docPr id="65" name="Рисунок 6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65" descr="Изображение выглядит как текст&#10;&#10;Автоматически созданное описание"/>
                    <pic:cNvPicPr/>
                  </pic:nvPicPr>
                  <pic:blipFill>
                    <a:blip r:embed="rId17"/>
                    <a:stretch>
                      <a:fillRect/>
                    </a:stretch>
                  </pic:blipFill>
                  <pic:spPr>
                    <a:xfrm>
                      <a:off x="0" y="0"/>
                      <a:ext cx="6210300" cy="1838325"/>
                    </a:xfrm>
                    <a:prstGeom prst="rect">
                      <a:avLst/>
                    </a:prstGeom>
                  </pic:spPr>
                </pic:pic>
              </a:graphicData>
            </a:graphic>
          </wp:inline>
        </w:drawing>
      </w:r>
    </w:p>
    <w:p w14:paraId="3C424FAF" w14:textId="6996E091" w:rsidR="00361B84" w:rsidRPr="00502554" w:rsidRDefault="00361B84" w:rsidP="00361B84">
      <w:pPr>
        <w:pStyle w:val="a6"/>
      </w:pPr>
      <w:bookmarkStart w:id="58" w:name="_Ref125450349"/>
      <w:r>
        <w:t xml:space="preserve">Рисунок </w:t>
      </w:r>
      <w:fldSimple w:instr=" SEQ Рисунок \* ARABIC ">
        <w:r w:rsidR="00AE5467">
          <w:rPr>
            <w:noProof/>
          </w:rPr>
          <w:t>6</w:t>
        </w:r>
      </w:fldSimple>
      <w:bookmarkEnd w:id="58"/>
      <w:r>
        <w:t>. Настройка наименования загрузчика</w:t>
      </w:r>
    </w:p>
    <w:p w14:paraId="56F7BC12" w14:textId="77777777" w:rsidR="00361B84" w:rsidRPr="00502554" w:rsidRDefault="00361B84" w:rsidP="00361B84">
      <w:r w:rsidRPr="00502554">
        <w:t>Добавленный загрузчик отобразится в</w:t>
      </w:r>
      <w:r>
        <w:t xml:space="preserve"> </w:t>
      </w:r>
      <w:r w:rsidRPr="00502554">
        <w:t>боковой панели</w:t>
      </w:r>
      <w:r>
        <w:t>.</w:t>
      </w:r>
      <w:r w:rsidRPr="00502554">
        <w:t xml:space="preserve"> </w:t>
      </w:r>
      <w:r>
        <w:t>О</w:t>
      </w:r>
      <w:r w:rsidRPr="00502554">
        <w:t>н</w:t>
      </w:r>
      <w:r>
        <w:t xml:space="preserve"> </w:t>
      </w:r>
      <w:r w:rsidRPr="00502554">
        <w:t>автоматически будет выбран для дальнейшей настройки.</w:t>
      </w:r>
    </w:p>
    <w:p w14:paraId="78F6F406" w14:textId="77777777" w:rsidR="00361B84" w:rsidRPr="00502554" w:rsidRDefault="00361B84" w:rsidP="00361B84">
      <w:pPr>
        <w:pStyle w:val="3"/>
      </w:pPr>
      <w:bookmarkStart w:id="59" w:name="_Toc125572147"/>
      <w:bookmarkStart w:id="60" w:name="_Toc126141794"/>
      <w:r w:rsidRPr="00502554">
        <w:t>Редактирование наименования загрузчика</w:t>
      </w:r>
      <w:bookmarkEnd w:id="59"/>
      <w:bookmarkEnd w:id="60"/>
    </w:p>
    <w:p w14:paraId="34FC8331" w14:textId="77777777" w:rsidR="00361B84" w:rsidRPr="00502554" w:rsidRDefault="00361B84" w:rsidP="00361B84">
      <w:r w:rsidRPr="00502554">
        <w:t>Для</w:t>
      </w:r>
      <w:r>
        <w:t xml:space="preserve"> </w:t>
      </w:r>
      <w:r w:rsidRPr="00502554">
        <w:t>редактирования наименования загрузчика необходимо выполнить следующие действия:</w:t>
      </w:r>
    </w:p>
    <w:p w14:paraId="5641AFC3" w14:textId="77777777" w:rsidR="00361B84" w:rsidRPr="00502554" w:rsidRDefault="00361B84">
      <w:pPr>
        <w:pStyle w:val="afa"/>
        <w:numPr>
          <w:ilvl w:val="0"/>
          <w:numId w:val="133"/>
        </w:numPr>
      </w:pPr>
      <w:r w:rsidRPr="00502554">
        <w:t xml:space="preserve">в боковой панели выбрать нужный загрузчик. </w:t>
      </w:r>
      <w:r>
        <w:t>О</w:t>
      </w:r>
      <w:r w:rsidRPr="00502554">
        <w:t>ткроется окно настройки загрузчика;</w:t>
      </w:r>
    </w:p>
    <w:p w14:paraId="3100B830" w14:textId="77777777" w:rsidR="00361B84" w:rsidRPr="00502554" w:rsidRDefault="00361B84">
      <w:pPr>
        <w:pStyle w:val="afa"/>
        <w:numPr>
          <w:ilvl w:val="0"/>
          <w:numId w:val="133"/>
        </w:numPr>
      </w:pPr>
      <w:r w:rsidRPr="00502554">
        <w:t>внести изменения;</w:t>
      </w:r>
    </w:p>
    <w:p w14:paraId="03A6D5F1" w14:textId="77777777" w:rsidR="00361B84" w:rsidRPr="00502554" w:rsidRDefault="00361B84">
      <w:pPr>
        <w:pStyle w:val="afa"/>
        <w:numPr>
          <w:ilvl w:val="0"/>
          <w:numId w:val="133"/>
        </w:numPr>
      </w:pPr>
      <w:r w:rsidRPr="00502554">
        <w:t xml:space="preserve">нажать кнопку </w:t>
      </w:r>
      <w:r w:rsidRPr="00CC22F1">
        <w:rPr>
          <w:rStyle w:val="af1"/>
        </w:rPr>
        <w:t>Сохранить наименование</w:t>
      </w:r>
      <w:r w:rsidRPr="00502554">
        <w:t>.</w:t>
      </w:r>
    </w:p>
    <w:p w14:paraId="326A437C" w14:textId="77777777" w:rsidR="00361B84" w:rsidRPr="00502554" w:rsidRDefault="00361B84" w:rsidP="00361B84">
      <w:pPr>
        <w:pStyle w:val="3"/>
      </w:pPr>
      <w:bookmarkStart w:id="61" w:name="_Toc125572148"/>
      <w:bookmarkStart w:id="62" w:name="_Toc126141795"/>
      <w:r w:rsidRPr="00502554">
        <w:t>Удаление загрузчика</w:t>
      </w:r>
      <w:bookmarkEnd w:id="61"/>
      <w:bookmarkEnd w:id="62"/>
    </w:p>
    <w:p w14:paraId="31ABCA15" w14:textId="77777777" w:rsidR="00361B84" w:rsidRPr="00502554" w:rsidRDefault="00361B84" w:rsidP="00361B84">
      <w:r w:rsidRPr="00502554">
        <w:t>Для удаления загрузчика данных необходимо выполнить следующие действия:</w:t>
      </w:r>
    </w:p>
    <w:p w14:paraId="26745FE5" w14:textId="77777777" w:rsidR="00361B84" w:rsidRPr="00502554" w:rsidRDefault="00361B84">
      <w:pPr>
        <w:pStyle w:val="afa"/>
        <w:numPr>
          <w:ilvl w:val="0"/>
          <w:numId w:val="134"/>
        </w:numPr>
      </w:pPr>
      <w:r w:rsidRPr="00502554">
        <w:t>навести курсор мыши на наименование загрузчика в боковой панели;</w:t>
      </w:r>
    </w:p>
    <w:p w14:paraId="598FACFB" w14:textId="77777777" w:rsidR="00361B84" w:rsidRPr="00502554" w:rsidRDefault="00361B84">
      <w:pPr>
        <w:pStyle w:val="afa"/>
        <w:numPr>
          <w:ilvl w:val="0"/>
          <w:numId w:val="134"/>
        </w:numPr>
      </w:pPr>
      <w:r w:rsidRPr="00502554">
        <w:t xml:space="preserve">нажать на отобразившуюся кнопку меню </w:t>
      </w:r>
      <w:r>
        <w:rPr>
          <w:noProof/>
          <w:lang w:val="en-US"/>
        </w:rPr>
        <w:drawing>
          <wp:inline distT="0" distB="0" distL="0" distR="0" wp14:anchorId="24154070" wp14:editId="5E55C96D">
            <wp:extent cx="129600" cy="147600"/>
            <wp:effectExtent l="0" t="0" r="3810" b="5080"/>
            <wp:docPr id="297283" name="Рисунок 297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29600" cy="147600"/>
                    </a:xfrm>
                    <a:prstGeom prst="rect">
                      <a:avLst/>
                    </a:prstGeom>
                  </pic:spPr>
                </pic:pic>
              </a:graphicData>
            </a:graphic>
          </wp:inline>
        </w:drawing>
      </w:r>
      <w:r w:rsidRPr="00502554">
        <w:t>;</w:t>
      </w:r>
    </w:p>
    <w:p w14:paraId="77EBFC63" w14:textId="77777777" w:rsidR="00361B84" w:rsidRPr="00502554" w:rsidRDefault="00361B84">
      <w:pPr>
        <w:pStyle w:val="afa"/>
        <w:numPr>
          <w:ilvl w:val="0"/>
          <w:numId w:val="134"/>
        </w:numPr>
      </w:pPr>
      <w:r w:rsidRPr="00502554">
        <w:lastRenderedPageBreak/>
        <w:t>нажать пункт меню «Удалить загрузчик»;</w:t>
      </w:r>
    </w:p>
    <w:p w14:paraId="333E4EB0" w14:textId="61A78678" w:rsidR="00361B84" w:rsidRDefault="00361B84" w:rsidP="00361B84">
      <w:r w:rsidRPr="00502554">
        <w:t>Отобразится окно с предупреждением о</w:t>
      </w:r>
      <w:r>
        <w:t xml:space="preserve"> </w:t>
      </w:r>
      <w:r w:rsidRPr="00502554">
        <w:t xml:space="preserve">том, что будет удалена соответствующая загрузчику таблица и многомерная структура </w:t>
      </w:r>
      <w:r>
        <w:t xml:space="preserve">— </w:t>
      </w:r>
      <w:r w:rsidRPr="00502554">
        <w:t>измерения и группа показателей</w:t>
      </w:r>
      <w:r>
        <w:t xml:space="preserve"> (см. </w:t>
      </w:r>
      <w:r>
        <w:fldChar w:fldCharType="begin"/>
      </w:r>
      <w:r>
        <w:instrText xml:space="preserve"> REF  _Ref125016509 \* Lower \h  \* MERGEFORMAT </w:instrText>
      </w:r>
      <w:r>
        <w:fldChar w:fldCharType="separate"/>
      </w:r>
      <w:r w:rsidR="00AE5467">
        <w:t xml:space="preserve">рисунок </w:t>
      </w:r>
      <w:r w:rsidR="00AE5467">
        <w:rPr>
          <w:noProof/>
        </w:rPr>
        <w:t>7</w:t>
      </w:r>
      <w:r>
        <w:fldChar w:fldCharType="end"/>
      </w:r>
      <w:r>
        <w:t>)</w:t>
      </w:r>
      <w:r w:rsidRPr="00502554">
        <w:t>.</w:t>
      </w:r>
    </w:p>
    <w:p w14:paraId="785D7EFD" w14:textId="77777777" w:rsidR="00361B84" w:rsidRDefault="00361B84" w:rsidP="00361B84">
      <w:pPr>
        <w:pStyle w:val="af7"/>
      </w:pPr>
      <w:r w:rsidRPr="003F3E3B">
        <w:drawing>
          <wp:inline distT="0" distB="0" distL="0" distR="0" wp14:anchorId="1C1D320B" wp14:editId="27158280">
            <wp:extent cx="3240000" cy="2473200"/>
            <wp:effectExtent l="0" t="0" r="0" b="381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40000" cy="2473200"/>
                    </a:xfrm>
                    <a:prstGeom prst="rect">
                      <a:avLst/>
                    </a:prstGeom>
                  </pic:spPr>
                </pic:pic>
              </a:graphicData>
            </a:graphic>
          </wp:inline>
        </w:drawing>
      </w:r>
    </w:p>
    <w:p w14:paraId="35DDB3EF" w14:textId="7E9B3D0D" w:rsidR="00361B84" w:rsidRPr="00502554" w:rsidRDefault="00361B84" w:rsidP="00361B84">
      <w:pPr>
        <w:pStyle w:val="a6"/>
      </w:pPr>
      <w:bookmarkStart w:id="63" w:name="_Ref125016509"/>
      <w:r>
        <w:t xml:space="preserve">Рисунок </w:t>
      </w:r>
      <w:fldSimple w:instr=" SEQ Рисунок \* ARABIC ">
        <w:r w:rsidR="00AE5467">
          <w:rPr>
            <w:noProof/>
          </w:rPr>
          <w:t>7</w:t>
        </w:r>
      </w:fldSimple>
      <w:bookmarkEnd w:id="63"/>
      <w:r>
        <w:t>. Пример предупреждения при уда</w:t>
      </w:r>
      <w:r w:rsidR="00AE5467">
        <w:t>л</w:t>
      </w:r>
      <w:r>
        <w:t>ении загрузчика</w:t>
      </w:r>
    </w:p>
    <w:p w14:paraId="154CB3C4" w14:textId="77777777" w:rsidR="00361B84" w:rsidRPr="00502554" w:rsidRDefault="00361B84">
      <w:pPr>
        <w:pStyle w:val="afa"/>
        <w:numPr>
          <w:ilvl w:val="0"/>
          <w:numId w:val="134"/>
        </w:numPr>
      </w:pPr>
      <w:r w:rsidRPr="00502554">
        <w:t xml:space="preserve">нажать кнопку </w:t>
      </w:r>
      <w:r w:rsidRPr="00CC22F1">
        <w:rPr>
          <w:rStyle w:val="af4"/>
        </w:rPr>
        <w:t>OK</w:t>
      </w:r>
      <w:r w:rsidRPr="00502554">
        <w:t xml:space="preserve"> для подтверждения действия, для отмены операции нажать кнопку </w:t>
      </w:r>
      <w:r w:rsidRPr="00CC22F1">
        <w:rPr>
          <w:rStyle w:val="af5"/>
        </w:rPr>
        <w:t>Отмена</w:t>
      </w:r>
      <w:r w:rsidRPr="00502554">
        <w:t>.</w:t>
      </w:r>
    </w:p>
    <w:p w14:paraId="3A9914CF" w14:textId="45B20B0F" w:rsidR="00361B84" w:rsidRPr="00502554" w:rsidRDefault="00361B84" w:rsidP="00361B84">
      <w:r w:rsidRPr="00502554">
        <w:t>Для просмотра списка сущностей, связанных с удаляемым загрузчиком, необходимо нажать на ссылку «просмотреть список» в окне предупреждения</w:t>
      </w:r>
      <w:r>
        <w:t xml:space="preserve"> (см. </w:t>
      </w:r>
      <w:r>
        <w:fldChar w:fldCharType="begin"/>
      </w:r>
      <w:r>
        <w:instrText xml:space="preserve"> REF  _Ref125016509 \* Lower \h  \* MERGEFORMAT </w:instrText>
      </w:r>
      <w:r>
        <w:fldChar w:fldCharType="separate"/>
      </w:r>
      <w:r w:rsidR="00AE5467">
        <w:t xml:space="preserve">рисунок </w:t>
      </w:r>
      <w:r w:rsidR="00AE5467">
        <w:rPr>
          <w:noProof/>
        </w:rPr>
        <w:t>7</w:t>
      </w:r>
      <w:r>
        <w:fldChar w:fldCharType="end"/>
      </w:r>
      <w:r>
        <w:t>)</w:t>
      </w:r>
      <w:r w:rsidRPr="00502554">
        <w:t>. В</w:t>
      </w:r>
      <w:r>
        <w:t xml:space="preserve"> </w:t>
      </w:r>
      <w:r w:rsidRPr="00502554">
        <w:t>результате откроется окно связанных сущностей</w:t>
      </w:r>
      <w:r>
        <w:t xml:space="preserve"> (см. </w:t>
      </w:r>
      <w:r>
        <w:fldChar w:fldCharType="begin"/>
      </w:r>
      <w:r>
        <w:instrText xml:space="preserve"> REF  _Ref125450407 \* Lower \h  \* MERGEFORMAT </w:instrText>
      </w:r>
      <w:r>
        <w:fldChar w:fldCharType="separate"/>
      </w:r>
      <w:r w:rsidR="00AE5467">
        <w:t xml:space="preserve">рисунок </w:t>
      </w:r>
      <w:r w:rsidR="00AE5467">
        <w:rPr>
          <w:noProof/>
        </w:rPr>
        <w:t>8</w:t>
      </w:r>
      <w:r>
        <w:fldChar w:fldCharType="end"/>
      </w:r>
      <w:r>
        <w:fldChar w:fldCharType="begin"/>
      </w:r>
      <w:r>
        <w:instrText xml:space="preserve"> REF  _Ref125016660 \* Lower \h  \* MERGEFORMAT </w:instrText>
      </w:r>
      <w:r>
        <w:fldChar w:fldCharType="separate"/>
      </w:r>
      <w:r w:rsidR="00AE5467" w:rsidRPr="003F3E3B">
        <w:rPr>
          <w:noProof/>
        </w:rPr>
        <w:drawing>
          <wp:inline distT="0" distB="0" distL="0" distR="0" wp14:anchorId="666566B5" wp14:editId="5B2215FA">
            <wp:extent cx="6303600" cy="2091600"/>
            <wp:effectExtent l="0" t="0" r="2540" b="4445"/>
            <wp:docPr id="54" name="Рисунок 54"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Рисунок 71" descr="Изображение выглядит как стол&#10;&#10;Автоматически созданное описание"/>
                    <pic:cNvPicPr/>
                  </pic:nvPicPr>
                  <pic:blipFill>
                    <a:blip r:embed="rId19"/>
                    <a:stretch>
                      <a:fillRect/>
                    </a:stretch>
                  </pic:blipFill>
                  <pic:spPr>
                    <a:xfrm>
                      <a:off x="0" y="0"/>
                      <a:ext cx="6303600" cy="2091600"/>
                    </a:xfrm>
                    <a:prstGeom prst="rect">
                      <a:avLst/>
                    </a:prstGeom>
                  </pic:spPr>
                </pic:pic>
              </a:graphicData>
            </a:graphic>
          </wp:inline>
        </w:drawing>
      </w:r>
      <w:r>
        <w:fldChar w:fldCharType="end"/>
      </w:r>
      <w:r w:rsidRPr="00502554">
        <w:t>).</w:t>
      </w:r>
    </w:p>
    <w:p w14:paraId="1DC0224B" w14:textId="77777777" w:rsidR="00361B84" w:rsidRDefault="00361B84" w:rsidP="00361B84">
      <w:pPr>
        <w:pStyle w:val="af7"/>
      </w:pPr>
      <w:bookmarkStart w:id="64" w:name="_Ref125016660"/>
      <w:r w:rsidRPr="003F3E3B">
        <w:lastRenderedPageBreak/>
        <w:drawing>
          <wp:inline distT="0" distB="0" distL="0" distR="0" wp14:anchorId="462A4254" wp14:editId="5E3F63AF">
            <wp:extent cx="6303600" cy="2091600"/>
            <wp:effectExtent l="0" t="0" r="2540" b="4445"/>
            <wp:docPr id="71" name="Рисунок 71"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Рисунок 71" descr="Изображение выглядит как стол&#10;&#10;Автоматически созданное описание"/>
                    <pic:cNvPicPr/>
                  </pic:nvPicPr>
                  <pic:blipFill>
                    <a:blip r:embed="rId19"/>
                    <a:stretch>
                      <a:fillRect/>
                    </a:stretch>
                  </pic:blipFill>
                  <pic:spPr>
                    <a:xfrm>
                      <a:off x="0" y="0"/>
                      <a:ext cx="6303600" cy="2091600"/>
                    </a:xfrm>
                    <a:prstGeom prst="rect">
                      <a:avLst/>
                    </a:prstGeom>
                  </pic:spPr>
                </pic:pic>
              </a:graphicData>
            </a:graphic>
          </wp:inline>
        </w:drawing>
      </w:r>
      <w:bookmarkEnd w:id="64"/>
    </w:p>
    <w:p w14:paraId="6EF04998" w14:textId="5C66D727" w:rsidR="00361B84" w:rsidRPr="00502554" w:rsidRDefault="00361B84" w:rsidP="00361B84">
      <w:pPr>
        <w:pStyle w:val="a6"/>
      </w:pPr>
      <w:bookmarkStart w:id="65" w:name="_Ref125450407"/>
      <w:r>
        <w:t xml:space="preserve">Рисунок </w:t>
      </w:r>
      <w:fldSimple w:instr=" SEQ Рисунок \* ARABIC ">
        <w:r w:rsidR="00AE5467">
          <w:rPr>
            <w:noProof/>
          </w:rPr>
          <w:t>8</w:t>
        </w:r>
      </w:fldSimple>
      <w:bookmarkEnd w:id="65"/>
      <w:r>
        <w:t>. Пример справочного окна со связанными с загрузчиком сущностями</w:t>
      </w:r>
    </w:p>
    <w:p w14:paraId="13444ED2" w14:textId="77777777" w:rsidR="00361B84" w:rsidRPr="00502554" w:rsidRDefault="00361B84" w:rsidP="00361B84">
      <w:r w:rsidRPr="00502554">
        <w:t>При удалении загрузчика связанные сущности автоматически удаляются по</w:t>
      </w:r>
      <w:r>
        <w:t xml:space="preserve"> </w:t>
      </w:r>
      <w:r w:rsidRPr="00502554">
        <w:t>следующим правилам:</w:t>
      </w:r>
    </w:p>
    <w:p w14:paraId="3E9098D8" w14:textId="77777777" w:rsidR="00361B84" w:rsidRPr="00502554" w:rsidRDefault="00361B84">
      <w:pPr>
        <w:pStyle w:val="afa"/>
        <w:numPr>
          <w:ilvl w:val="0"/>
          <w:numId w:val="20"/>
        </w:numPr>
      </w:pPr>
      <w:r>
        <w:t>Е</w:t>
      </w:r>
      <w:r w:rsidRPr="00502554">
        <w:t>сли сущность используется только в этом загрузчике, она удалится вместе с</w:t>
      </w:r>
      <w:r>
        <w:t xml:space="preserve"> </w:t>
      </w:r>
      <w:r w:rsidRPr="00502554">
        <w:t>ним;</w:t>
      </w:r>
    </w:p>
    <w:p w14:paraId="4C44660B" w14:textId="77777777" w:rsidR="00361B84" w:rsidRPr="00502554" w:rsidRDefault="00361B84">
      <w:pPr>
        <w:pStyle w:val="afa"/>
        <w:numPr>
          <w:ilvl w:val="0"/>
          <w:numId w:val="20"/>
        </w:numPr>
      </w:pPr>
      <w:r>
        <w:t>Е</w:t>
      </w:r>
      <w:r w:rsidRPr="00502554">
        <w:t>сли сущность используется в двух или более загрузчиках, удалится только связь с удаляемым загрузчиком.</w:t>
      </w:r>
    </w:p>
    <w:p w14:paraId="770B8A16" w14:textId="77777777" w:rsidR="00361B84" w:rsidRPr="00502554" w:rsidRDefault="00361B84" w:rsidP="00361B84">
      <w:pPr>
        <w:pStyle w:val="3"/>
      </w:pPr>
      <w:bookmarkStart w:id="66" w:name="_Ref74063052"/>
      <w:bookmarkStart w:id="67" w:name="_Toc74173793"/>
      <w:bookmarkStart w:id="68" w:name="_Toc76132409"/>
      <w:bookmarkStart w:id="69" w:name="_Toc111547684"/>
      <w:bookmarkStart w:id="70" w:name="_Toc125572149"/>
      <w:bookmarkStart w:id="71" w:name="_Toc126141796"/>
      <w:r w:rsidRPr="00502554">
        <w:t>Выбор типа и настройка загрузчика</w:t>
      </w:r>
      <w:bookmarkEnd w:id="66"/>
      <w:bookmarkEnd w:id="67"/>
      <w:bookmarkEnd w:id="68"/>
      <w:bookmarkEnd w:id="69"/>
      <w:bookmarkEnd w:id="70"/>
      <w:bookmarkEnd w:id="71"/>
    </w:p>
    <w:p w14:paraId="10BD62E2" w14:textId="77777777" w:rsidR="00361B84" w:rsidRPr="00502554" w:rsidRDefault="00361B84" w:rsidP="00361B84">
      <w:pPr>
        <w:pStyle w:val="4"/>
      </w:pPr>
      <w:r w:rsidRPr="00502554">
        <w:t>Выбор типа загрузчика</w:t>
      </w:r>
    </w:p>
    <w:p w14:paraId="4C87395D" w14:textId="0688D9F0" w:rsidR="00361B84" w:rsidRPr="00502554" w:rsidRDefault="00361B84" w:rsidP="00361B84">
      <w:r w:rsidRPr="00502554">
        <w:t>Для выбора типа загрузчика необходимо выполнить следующие действия</w:t>
      </w:r>
      <w:r>
        <w:t xml:space="preserve"> (см.  </w:t>
      </w:r>
      <w:r>
        <w:fldChar w:fldCharType="begin"/>
      </w:r>
      <w:r>
        <w:instrText xml:space="preserve"> REF  _Ref125017159 \* Lower \h  \* MERGEFORMAT </w:instrText>
      </w:r>
      <w:r>
        <w:fldChar w:fldCharType="separate"/>
      </w:r>
      <w:r w:rsidR="00AE5467">
        <w:t xml:space="preserve">рисунок </w:t>
      </w:r>
      <w:r w:rsidR="00AE5467">
        <w:rPr>
          <w:noProof/>
        </w:rPr>
        <w:t>9</w:t>
      </w:r>
      <w:r>
        <w:fldChar w:fldCharType="end"/>
      </w:r>
      <w:r w:rsidRPr="00502554">
        <w:t>):</w:t>
      </w:r>
    </w:p>
    <w:p w14:paraId="7AB086A3" w14:textId="77777777" w:rsidR="00361B84" w:rsidRPr="00502554" w:rsidRDefault="00361B84">
      <w:pPr>
        <w:pStyle w:val="afa"/>
        <w:numPr>
          <w:ilvl w:val="0"/>
          <w:numId w:val="7"/>
        </w:numPr>
      </w:pPr>
      <w:r w:rsidRPr="00502554">
        <w:t>выбрать на панели требуемый тип загрузчика</w:t>
      </w:r>
      <w:r>
        <w:t xml:space="preserve"> – </w:t>
      </w:r>
      <w:r>
        <w:rPr>
          <w:lang w:val="en-US"/>
        </w:rPr>
        <w:t xml:space="preserve">SQL, CSV </w:t>
      </w:r>
      <w:r>
        <w:t xml:space="preserve">или </w:t>
      </w:r>
      <w:r>
        <w:rPr>
          <w:lang w:val="en-US"/>
        </w:rPr>
        <w:t>Excel</w:t>
      </w:r>
      <w:r w:rsidRPr="00502554">
        <w:t>;</w:t>
      </w:r>
    </w:p>
    <w:p w14:paraId="612A23F5" w14:textId="77777777" w:rsidR="00361B84" w:rsidRPr="00502554" w:rsidRDefault="00361B84">
      <w:pPr>
        <w:pStyle w:val="afa"/>
        <w:numPr>
          <w:ilvl w:val="0"/>
          <w:numId w:val="7"/>
        </w:numPr>
      </w:pPr>
      <w:r w:rsidRPr="00502554">
        <w:t>заполнить соответствующие типу загрузчика настройки;</w:t>
      </w:r>
    </w:p>
    <w:p w14:paraId="28B25AE0" w14:textId="77777777" w:rsidR="00361B84" w:rsidRPr="00502554" w:rsidRDefault="00361B84">
      <w:pPr>
        <w:pStyle w:val="afa"/>
        <w:numPr>
          <w:ilvl w:val="0"/>
          <w:numId w:val="7"/>
        </w:numPr>
      </w:pPr>
      <w:r w:rsidRPr="00502554">
        <w:t xml:space="preserve">нажать кнопку </w:t>
      </w:r>
      <w:r w:rsidRPr="00C040ED">
        <w:rPr>
          <w:rStyle w:val="af1"/>
        </w:rPr>
        <w:t>Сохранить настройки</w:t>
      </w:r>
      <w:r w:rsidRPr="00502554">
        <w:t>.</w:t>
      </w:r>
    </w:p>
    <w:p w14:paraId="5D551A4A" w14:textId="77777777" w:rsidR="00361B84" w:rsidRDefault="00361B84" w:rsidP="00361B84">
      <w:pPr>
        <w:pStyle w:val="af7"/>
      </w:pPr>
      <w:r w:rsidRPr="00B5503C">
        <w:lastRenderedPageBreak/>
        <w:drawing>
          <wp:inline distT="0" distB="0" distL="0" distR="0" wp14:anchorId="40E0223E" wp14:editId="718E6D0D">
            <wp:extent cx="5684400" cy="3596400"/>
            <wp:effectExtent l="0" t="0" r="0" b="4445"/>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84400" cy="3596400"/>
                    </a:xfrm>
                    <a:prstGeom prst="rect">
                      <a:avLst/>
                    </a:prstGeom>
                  </pic:spPr>
                </pic:pic>
              </a:graphicData>
            </a:graphic>
          </wp:inline>
        </w:drawing>
      </w:r>
    </w:p>
    <w:p w14:paraId="24DE7DB3" w14:textId="4772CAC3" w:rsidR="00361B84" w:rsidRPr="00502554" w:rsidRDefault="00361B84" w:rsidP="00361B84">
      <w:pPr>
        <w:pStyle w:val="a6"/>
      </w:pPr>
      <w:bookmarkStart w:id="72" w:name="_Ref125017159"/>
      <w:r>
        <w:t xml:space="preserve">Рисунок </w:t>
      </w:r>
      <w:fldSimple w:instr=" SEQ Рисунок \* ARABIC ">
        <w:r w:rsidR="00AE5467">
          <w:rPr>
            <w:noProof/>
          </w:rPr>
          <w:t>9</w:t>
        </w:r>
      </w:fldSimple>
      <w:bookmarkEnd w:id="72"/>
      <w:r>
        <w:t xml:space="preserve">. </w:t>
      </w:r>
      <w:r w:rsidRPr="00502554">
        <w:t>Выбор типа загрузчика</w:t>
      </w:r>
    </w:p>
    <w:p w14:paraId="0688F653" w14:textId="77777777" w:rsidR="00361B84" w:rsidRPr="00502554" w:rsidRDefault="00361B84" w:rsidP="00361B84">
      <w:pPr>
        <w:pStyle w:val="4"/>
      </w:pPr>
      <w:r w:rsidRPr="00502554">
        <w:t>Изменени</w:t>
      </w:r>
      <w:r>
        <w:t>е</w:t>
      </w:r>
      <w:r w:rsidRPr="00502554">
        <w:t xml:space="preserve"> типа загрузчика</w:t>
      </w:r>
    </w:p>
    <w:p w14:paraId="4F5E8DC4" w14:textId="77777777" w:rsidR="00361B84" w:rsidRPr="00502554" w:rsidRDefault="00361B84" w:rsidP="00361B84">
      <w:r w:rsidRPr="00502554">
        <w:t>Для изменения типа загрузчика необходимо выполнить следующие действия:</w:t>
      </w:r>
    </w:p>
    <w:p w14:paraId="79717A35" w14:textId="77777777" w:rsidR="00361B84" w:rsidRPr="00502554" w:rsidRDefault="00361B84">
      <w:pPr>
        <w:pStyle w:val="afa"/>
        <w:numPr>
          <w:ilvl w:val="0"/>
          <w:numId w:val="15"/>
        </w:numPr>
      </w:pPr>
      <w:r w:rsidRPr="00502554">
        <w:t>в боковой панели выбрать нужный загрузчик. В области настроек откроется окно настройки загрузчика;</w:t>
      </w:r>
    </w:p>
    <w:p w14:paraId="116A3393" w14:textId="77777777" w:rsidR="00361B84" w:rsidRPr="00502554" w:rsidRDefault="00361B84">
      <w:pPr>
        <w:pStyle w:val="afa"/>
        <w:numPr>
          <w:ilvl w:val="0"/>
          <w:numId w:val="21"/>
        </w:numPr>
      </w:pPr>
      <w:r w:rsidRPr="00502554">
        <w:t>внести изменения в тип загрузчика;</w:t>
      </w:r>
    </w:p>
    <w:p w14:paraId="32494CAB" w14:textId="77777777" w:rsidR="00361B84" w:rsidRPr="00502554" w:rsidRDefault="00361B84">
      <w:pPr>
        <w:pStyle w:val="afa"/>
        <w:numPr>
          <w:ilvl w:val="0"/>
          <w:numId w:val="21"/>
        </w:numPr>
      </w:pPr>
      <w:r w:rsidRPr="00502554">
        <w:t xml:space="preserve">нажать кнопку </w:t>
      </w:r>
      <w:r w:rsidRPr="00C0031F">
        <w:rPr>
          <w:rStyle w:val="af1"/>
        </w:rPr>
        <w:t>Сохранить настройки</w:t>
      </w:r>
      <w:r w:rsidRPr="00502554">
        <w:t>;</w:t>
      </w:r>
    </w:p>
    <w:p w14:paraId="410F13CA" w14:textId="77777777" w:rsidR="00361B84" w:rsidRPr="00502554" w:rsidRDefault="00361B84" w:rsidP="00361B84">
      <w:r w:rsidRPr="00502554">
        <w:t>Отобразится окно с предупреждением о том, что при изменениях настроек загрузчика, настройки предыдущего загрузчика удалятся.</w:t>
      </w:r>
    </w:p>
    <w:p w14:paraId="7A76F3C9" w14:textId="77777777" w:rsidR="00361B84" w:rsidRPr="00502554" w:rsidRDefault="00361B84">
      <w:pPr>
        <w:pStyle w:val="afa"/>
        <w:numPr>
          <w:ilvl w:val="0"/>
          <w:numId w:val="21"/>
        </w:numPr>
      </w:pPr>
      <w:r w:rsidRPr="00502554">
        <w:t xml:space="preserve">нажать кнопку </w:t>
      </w:r>
      <w:r w:rsidRPr="00C0031F">
        <w:rPr>
          <w:rStyle w:val="af4"/>
        </w:rPr>
        <w:t>OK</w:t>
      </w:r>
      <w:r w:rsidRPr="00502554">
        <w:t xml:space="preserve"> для подтверждения действия, для отмены операции нажать кнопку </w:t>
      </w:r>
      <w:r w:rsidRPr="00C0031F">
        <w:rPr>
          <w:rStyle w:val="af5"/>
        </w:rPr>
        <w:t>Отмена</w:t>
      </w:r>
      <w:r w:rsidRPr="00502554">
        <w:t>.</w:t>
      </w:r>
    </w:p>
    <w:p w14:paraId="40736A31" w14:textId="77777777" w:rsidR="00361B84" w:rsidRPr="00502554" w:rsidRDefault="00361B84" w:rsidP="00361B84">
      <w:pPr>
        <w:pStyle w:val="4"/>
      </w:pPr>
      <w:bookmarkStart w:id="73" w:name="_Ref74683045"/>
      <w:r w:rsidRPr="00502554">
        <w:t>Выбор загружаемых столбцов в загрузчиках</w:t>
      </w:r>
      <w:bookmarkEnd w:id="73"/>
    </w:p>
    <w:p w14:paraId="26BDC387" w14:textId="77777777" w:rsidR="00361B84" w:rsidRPr="00502554" w:rsidRDefault="00361B84" w:rsidP="00361B84">
      <w:r>
        <w:t xml:space="preserve">Иногда в исходной таблице данных больше столбцов, чем требуется для построения дэшбордов. Лишние столбцы можно не загружать в базу данных </w:t>
      </w:r>
      <w:r>
        <w:rPr>
          <w:lang w:val="en-US"/>
        </w:rPr>
        <w:t>ViQube</w:t>
      </w:r>
      <w:r>
        <w:t xml:space="preserve">. </w:t>
      </w:r>
      <w:r w:rsidRPr="00502554">
        <w:t xml:space="preserve">Для </w:t>
      </w:r>
      <w:r w:rsidRPr="00502554">
        <w:lastRenderedPageBreak/>
        <w:t>изменения количества столбцов для загрузки в загрузчиках необходимо выполнить следующие действия:</w:t>
      </w:r>
    </w:p>
    <w:p w14:paraId="5902D0D5" w14:textId="77777777" w:rsidR="00361B84" w:rsidRDefault="00361B84">
      <w:pPr>
        <w:pStyle w:val="afa"/>
        <w:numPr>
          <w:ilvl w:val="0"/>
          <w:numId w:val="22"/>
        </w:numPr>
      </w:pPr>
      <w:r>
        <w:t xml:space="preserve">в области настройки загрузчика </w:t>
      </w:r>
      <w:r w:rsidRPr="00502554">
        <w:t xml:space="preserve">нажать кнопку </w:t>
      </w:r>
      <w:r w:rsidRPr="00C0031F">
        <w:rPr>
          <w:rStyle w:val="af1"/>
        </w:rPr>
        <w:t>Настроить структуру</w:t>
      </w:r>
      <w:r w:rsidRPr="00502554">
        <w:t>. В результате откроется окно настройки структуры многомерной модели. По умолчанию для загрузки выбраны все столбцы таблицы;</w:t>
      </w:r>
    </w:p>
    <w:p w14:paraId="5C125D75" w14:textId="41A3B2DE" w:rsidR="00361B84" w:rsidRDefault="00361B84">
      <w:pPr>
        <w:pStyle w:val="afa"/>
        <w:numPr>
          <w:ilvl w:val="0"/>
          <w:numId w:val="22"/>
        </w:numPr>
      </w:pPr>
      <w:r w:rsidRPr="00502554">
        <w:t>для загрузки части данных снять отметки с</w:t>
      </w:r>
      <w:r>
        <w:t>о</w:t>
      </w:r>
      <w:r w:rsidRPr="00502554">
        <w:t xml:space="preserve"> столбцов</w:t>
      </w:r>
      <w:r>
        <w:t xml:space="preserve">, которые не требуется загружать (см. </w:t>
      </w:r>
      <w:r>
        <w:fldChar w:fldCharType="begin"/>
      </w:r>
      <w:r>
        <w:instrText xml:space="preserve"> REF  _Ref125017675 \* Lower \h  \* MERGEFORMAT </w:instrText>
      </w:r>
      <w:r>
        <w:fldChar w:fldCharType="separate"/>
      </w:r>
      <w:r w:rsidR="00AE5467">
        <w:t xml:space="preserve">рисунок </w:t>
      </w:r>
      <w:r w:rsidR="00AE5467">
        <w:rPr>
          <w:noProof/>
        </w:rPr>
        <w:t>10</w:t>
      </w:r>
      <w:r>
        <w:fldChar w:fldCharType="end"/>
      </w:r>
      <w:r>
        <w:t>)</w:t>
      </w:r>
      <w:r w:rsidRPr="00502554">
        <w:t>;</w:t>
      </w:r>
    </w:p>
    <w:p w14:paraId="479848CA" w14:textId="77777777" w:rsidR="00361B84" w:rsidRDefault="00361B84">
      <w:pPr>
        <w:pStyle w:val="afa"/>
        <w:numPr>
          <w:ilvl w:val="0"/>
          <w:numId w:val="22"/>
        </w:numPr>
      </w:pPr>
      <w:r w:rsidRPr="00502554">
        <w:t xml:space="preserve">нажать кнопку </w:t>
      </w:r>
      <w:r w:rsidRPr="00C0031F">
        <w:rPr>
          <w:rStyle w:val="af1"/>
        </w:rPr>
        <w:t>Сохранить</w:t>
      </w:r>
      <w:r w:rsidRPr="00502554">
        <w:t>;</w:t>
      </w:r>
    </w:p>
    <w:p w14:paraId="382D4DD1" w14:textId="77777777" w:rsidR="00361B84" w:rsidRDefault="00361B84">
      <w:pPr>
        <w:pStyle w:val="afa"/>
        <w:keepNext/>
        <w:numPr>
          <w:ilvl w:val="0"/>
          <w:numId w:val="22"/>
        </w:numPr>
      </w:pPr>
      <w:r>
        <w:t xml:space="preserve">в области настройки загрузчика </w:t>
      </w:r>
      <w:r w:rsidRPr="00502554">
        <w:t xml:space="preserve">нажать кнопку </w:t>
      </w:r>
      <w:r w:rsidRPr="00C040ED">
        <w:rPr>
          <w:rStyle w:val="af1"/>
        </w:rPr>
        <w:t>Загрузить данные</w:t>
      </w:r>
      <w:r>
        <w:t xml:space="preserve"> </w:t>
      </w:r>
    </w:p>
    <w:p w14:paraId="3D0F1C00" w14:textId="77777777" w:rsidR="00361B84" w:rsidRDefault="00361B84" w:rsidP="00361B84">
      <w:pPr>
        <w:pStyle w:val="af7"/>
      </w:pPr>
      <w:bookmarkStart w:id="74" w:name="_Ref74058878"/>
      <w:r w:rsidRPr="003023AE">
        <w:drawing>
          <wp:inline distT="0" distB="0" distL="0" distR="0" wp14:anchorId="7FFA8554" wp14:editId="48D9E03A">
            <wp:extent cx="6156000" cy="874800"/>
            <wp:effectExtent l="0" t="0" r="0" b="1905"/>
            <wp:docPr id="133" name="Рисунок 133"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Рисунок 133" descr="Изображение выглядит как стол&#10;&#10;Автоматически созданное описание"/>
                    <pic:cNvPicPr/>
                  </pic:nvPicPr>
                  <pic:blipFill>
                    <a:blip r:embed="rId21"/>
                    <a:stretch>
                      <a:fillRect/>
                    </a:stretch>
                  </pic:blipFill>
                  <pic:spPr>
                    <a:xfrm>
                      <a:off x="0" y="0"/>
                      <a:ext cx="6156000" cy="874800"/>
                    </a:xfrm>
                    <a:prstGeom prst="rect">
                      <a:avLst/>
                    </a:prstGeom>
                  </pic:spPr>
                </pic:pic>
              </a:graphicData>
            </a:graphic>
          </wp:inline>
        </w:drawing>
      </w:r>
    </w:p>
    <w:p w14:paraId="07B1F403" w14:textId="73FA57BE" w:rsidR="00361B84" w:rsidRDefault="00361B84" w:rsidP="00361B84">
      <w:pPr>
        <w:pStyle w:val="a6"/>
      </w:pPr>
      <w:bookmarkStart w:id="75" w:name="_Ref125017675"/>
      <w:r>
        <w:t xml:space="preserve">Рисунок </w:t>
      </w:r>
      <w:fldSimple w:instr=" SEQ Рисунок \* ARABIC ">
        <w:r w:rsidR="00AE5467">
          <w:rPr>
            <w:noProof/>
          </w:rPr>
          <w:t>10</w:t>
        </w:r>
      </w:fldSimple>
      <w:bookmarkEnd w:id="75"/>
      <w:r>
        <w:t>. Исключение столбцов из загрузки</w:t>
      </w:r>
    </w:p>
    <w:p w14:paraId="50EAB98E" w14:textId="77777777" w:rsidR="00361B84" w:rsidRPr="00502554" w:rsidRDefault="00361B84" w:rsidP="00361B84">
      <w:pPr>
        <w:pStyle w:val="2"/>
      </w:pPr>
      <w:bookmarkStart w:id="76" w:name="_Ref74139386"/>
      <w:bookmarkStart w:id="77" w:name="_Toc74173795"/>
      <w:bookmarkStart w:id="78" w:name="_Toc76132411"/>
      <w:bookmarkStart w:id="79" w:name="_Toc111547686"/>
      <w:bookmarkStart w:id="80" w:name="_Toc125572150"/>
      <w:bookmarkStart w:id="81" w:name="_Toc126141797"/>
      <w:bookmarkEnd w:id="74"/>
      <w:r w:rsidRPr="00502554">
        <w:t>Настройка многомерной модели данных в интерфейсе загрузчиков</w:t>
      </w:r>
      <w:bookmarkEnd w:id="76"/>
      <w:bookmarkEnd w:id="77"/>
      <w:bookmarkEnd w:id="78"/>
      <w:bookmarkEnd w:id="79"/>
      <w:bookmarkEnd w:id="80"/>
      <w:bookmarkEnd w:id="81"/>
    </w:p>
    <w:p w14:paraId="57DD6BB4" w14:textId="77777777" w:rsidR="00361B84" w:rsidRPr="00502554" w:rsidRDefault="00361B84" w:rsidP="00361B84">
      <w:pPr>
        <w:pStyle w:val="3"/>
      </w:pPr>
      <w:bookmarkStart w:id="82" w:name="_Toc125572151"/>
      <w:bookmarkStart w:id="83" w:name="_Toc126141798"/>
      <w:r w:rsidRPr="00502554">
        <w:t>Настройка многомерной модели</w:t>
      </w:r>
      <w:bookmarkEnd w:id="82"/>
      <w:bookmarkEnd w:id="83"/>
    </w:p>
    <w:p w14:paraId="6479C08A" w14:textId="77777777" w:rsidR="00361B84" w:rsidRPr="00502554" w:rsidRDefault="00361B84" w:rsidP="00361B84">
      <w:r w:rsidRPr="00502554">
        <w:t>Для настройки многомерной модели необходимо выполнить следующие действия:</w:t>
      </w:r>
    </w:p>
    <w:p w14:paraId="2DDC5A68" w14:textId="4A9CB6E3" w:rsidR="00361B84" w:rsidRPr="00502554" w:rsidRDefault="00361B84">
      <w:pPr>
        <w:pStyle w:val="afa"/>
        <w:numPr>
          <w:ilvl w:val="0"/>
          <w:numId w:val="23"/>
        </w:numPr>
      </w:pPr>
      <w:r w:rsidRPr="00502554">
        <w:t>Создать загрузчик (</w:t>
      </w:r>
      <w:r>
        <w:t xml:space="preserve">см. раздел </w:t>
      </w:r>
      <w:r>
        <w:fldChar w:fldCharType="begin"/>
      </w:r>
      <w:r>
        <w:instrText xml:space="preserve"> REF _Ref74683002 \r \h </w:instrText>
      </w:r>
      <w:r>
        <w:fldChar w:fldCharType="separate"/>
      </w:r>
      <w:r w:rsidR="00AE5467">
        <w:t>2.3.1</w:t>
      </w:r>
      <w:r>
        <w:fldChar w:fldCharType="end"/>
      </w:r>
      <w:r>
        <w:t xml:space="preserve">. </w:t>
      </w:r>
      <w:r>
        <w:fldChar w:fldCharType="begin"/>
      </w:r>
      <w:r>
        <w:instrText xml:space="preserve"> REF _Ref74683002 \h </w:instrText>
      </w:r>
      <w:r>
        <w:fldChar w:fldCharType="separate"/>
      </w:r>
      <w:r w:rsidR="00AE5467" w:rsidRPr="00502554">
        <w:t>Создание загрузчика</w:t>
      </w:r>
      <w:r>
        <w:fldChar w:fldCharType="end"/>
      </w:r>
      <w:r w:rsidRPr="00502554">
        <w:t>).</w:t>
      </w:r>
    </w:p>
    <w:p w14:paraId="79850D50" w14:textId="77777777" w:rsidR="00361B84" w:rsidRPr="00502554" w:rsidRDefault="00361B84">
      <w:pPr>
        <w:pStyle w:val="afa"/>
        <w:numPr>
          <w:ilvl w:val="0"/>
          <w:numId w:val="23"/>
        </w:numPr>
      </w:pPr>
      <w:r w:rsidRPr="00502554">
        <w:t xml:space="preserve">Нажать кнопку </w:t>
      </w:r>
      <w:r w:rsidRPr="00AA22E8">
        <w:rPr>
          <w:rStyle w:val="af1"/>
        </w:rPr>
        <w:t>Настроить структуру</w:t>
      </w:r>
      <w:r w:rsidRPr="00502554">
        <w:t>.</w:t>
      </w:r>
    </w:p>
    <w:p w14:paraId="005CA57C" w14:textId="7F5146F7" w:rsidR="00361B84" w:rsidRPr="00502554" w:rsidRDefault="00361B84">
      <w:pPr>
        <w:pStyle w:val="afa"/>
        <w:numPr>
          <w:ilvl w:val="0"/>
          <w:numId w:val="23"/>
        </w:numPr>
      </w:pPr>
      <w:r w:rsidRPr="00502554">
        <w:t>Выбрать столбцы для загрузки (</w:t>
      </w:r>
      <w:r>
        <w:t xml:space="preserve">см. раздел </w:t>
      </w:r>
      <w:r>
        <w:fldChar w:fldCharType="begin"/>
      </w:r>
      <w:r>
        <w:instrText xml:space="preserve"> REF _Ref74683045 \r \h </w:instrText>
      </w:r>
      <w:r>
        <w:fldChar w:fldCharType="separate"/>
      </w:r>
      <w:r w:rsidR="00AE5467">
        <w:t>2.3.4.3</w:t>
      </w:r>
      <w:r>
        <w:fldChar w:fldCharType="end"/>
      </w:r>
      <w:r>
        <w:t xml:space="preserve">). </w:t>
      </w:r>
      <w:r w:rsidRPr="00502554">
        <w:t xml:space="preserve">Изменение </w:t>
      </w:r>
      <w:r>
        <w:t>набора столбцов — необязательный шаг</w:t>
      </w:r>
      <w:r w:rsidRPr="00502554">
        <w:t>.</w:t>
      </w:r>
    </w:p>
    <w:p w14:paraId="7D453D6A" w14:textId="77777777" w:rsidR="00361B84" w:rsidRPr="00502554" w:rsidRDefault="00361B84">
      <w:pPr>
        <w:pStyle w:val="afa"/>
        <w:numPr>
          <w:ilvl w:val="0"/>
          <w:numId w:val="23"/>
        </w:numPr>
      </w:pPr>
      <w:r w:rsidRPr="00502554">
        <w:t>Создать многомерную структуру:</w:t>
      </w:r>
    </w:p>
    <w:p w14:paraId="645214A0" w14:textId="18B381F0" w:rsidR="00361B84" w:rsidRPr="00502554" w:rsidRDefault="00361B84">
      <w:pPr>
        <w:pStyle w:val="afa"/>
        <w:numPr>
          <w:ilvl w:val="1"/>
          <w:numId w:val="23"/>
        </w:numPr>
      </w:pPr>
      <w:r w:rsidRPr="00502554">
        <w:t>создать «Группу показателей»</w:t>
      </w:r>
      <w:r>
        <w:t xml:space="preserve"> (см. раздел </w:t>
      </w:r>
      <w:r>
        <w:fldChar w:fldCharType="begin"/>
      </w:r>
      <w:r>
        <w:instrText xml:space="preserve"> REF _Ref124433926 \r \h </w:instrText>
      </w:r>
      <w:r>
        <w:fldChar w:fldCharType="separate"/>
      </w:r>
      <w:r w:rsidR="00AE5467">
        <w:t>2.4.3</w:t>
      </w:r>
      <w:r>
        <w:fldChar w:fldCharType="end"/>
      </w:r>
      <w:r>
        <w:t>)</w:t>
      </w:r>
      <w:r w:rsidRPr="00502554">
        <w:t>;</w:t>
      </w:r>
    </w:p>
    <w:p w14:paraId="3BEE35C9" w14:textId="77777777" w:rsidR="00361B84" w:rsidRPr="00502554" w:rsidRDefault="00361B84">
      <w:pPr>
        <w:pStyle w:val="afa"/>
        <w:numPr>
          <w:ilvl w:val="1"/>
          <w:numId w:val="23"/>
        </w:numPr>
      </w:pPr>
      <w:r w:rsidRPr="00502554">
        <w:t>выбрать «Показатели»;</w:t>
      </w:r>
    </w:p>
    <w:p w14:paraId="3C923CEE" w14:textId="61AFFA3C" w:rsidR="00361B84" w:rsidRPr="00502554" w:rsidRDefault="00361B84">
      <w:pPr>
        <w:pStyle w:val="afa"/>
        <w:numPr>
          <w:ilvl w:val="1"/>
          <w:numId w:val="23"/>
        </w:numPr>
      </w:pPr>
      <w:r w:rsidRPr="00502554">
        <w:t xml:space="preserve">выбрать </w:t>
      </w:r>
      <w:r>
        <w:t xml:space="preserve">или создать </w:t>
      </w:r>
      <w:r w:rsidRPr="00502554">
        <w:t>«Измерения»</w:t>
      </w:r>
      <w:r>
        <w:t xml:space="preserve"> (см. раздел </w:t>
      </w:r>
      <w:r>
        <w:fldChar w:fldCharType="begin"/>
      </w:r>
      <w:r>
        <w:instrText xml:space="preserve"> REF _Ref124434033 \r \h </w:instrText>
      </w:r>
      <w:r>
        <w:fldChar w:fldCharType="separate"/>
      </w:r>
      <w:r w:rsidR="00AE5467">
        <w:t>2.4.4</w:t>
      </w:r>
      <w:r>
        <w:fldChar w:fldCharType="end"/>
      </w:r>
      <w:r>
        <w:t>)</w:t>
      </w:r>
      <w:r w:rsidRPr="00502554">
        <w:t>.</w:t>
      </w:r>
    </w:p>
    <w:p w14:paraId="5138594A" w14:textId="77777777" w:rsidR="00361B84" w:rsidRPr="00502554" w:rsidRDefault="00361B84">
      <w:pPr>
        <w:pStyle w:val="afa"/>
        <w:numPr>
          <w:ilvl w:val="0"/>
          <w:numId w:val="23"/>
        </w:numPr>
      </w:pPr>
      <w:r w:rsidRPr="00502554">
        <w:lastRenderedPageBreak/>
        <w:t xml:space="preserve">Нажать кнопку </w:t>
      </w:r>
      <w:r w:rsidRPr="00DD60C2">
        <w:rPr>
          <w:rStyle w:val="af1"/>
        </w:rPr>
        <w:t>Сохранить</w:t>
      </w:r>
      <w:r w:rsidRPr="00502554">
        <w:t>.</w:t>
      </w:r>
    </w:p>
    <w:p w14:paraId="79C65C1F" w14:textId="77777777" w:rsidR="00361B84" w:rsidRPr="00502554" w:rsidRDefault="00361B84" w:rsidP="00361B84">
      <w:pPr>
        <w:pStyle w:val="3"/>
      </w:pPr>
      <w:bookmarkStart w:id="84" w:name="_Toc125572152"/>
      <w:bookmarkStart w:id="85" w:name="_Toc126141799"/>
      <w:r w:rsidRPr="00502554">
        <w:t>Просмотр и редактирование многомерной модели</w:t>
      </w:r>
      <w:bookmarkEnd w:id="84"/>
      <w:bookmarkEnd w:id="85"/>
    </w:p>
    <w:p w14:paraId="49C91536" w14:textId="77777777" w:rsidR="00361B84" w:rsidRPr="00502554" w:rsidRDefault="00361B84" w:rsidP="00361B84">
      <w:r w:rsidRPr="00502554">
        <w:t>Для просмотра или редактирования существующей многомерной модели необходимо выполнить следующие действия:</w:t>
      </w:r>
    </w:p>
    <w:p w14:paraId="423F8D83" w14:textId="77777777" w:rsidR="00361B84" w:rsidRDefault="00361B84">
      <w:pPr>
        <w:pStyle w:val="afa"/>
        <w:numPr>
          <w:ilvl w:val="0"/>
          <w:numId w:val="240"/>
        </w:numPr>
      </w:pPr>
      <w:r w:rsidRPr="00502554">
        <w:t>в дереве сущностей выбрать нужный загрузчик</w:t>
      </w:r>
      <w:r>
        <w:t>;</w:t>
      </w:r>
    </w:p>
    <w:p w14:paraId="1B24ACB7" w14:textId="77777777" w:rsidR="00361B84" w:rsidRDefault="00361B84">
      <w:pPr>
        <w:pStyle w:val="afa"/>
        <w:numPr>
          <w:ilvl w:val="0"/>
          <w:numId w:val="240"/>
        </w:numPr>
      </w:pPr>
      <w:r>
        <w:t>в рабочей области н</w:t>
      </w:r>
      <w:r w:rsidRPr="00502554">
        <w:t xml:space="preserve">ажать кнопку </w:t>
      </w:r>
      <w:r w:rsidRPr="00EE0331">
        <w:rPr>
          <w:rStyle w:val="af1"/>
        </w:rPr>
        <w:t>Редактировать структуру</w:t>
      </w:r>
      <w:r w:rsidRPr="00502554">
        <w:t xml:space="preserve">. </w:t>
      </w:r>
    </w:p>
    <w:p w14:paraId="69029EF3" w14:textId="77777777" w:rsidR="00361B84" w:rsidRPr="00502554" w:rsidRDefault="00361B84" w:rsidP="00361B84">
      <w:r w:rsidRPr="00502554">
        <w:t>В результате откроется окно настройки структуры многомерной модели, в котором отобразится актуальная настройка модели данных для выбранного загрузчика.</w:t>
      </w:r>
    </w:p>
    <w:p w14:paraId="2498D281" w14:textId="77777777" w:rsidR="00361B84" w:rsidRPr="00502554" w:rsidRDefault="00361B84" w:rsidP="00361B84">
      <w:pPr>
        <w:pStyle w:val="3"/>
      </w:pPr>
      <w:bookmarkStart w:id="86" w:name="_Ref124433926"/>
      <w:bookmarkStart w:id="87" w:name="_Toc125572153"/>
      <w:bookmarkStart w:id="88" w:name="_Toc126141800"/>
      <w:r w:rsidRPr="00502554">
        <w:t>Работа с группами показателей</w:t>
      </w:r>
      <w:bookmarkEnd w:id="86"/>
      <w:bookmarkEnd w:id="87"/>
      <w:bookmarkEnd w:id="88"/>
    </w:p>
    <w:p w14:paraId="15D06CDE" w14:textId="77777777" w:rsidR="00361B84" w:rsidRPr="00502554" w:rsidRDefault="00361B84" w:rsidP="00361B84">
      <w:pPr>
        <w:pStyle w:val="4"/>
      </w:pPr>
      <w:bookmarkStart w:id="89" w:name="_Ref124439899"/>
      <w:r w:rsidRPr="00502554">
        <w:t>Добавление группы показателей</w:t>
      </w:r>
      <w:bookmarkEnd w:id="89"/>
    </w:p>
    <w:p w14:paraId="77ED377E" w14:textId="77777777" w:rsidR="00361B84" w:rsidRPr="00502554" w:rsidRDefault="00361B84" w:rsidP="00361B84">
      <w:r w:rsidRPr="00502554">
        <w:t>Для создания группы показателей в многомерной модели данных необходимо выполнить следующие действия:</w:t>
      </w:r>
    </w:p>
    <w:p w14:paraId="6276DB7A" w14:textId="77777777" w:rsidR="00361B84" w:rsidRPr="00502554" w:rsidRDefault="00361B84">
      <w:pPr>
        <w:pStyle w:val="afa"/>
        <w:numPr>
          <w:ilvl w:val="0"/>
          <w:numId w:val="154"/>
        </w:numPr>
      </w:pPr>
      <w:r w:rsidRPr="00502554">
        <w:t xml:space="preserve">Нажать кнопку </w:t>
      </w:r>
      <w:r w:rsidRPr="008A5010">
        <w:rPr>
          <w:rStyle w:val="af1"/>
        </w:rPr>
        <w:t>Добавить</w:t>
      </w:r>
      <w:r>
        <w:t xml:space="preserve"> </w:t>
      </w:r>
      <w:r w:rsidRPr="00502554">
        <w:t>в рабочей области окна настройки структуры.</w:t>
      </w:r>
    </w:p>
    <w:p w14:paraId="04CEB728" w14:textId="2EDC2100" w:rsidR="00361B84" w:rsidRPr="00502554" w:rsidRDefault="00361B84">
      <w:pPr>
        <w:pStyle w:val="afa"/>
        <w:numPr>
          <w:ilvl w:val="0"/>
          <w:numId w:val="154"/>
        </w:numPr>
      </w:pPr>
      <w:r w:rsidRPr="00502554">
        <w:t>Выбрать в раскрывшемся списке пункт «Группа показателей»</w:t>
      </w:r>
      <w:r>
        <w:t xml:space="preserve"> (см. </w:t>
      </w:r>
      <w:r>
        <w:fldChar w:fldCharType="begin"/>
      </w:r>
      <w:r>
        <w:instrText xml:space="preserve"> REF  _Ref125451054 \* Lower \h  \* MERGEFORMAT </w:instrText>
      </w:r>
      <w:r>
        <w:fldChar w:fldCharType="separate"/>
      </w:r>
      <w:r w:rsidR="00AE5467">
        <w:t xml:space="preserve">рисунок </w:t>
      </w:r>
      <w:r w:rsidR="00AE5467">
        <w:rPr>
          <w:noProof/>
        </w:rPr>
        <w:t>11</w:t>
      </w:r>
      <w:r>
        <w:fldChar w:fldCharType="end"/>
      </w:r>
      <w:r w:rsidRPr="00502554">
        <w:t>).</w:t>
      </w:r>
    </w:p>
    <w:p w14:paraId="09553939" w14:textId="77777777" w:rsidR="00361B84" w:rsidRDefault="00361B84" w:rsidP="00361B84">
      <w:pPr>
        <w:pStyle w:val="af6"/>
      </w:pPr>
      <w:r w:rsidRPr="004A5F86">
        <w:drawing>
          <wp:inline distT="0" distB="0" distL="0" distR="0" wp14:anchorId="697BDC85" wp14:editId="4FC7D725">
            <wp:extent cx="2552700" cy="1905000"/>
            <wp:effectExtent l="0" t="0" r="0" b="0"/>
            <wp:docPr id="33" name="Рисунок 3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текст&#10;&#10;Автоматически созданное описание"/>
                    <pic:cNvPicPr/>
                  </pic:nvPicPr>
                  <pic:blipFill>
                    <a:blip r:embed="rId22"/>
                    <a:stretch>
                      <a:fillRect/>
                    </a:stretch>
                  </pic:blipFill>
                  <pic:spPr>
                    <a:xfrm>
                      <a:off x="0" y="0"/>
                      <a:ext cx="2552700" cy="1905000"/>
                    </a:xfrm>
                    <a:prstGeom prst="rect">
                      <a:avLst/>
                    </a:prstGeom>
                  </pic:spPr>
                </pic:pic>
              </a:graphicData>
            </a:graphic>
          </wp:inline>
        </w:drawing>
      </w:r>
    </w:p>
    <w:p w14:paraId="25810252" w14:textId="5EB75EFD" w:rsidR="00361B84" w:rsidRPr="00502554" w:rsidRDefault="00361B84" w:rsidP="00361B84">
      <w:pPr>
        <w:pStyle w:val="a6"/>
      </w:pPr>
      <w:bookmarkStart w:id="90" w:name="_Ref125451054"/>
      <w:r>
        <w:t xml:space="preserve">Рисунок </w:t>
      </w:r>
      <w:fldSimple w:instr=" SEQ Рисунок \* ARABIC ">
        <w:r w:rsidR="00AE5467">
          <w:rPr>
            <w:noProof/>
          </w:rPr>
          <w:t>11</w:t>
        </w:r>
      </w:fldSimple>
      <w:bookmarkEnd w:id="90"/>
      <w:r>
        <w:t xml:space="preserve">. </w:t>
      </w:r>
      <w:r w:rsidRPr="00502554">
        <w:t>Добавление группы показателей</w:t>
      </w:r>
    </w:p>
    <w:p w14:paraId="6142C99F" w14:textId="0A7D5589" w:rsidR="00361B84" w:rsidRPr="00502554" w:rsidRDefault="00361B84">
      <w:pPr>
        <w:pStyle w:val="afa"/>
        <w:numPr>
          <w:ilvl w:val="0"/>
          <w:numId w:val="154"/>
        </w:numPr>
      </w:pPr>
      <w:r w:rsidRPr="00502554">
        <w:t xml:space="preserve">Ввести наименование группы показателей и нажать кнопку </w:t>
      </w:r>
      <w:r w:rsidRPr="008A5010">
        <w:rPr>
          <w:rStyle w:val="af1"/>
        </w:rPr>
        <w:t>Применить</w:t>
      </w:r>
      <w:r w:rsidRPr="00502554">
        <w:t xml:space="preserve">. Для отмены операции нажать кнопку </w:t>
      </w:r>
      <w:r w:rsidRPr="008A5010">
        <w:t>Отмена</w:t>
      </w:r>
      <w:r>
        <w:t xml:space="preserve"> (см. </w:t>
      </w:r>
      <w:r>
        <w:fldChar w:fldCharType="begin"/>
      </w:r>
      <w:r>
        <w:instrText xml:space="preserve"> REF  _Ref125451100 \* Lower \h  \* MERGEFORMAT </w:instrText>
      </w:r>
      <w:r>
        <w:fldChar w:fldCharType="separate"/>
      </w:r>
      <w:r w:rsidR="00AE5467">
        <w:t xml:space="preserve">рисунок </w:t>
      </w:r>
      <w:r w:rsidR="00AE5467">
        <w:rPr>
          <w:noProof/>
        </w:rPr>
        <w:t>12</w:t>
      </w:r>
      <w:r>
        <w:fldChar w:fldCharType="end"/>
      </w:r>
      <w:r w:rsidRPr="00502554">
        <w:t>).</w:t>
      </w:r>
    </w:p>
    <w:p w14:paraId="5A3DBDB0" w14:textId="77777777" w:rsidR="00361B84" w:rsidRDefault="00361B84" w:rsidP="00361B84">
      <w:pPr>
        <w:pStyle w:val="af7"/>
      </w:pPr>
      <w:r w:rsidRPr="00502554">
        <w:lastRenderedPageBreak/>
        <w:drawing>
          <wp:inline distT="0" distB="0" distL="0" distR="0" wp14:anchorId="409597CF" wp14:editId="45EDB338">
            <wp:extent cx="6296025" cy="1428750"/>
            <wp:effectExtent l="0" t="0" r="0" b="0"/>
            <wp:docPr id="25" name="Рисунок 62" descr="C:\Users\JohnJ\Downloads\1276477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descr="C:\Users\JohnJ\Downloads\127647780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96025" cy="1428750"/>
                    </a:xfrm>
                    <a:prstGeom prst="rect">
                      <a:avLst/>
                    </a:prstGeom>
                    <a:noFill/>
                    <a:ln>
                      <a:noFill/>
                    </a:ln>
                  </pic:spPr>
                </pic:pic>
              </a:graphicData>
            </a:graphic>
          </wp:inline>
        </w:drawing>
      </w:r>
    </w:p>
    <w:p w14:paraId="0DA2FC7B" w14:textId="32418157" w:rsidR="00361B84" w:rsidRPr="00502554" w:rsidRDefault="00361B84" w:rsidP="00361B84">
      <w:pPr>
        <w:pStyle w:val="a6"/>
      </w:pPr>
      <w:bookmarkStart w:id="91" w:name="_Ref125451100"/>
      <w:r>
        <w:t xml:space="preserve">Рисунок </w:t>
      </w:r>
      <w:fldSimple w:instr=" SEQ Рисунок \* ARABIC ">
        <w:r w:rsidR="00AE5467">
          <w:rPr>
            <w:noProof/>
          </w:rPr>
          <w:t>12</w:t>
        </w:r>
      </w:fldSimple>
      <w:bookmarkEnd w:id="91"/>
      <w:r>
        <w:t xml:space="preserve">. </w:t>
      </w:r>
      <w:r w:rsidRPr="00502554">
        <w:t>Наименование группы показателей</w:t>
      </w:r>
    </w:p>
    <w:p w14:paraId="40BCB19B" w14:textId="77777777" w:rsidR="00361B84" w:rsidRPr="00502554" w:rsidRDefault="00361B84" w:rsidP="00361B84">
      <w:r w:rsidRPr="00502554">
        <w:t>Идентификатор группы показателей создается автоматически путем транслитерации наименования группы показателей.</w:t>
      </w:r>
    </w:p>
    <w:p w14:paraId="21F6669F" w14:textId="599B78F9" w:rsidR="00361B84" w:rsidRPr="00502554" w:rsidRDefault="00361B84" w:rsidP="00361B84">
      <w:r w:rsidRPr="00502554">
        <w:t>В результате созданная группа показателей будет отображаться в левом верхнем углу</w:t>
      </w:r>
      <w:r>
        <w:t xml:space="preserve"> (см. </w:t>
      </w:r>
      <w:r>
        <w:fldChar w:fldCharType="begin"/>
      </w:r>
      <w:r>
        <w:instrText xml:space="preserve"> REF  _Ref125451174 \* Lower \h  \* MERGEFORMAT </w:instrText>
      </w:r>
      <w:r>
        <w:fldChar w:fldCharType="separate"/>
      </w:r>
      <w:r w:rsidR="00AE5467">
        <w:t xml:space="preserve">рисунок </w:t>
      </w:r>
      <w:r w:rsidR="00AE5467">
        <w:rPr>
          <w:noProof/>
        </w:rPr>
        <w:t>13</w:t>
      </w:r>
      <w:r>
        <w:fldChar w:fldCharType="end"/>
      </w:r>
      <w:r w:rsidRPr="00502554">
        <w:t>). При необходимости можно продолжить работу с настройками показателей и</w:t>
      </w:r>
      <w:r>
        <w:t xml:space="preserve"> </w:t>
      </w:r>
      <w:r w:rsidRPr="00502554">
        <w:t>измерений.</w:t>
      </w:r>
    </w:p>
    <w:p w14:paraId="04CB970A" w14:textId="77777777" w:rsidR="00361B84" w:rsidRDefault="00361B84" w:rsidP="00361B84">
      <w:pPr>
        <w:pStyle w:val="af6"/>
      </w:pPr>
      <w:r w:rsidRPr="00502554">
        <w:drawing>
          <wp:inline distT="0" distB="0" distL="0" distR="0" wp14:anchorId="4B014F13" wp14:editId="0C435CAE">
            <wp:extent cx="6296025" cy="676275"/>
            <wp:effectExtent l="0" t="0" r="0" b="0"/>
            <wp:docPr id="26" name="Рисунок 63" descr="C:\Users\JohnJ\Downloads\127945941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descr="C:\Users\JohnJ\Downloads\1279459410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96025" cy="676275"/>
                    </a:xfrm>
                    <a:prstGeom prst="rect">
                      <a:avLst/>
                    </a:prstGeom>
                    <a:noFill/>
                    <a:ln>
                      <a:noFill/>
                    </a:ln>
                  </pic:spPr>
                </pic:pic>
              </a:graphicData>
            </a:graphic>
          </wp:inline>
        </w:drawing>
      </w:r>
    </w:p>
    <w:p w14:paraId="116E13BB" w14:textId="13267710" w:rsidR="00361B84" w:rsidRPr="00502554" w:rsidRDefault="00361B84" w:rsidP="00361B84">
      <w:pPr>
        <w:pStyle w:val="affb"/>
      </w:pPr>
      <w:bookmarkStart w:id="92" w:name="_Ref125451174"/>
      <w:r>
        <w:t xml:space="preserve">Рисунок </w:t>
      </w:r>
      <w:fldSimple w:instr=" SEQ Рисунок \* ARABIC ">
        <w:r w:rsidR="00AE5467">
          <w:rPr>
            <w:noProof/>
          </w:rPr>
          <w:t>13</w:t>
        </w:r>
      </w:fldSimple>
      <w:bookmarkEnd w:id="92"/>
      <w:r>
        <w:t>.</w:t>
      </w:r>
      <w:r w:rsidRPr="004A5F86">
        <w:t xml:space="preserve"> </w:t>
      </w:r>
      <w:r w:rsidRPr="00502554">
        <w:t>Созданная группа показателей</w:t>
      </w:r>
    </w:p>
    <w:p w14:paraId="46F7B025" w14:textId="77777777" w:rsidR="00361B84" w:rsidRPr="00502554" w:rsidRDefault="00361B84">
      <w:pPr>
        <w:pStyle w:val="afa"/>
        <w:numPr>
          <w:ilvl w:val="0"/>
          <w:numId w:val="154"/>
        </w:numPr>
      </w:pPr>
      <w:r w:rsidRPr="00502554">
        <w:t xml:space="preserve">Нажать кнопку </w:t>
      </w:r>
      <w:r w:rsidRPr="008A5010">
        <w:rPr>
          <w:rStyle w:val="af1"/>
        </w:rPr>
        <w:t>Сохранить</w:t>
      </w:r>
      <w:r w:rsidRPr="00502554">
        <w:t>.</w:t>
      </w:r>
    </w:p>
    <w:p w14:paraId="272D52A9" w14:textId="77777777" w:rsidR="00361B84" w:rsidRPr="00502554" w:rsidRDefault="00361B84" w:rsidP="00361B84">
      <w:pPr>
        <w:pStyle w:val="a5"/>
      </w:pPr>
      <w:r w:rsidRPr="008A5010">
        <w:rPr>
          <w:rStyle w:val="af0"/>
        </w:rPr>
        <w:t>Внимание!</w:t>
      </w:r>
      <w:r>
        <w:rPr>
          <w:lang w:val="ru-RU"/>
        </w:rPr>
        <w:t xml:space="preserve"> </w:t>
      </w:r>
      <w:r w:rsidRPr="00502554">
        <w:t xml:space="preserve">На основе загружаемой таблицы можно создать только одну </w:t>
      </w:r>
      <w:r>
        <w:rPr>
          <w:lang w:val="ru-RU"/>
        </w:rPr>
        <w:t>г</w:t>
      </w:r>
      <w:r w:rsidRPr="00502554">
        <w:t>руппу показателей.</w:t>
      </w:r>
    </w:p>
    <w:p w14:paraId="10C8E15C" w14:textId="77777777" w:rsidR="00361B84" w:rsidRPr="00502554" w:rsidRDefault="00361B84" w:rsidP="00361B84">
      <w:pPr>
        <w:pStyle w:val="4"/>
      </w:pPr>
      <w:bookmarkStart w:id="93" w:name="_Ref124440054"/>
      <w:r w:rsidRPr="00502554">
        <w:t>Редактирование группы показателей</w:t>
      </w:r>
      <w:bookmarkEnd w:id="93"/>
    </w:p>
    <w:p w14:paraId="057A303C" w14:textId="77777777" w:rsidR="00361B84" w:rsidRPr="00502554" w:rsidRDefault="00361B84" w:rsidP="00361B84">
      <w:r w:rsidRPr="00502554">
        <w:t>Для редактирования группы показателей в многомерной модели данных необходимо выполнить следующие действия:</w:t>
      </w:r>
    </w:p>
    <w:p w14:paraId="3B992EE9" w14:textId="3B2D448A" w:rsidR="00361B84" w:rsidRPr="00502554" w:rsidRDefault="00361B84">
      <w:pPr>
        <w:pStyle w:val="afa"/>
        <w:numPr>
          <w:ilvl w:val="0"/>
          <w:numId w:val="155"/>
        </w:numPr>
      </w:pPr>
      <w:r w:rsidRPr="00502554">
        <w:t xml:space="preserve">Нажать кнопку </w:t>
      </w:r>
      <w:r w:rsidRPr="008A5010">
        <w:rPr>
          <w:rStyle w:val="af2"/>
          <w:noProof/>
        </w:rPr>
        <w:drawing>
          <wp:inline distT="0" distB="0" distL="0" distR="0" wp14:anchorId="0F472B59" wp14:editId="3856A849">
            <wp:extent cx="169200" cy="169200"/>
            <wp:effectExtent l="0" t="0" r="2540" b="2540"/>
            <wp:docPr id="297284" name="Рисунок 297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169200" cy="169200"/>
                    </a:xfrm>
                    <a:prstGeom prst="rect">
                      <a:avLst/>
                    </a:prstGeom>
                  </pic:spPr>
                </pic:pic>
              </a:graphicData>
            </a:graphic>
          </wp:inline>
        </w:drawing>
      </w:r>
      <w:r w:rsidRPr="00502554">
        <w:t xml:space="preserve"> в индикаторе с наименованием группы показателей</w:t>
      </w:r>
      <w:r>
        <w:t xml:space="preserve"> (см.</w:t>
      </w:r>
      <w:r>
        <w:fldChar w:fldCharType="begin"/>
      </w:r>
      <w:r>
        <w:instrText xml:space="preserve"> REF  _Ref125453692 \* Lower \h  \* MERGEFORMAT </w:instrText>
      </w:r>
      <w:r>
        <w:fldChar w:fldCharType="separate"/>
      </w:r>
      <w:r w:rsidR="00AE5467">
        <w:t xml:space="preserve">рисунок </w:t>
      </w:r>
      <w:r w:rsidR="00AE5467">
        <w:rPr>
          <w:noProof/>
        </w:rPr>
        <w:t>14</w:t>
      </w:r>
      <w:r>
        <w:fldChar w:fldCharType="end"/>
      </w:r>
      <w:r w:rsidRPr="00502554">
        <w:t>).</w:t>
      </w:r>
    </w:p>
    <w:p w14:paraId="7EA97490" w14:textId="77777777" w:rsidR="00361B84" w:rsidRDefault="00361B84" w:rsidP="00361B84">
      <w:pPr>
        <w:pStyle w:val="af6"/>
      </w:pPr>
      <w:r w:rsidRPr="00F01B78">
        <w:lastRenderedPageBreak/>
        <w:drawing>
          <wp:inline distT="0" distB="0" distL="0" distR="0" wp14:anchorId="6F82BFC6" wp14:editId="0604052C">
            <wp:extent cx="3333750" cy="12192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333750" cy="1219200"/>
                    </a:xfrm>
                    <a:prstGeom prst="rect">
                      <a:avLst/>
                    </a:prstGeom>
                  </pic:spPr>
                </pic:pic>
              </a:graphicData>
            </a:graphic>
          </wp:inline>
        </w:drawing>
      </w:r>
      <w:r w:rsidRPr="00F01B78">
        <w:t xml:space="preserve"> </w:t>
      </w:r>
    </w:p>
    <w:p w14:paraId="45E9A2EF" w14:textId="4B6EE8B5" w:rsidR="00361B84" w:rsidRPr="00502554" w:rsidRDefault="00361B84" w:rsidP="00361B84">
      <w:pPr>
        <w:pStyle w:val="a6"/>
      </w:pPr>
      <w:bookmarkStart w:id="94" w:name="_Ref125453692"/>
      <w:r>
        <w:t xml:space="preserve">Рисунок </w:t>
      </w:r>
      <w:fldSimple w:instr=" SEQ Рисунок \* ARABIC ">
        <w:r w:rsidR="00AE5467">
          <w:rPr>
            <w:noProof/>
          </w:rPr>
          <w:t>14</w:t>
        </w:r>
      </w:fldSimple>
      <w:bookmarkEnd w:id="94"/>
      <w:r>
        <w:t xml:space="preserve">. </w:t>
      </w:r>
      <w:r w:rsidRPr="00502554">
        <w:t>Редактирование группы показателей</w:t>
      </w:r>
    </w:p>
    <w:p w14:paraId="2F1C96F2" w14:textId="77777777" w:rsidR="00361B84" w:rsidRPr="00502554" w:rsidRDefault="00361B84">
      <w:pPr>
        <w:pStyle w:val="afa"/>
        <w:numPr>
          <w:ilvl w:val="0"/>
          <w:numId w:val="155"/>
        </w:numPr>
      </w:pPr>
      <w:r w:rsidRPr="00502554">
        <w:t xml:space="preserve">Отредактировать наименование группы показателей или идентификатор группы показателей и нажать кнопку </w:t>
      </w:r>
      <w:r w:rsidRPr="008A5010">
        <w:rPr>
          <w:rStyle w:val="af1"/>
        </w:rPr>
        <w:t>Применить</w:t>
      </w:r>
      <w:r w:rsidRPr="00502554">
        <w:t>. Для отмены операции нажать кнопку Отмена.</w:t>
      </w:r>
    </w:p>
    <w:p w14:paraId="76D79FDF" w14:textId="77777777" w:rsidR="00361B84" w:rsidRPr="00502554" w:rsidRDefault="00361B84">
      <w:pPr>
        <w:pStyle w:val="afa"/>
        <w:numPr>
          <w:ilvl w:val="0"/>
          <w:numId w:val="155"/>
        </w:numPr>
      </w:pPr>
      <w:r w:rsidRPr="00502554">
        <w:t xml:space="preserve">Нажать кнопку </w:t>
      </w:r>
      <w:r w:rsidRPr="008A5010">
        <w:rPr>
          <w:rStyle w:val="af1"/>
        </w:rPr>
        <w:t>Сохранить</w:t>
      </w:r>
      <w:r w:rsidRPr="00502554">
        <w:t>.</w:t>
      </w:r>
    </w:p>
    <w:p w14:paraId="491D25AC" w14:textId="77777777" w:rsidR="00361B84" w:rsidRPr="00502554" w:rsidRDefault="00361B84" w:rsidP="00361B84">
      <w:pPr>
        <w:pStyle w:val="4"/>
      </w:pPr>
      <w:r w:rsidRPr="00502554">
        <w:t>Удаление группы показателей</w:t>
      </w:r>
    </w:p>
    <w:p w14:paraId="7E3B1478" w14:textId="77777777" w:rsidR="00361B84" w:rsidRPr="00502554" w:rsidRDefault="00361B84" w:rsidP="00361B84">
      <w:r w:rsidRPr="00502554">
        <w:t>Для удаления группы показателей необходимо выполнить следующие действия:</w:t>
      </w:r>
    </w:p>
    <w:p w14:paraId="3B8D2965" w14:textId="77777777" w:rsidR="00361B84" w:rsidRPr="00502554" w:rsidRDefault="00361B84">
      <w:pPr>
        <w:pStyle w:val="afa"/>
        <w:numPr>
          <w:ilvl w:val="0"/>
          <w:numId w:val="156"/>
        </w:numPr>
      </w:pPr>
      <w:r w:rsidRPr="00502554">
        <w:t>Нажать кнопку</w:t>
      </w:r>
      <w:r>
        <w:rPr>
          <w:lang w:val="en-US"/>
        </w:rPr>
        <w:t xml:space="preserve"> </w:t>
      </w:r>
      <w:r w:rsidRPr="008A5010">
        <w:rPr>
          <w:rStyle w:val="af2"/>
          <w:noProof/>
        </w:rPr>
        <w:drawing>
          <wp:inline distT="0" distB="0" distL="0" distR="0" wp14:anchorId="63470E5F" wp14:editId="37FF44DA">
            <wp:extent cx="169200" cy="169200"/>
            <wp:effectExtent l="0" t="0" r="2540" b="2540"/>
            <wp:docPr id="297285" name="Рисунок 297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pic:cNvPicPr/>
                  </pic:nvPicPr>
                  <pic:blipFill>
                    <a:blip r:embed="rId28" cstate="print">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169200" cy="169200"/>
                    </a:xfrm>
                    <a:prstGeom prst="rect">
                      <a:avLst/>
                    </a:prstGeom>
                  </pic:spPr>
                </pic:pic>
              </a:graphicData>
            </a:graphic>
          </wp:inline>
        </w:drawing>
      </w:r>
      <w:r w:rsidRPr="00502554">
        <w:t xml:space="preserve"> в индикаторе с наименованием группы показателей.</w:t>
      </w:r>
    </w:p>
    <w:p w14:paraId="3179CD73" w14:textId="77777777" w:rsidR="00361B84" w:rsidRPr="00502554" w:rsidRDefault="00361B84">
      <w:pPr>
        <w:pStyle w:val="afa"/>
        <w:numPr>
          <w:ilvl w:val="0"/>
          <w:numId w:val="156"/>
        </w:numPr>
      </w:pPr>
      <w:r w:rsidRPr="00502554">
        <w:t xml:space="preserve">Нажать кнопку </w:t>
      </w:r>
      <w:r w:rsidRPr="008A5010">
        <w:rPr>
          <w:rStyle w:val="af1"/>
        </w:rPr>
        <w:t>Сохранить</w:t>
      </w:r>
      <w:r w:rsidRPr="00502554">
        <w:t>.</w:t>
      </w:r>
    </w:p>
    <w:p w14:paraId="28CB92BD" w14:textId="77777777" w:rsidR="00361B84" w:rsidRPr="00502554" w:rsidRDefault="00361B84" w:rsidP="00361B84">
      <w:pPr>
        <w:pStyle w:val="3"/>
      </w:pPr>
      <w:r w:rsidRPr="00502554">
        <w:t xml:space="preserve"> </w:t>
      </w:r>
      <w:bookmarkStart w:id="95" w:name="_Ref124434033"/>
      <w:bookmarkStart w:id="96" w:name="_Ref124435949"/>
      <w:bookmarkStart w:id="97" w:name="_Toc125572154"/>
      <w:bookmarkStart w:id="98" w:name="_Toc126141801"/>
      <w:r w:rsidRPr="00502554">
        <w:t xml:space="preserve">Работа с измерениями и </w:t>
      </w:r>
      <w:r>
        <w:t>их</w:t>
      </w:r>
      <w:r>
        <w:rPr>
          <w:lang w:val="en-US"/>
        </w:rPr>
        <w:t xml:space="preserve"> </w:t>
      </w:r>
      <w:r w:rsidRPr="00502554">
        <w:t>атрибутами</w:t>
      </w:r>
      <w:bookmarkEnd w:id="95"/>
      <w:bookmarkEnd w:id="96"/>
      <w:bookmarkEnd w:id="97"/>
      <w:bookmarkEnd w:id="98"/>
    </w:p>
    <w:p w14:paraId="24C92DF6" w14:textId="77777777" w:rsidR="00361B84" w:rsidRPr="00502554" w:rsidRDefault="00361B84" w:rsidP="00361B84">
      <w:pPr>
        <w:pStyle w:val="4"/>
      </w:pPr>
      <w:bookmarkStart w:id="99" w:name="_Ref125469676"/>
      <w:r>
        <w:t>Создание</w:t>
      </w:r>
      <w:r w:rsidRPr="00502554">
        <w:t xml:space="preserve"> новых измерений и</w:t>
      </w:r>
      <w:r>
        <w:t xml:space="preserve"> их</w:t>
      </w:r>
      <w:r w:rsidRPr="00502554">
        <w:t xml:space="preserve"> атрибутов</w:t>
      </w:r>
      <w:bookmarkEnd w:id="99"/>
    </w:p>
    <w:p w14:paraId="54F4ECEA" w14:textId="77777777" w:rsidR="00361B84" w:rsidRPr="00502554" w:rsidRDefault="00361B84" w:rsidP="00361B84">
      <w:r w:rsidRPr="00502554">
        <w:t>Для создания новых измерений и атрибутов в многомерной модели данных можно воспользоваться одним из двух способов:</w:t>
      </w:r>
    </w:p>
    <w:p w14:paraId="5331AFD6" w14:textId="77777777" w:rsidR="00361B84" w:rsidRPr="008A5010" w:rsidRDefault="00361B84" w:rsidP="00361B84">
      <w:pPr>
        <w:rPr>
          <w:rStyle w:val="af0"/>
        </w:rPr>
      </w:pPr>
      <w:r w:rsidRPr="008A5010">
        <w:rPr>
          <w:rStyle w:val="af0"/>
        </w:rPr>
        <w:t>Первый способ:</w:t>
      </w:r>
    </w:p>
    <w:p w14:paraId="343394FC" w14:textId="77777777" w:rsidR="00361B84" w:rsidRPr="00502554" w:rsidRDefault="00361B84">
      <w:pPr>
        <w:pStyle w:val="afa"/>
        <w:numPr>
          <w:ilvl w:val="0"/>
          <w:numId w:val="24"/>
        </w:numPr>
      </w:pPr>
      <w:r w:rsidRPr="00502554">
        <w:t>Нажать кнопку</w:t>
      </w:r>
      <w:r>
        <w:t xml:space="preserve"> </w:t>
      </w:r>
      <w:r>
        <w:rPr>
          <w:noProof/>
        </w:rPr>
        <w:drawing>
          <wp:inline distT="0" distB="0" distL="0" distR="0" wp14:anchorId="57014014" wp14:editId="660413C8">
            <wp:extent cx="147600" cy="147600"/>
            <wp:effectExtent l="0" t="0" r="5080" b="5080"/>
            <wp:docPr id="297286" name="Рисунок 297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147600" cy="147600"/>
                    </a:xfrm>
                    <a:prstGeom prst="rect">
                      <a:avLst/>
                    </a:prstGeom>
                  </pic:spPr>
                </pic:pic>
              </a:graphicData>
            </a:graphic>
          </wp:inline>
        </w:drawing>
      </w:r>
      <w:r w:rsidRPr="00502554">
        <w:t xml:space="preserve"> в строке с заголовком столбца.</w:t>
      </w:r>
    </w:p>
    <w:p w14:paraId="39E76522" w14:textId="3983E9E5" w:rsidR="00361B84" w:rsidRPr="00502554" w:rsidRDefault="00361B84">
      <w:pPr>
        <w:pStyle w:val="afa"/>
        <w:numPr>
          <w:ilvl w:val="0"/>
          <w:numId w:val="24"/>
        </w:numPr>
      </w:pPr>
      <w:r>
        <w:t>В</w:t>
      </w:r>
      <w:r w:rsidRPr="00502554">
        <w:t xml:space="preserve"> раскрывшемся меню </w:t>
      </w:r>
      <w:r>
        <w:t>в</w:t>
      </w:r>
      <w:r w:rsidRPr="00502554">
        <w:t xml:space="preserve">ыбрать пункт «Измерение» и далее выбрать пункт </w:t>
      </w:r>
      <w:r w:rsidRPr="008A5010">
        <w:rPr>
          <w:rStyle w:val="af1"/>
        </w:rPr>
        <w:t>Создать новое</w:t>
      </w:r>
      <w:r>
        <w:t xml:space="preserve"> (см. </w:t>
      </w:r>
      <w:r>
        <w:fldChar w:fldCharType="begin"/>
      </w:r>
      <w:r>
        <w:instrText xml:space="preserve"> REF  _Ref125454549 \* Lower \h  \* MERGEFORMAT </w:instrText>
      </w:r>
      <w:r>
        <w:fldChar w:fldCharType="separate"/>
      </w:r>
      <w:r w:rsidR="00AE5467">
        <w:t xml:space="preserve">рисунок </w:t>
      </w:r>
      <w:r w:rsidR="00AE5467">
        <w:rPr>
          <w:noProof/>
        </w:rPr>
        <w:t>15</w:t>
      </w:r>
      <w:r>
        <w:fldChar w:fldCharType="end"/>
      </w:r>
      <w:r w:rsidRPr="00502554">
        <w:t>).</w:t>
      </w:r>
    </w:p>
    <w:p w14:paraId="7D1F9E2B" w14:textId="77777777" w:rsidR="00361B84" w:rsidRDefault="00361B84" w:rsidP="00361B84">
      <w:pPr>
        <w:pStyle w:val="af6"/>
      </w:pPr>
      <w:r w:rsidRPr="006839EF">
        <w:lastRenderedPageBreak/>
        <w:drawing>
          <wp:inline distT="0" distB="0" distL="0" distR="0" wp14:anchorId="4577DBAA" wp14:editId="2232D3D7">
            <wp:extent cx="4448175" cy="252412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448175" cy="2524125"/>
                    </a:xfrm>
                    <a:prstGeom prst="rect">
                      <a:avLst/>
                    </a:prstGeom>
                  </pic:spPr>
                </pic:pic>
              </a:graphicData>
            </a:graphic>
          </wp:inline>
        </w:drawing>
      </w:r>
    </w:p>
    <w:p w14:paraId="4103C923" w14:textId="7A4E0A2B" w:rsidR="00361B84" w:rsidRPr="006839EF" w:rsidRDefault="00361B84" w:rsidP="00361B84">
      <w:pPr>
        <w:pStyle w:val="a6"/>
      </w:pPr>
      <w:bookmarkStart w:id="100" w:name="_Ref125454549"/>
      <w:r>
        <w:t xml:space="preserve">Рисунок </w:t>
      </w:r>
      <w:fldSimple w:instr=" SEQ Рисунок \* ARABIC ">
        <w:r w:rsidR="00AE5467">
          <w:rPr>
            <w:noProof/>
          </w:rPr>
          <w:t>15</w:t>
        </w:r>
      </w:fldSimple>
      <w:bookmarkEnd w:id="100"/>
      <w:r>
        <w:t xml:space="preserve">. </w:t>
      </w:r>
      <w:r w:rsidRPr="00502554">
        <w:t>Создание нового измерения</w:t>
      </w:r>
    </w:p>
    <w:p w14:paraId="494824BF" w14:textId="77777777" w:rsidR="00361B84" w:rsidRPr="00502554" w:rsidRDefault="00361B84">
      <w:pPr>
        <w:pStyle w:val="afa"/>
        <w:numPr>
          <w:ilvl w:val="0"/>
          <w:numId w:val="24"/>
        </w:numPr>
      </w:pPr>
      <w:r>
        <w:t>В</w:t>
      </w:r>
      <w:r w:rsidRPr="00502554">
        <w:t xml:space="preserve"> открывшемся окне </w:t>
      </w:r>
      <w:r>
        <w:t>в</w:t>
      </w:r>
      <w:r w:rsidRPr="00502554">
        <w:t xml:space="preserve">вести </w:t>
      </w:r>
      <w:r>
        <w:t>н</w:t>
      </w:r>
      <w:r w:rsidRPr="00502554">
        <w:t>аименование измерения.</w:t>
      </w:r>
      <w:r>
        <w:t xml:space="preserve"> </w:t>
      </w:r>
      <w:r w:rsidRPr="00502554">
        <w:t>Идентификатор измерения создастся автоматически путем транслитерации наименования измерения.</w:t>
      </w:r>
    </w:p>
    <w:p w14:paraId="6FB695D7" w14:textId="25291125" w:rsidR="00361B84" w:rsidRPr="00502554" w:rsidRDefault="00361B84" w:rsidP="00361B84">
      <w:r w:rsidRPr="00502554">
        <w:t>После выбора измерения заголовок колонки окрасится в соответствующий цвет</w:t>
      </w:r>
      <w:r>
        <w:t xml:space="preserve"> (см. </w:t>
      </w:r>
      <w:r>
        <w:fldChar w:fldCharType="begin"/>
      </w:r>
      <w:r>
        <w:instrText xml:space="preserve"> REF  _Ref125454654 \* Lower \h  \* MERGEFORMAT </w:instrText>
      </w:r>
      <w:r>
        <w:fldChar w:fldCharType="separate"/>
      </w:r>
      <w:r w:rsidR="00AE5467">
        <w:t xml:space="preserve">рисунок </w:t>
      </w:r>
      <w:r w:rsidR="00AE5467">
        <w:rPr>
          <w:noProof/>
        </w:rPr>
        <w:t>16</w:t>
      </w:r>
      <w:r>
        <w:fldChar w:fldCharType="end"/>
      </w:r>
      <w:r w:rsidRPr="00502554">
        <w:t>).</w:t>
      </w:r>
    </w:p>
    <w:p w14:paraId="4A9F4CDF" w14:textId="77777777" w:rsidR="00361B84" w:rsidRDefault="00361B84" w:rsidP="00361B84">
      <w:pPr>
        <w:keepNext/>
      </w:pPr>
      <w:r w:rsidRPr="00502554">
        <w:rPr>
          <w:noProof/>
        </w:rPr>
        <w:drawing>
          <wp:inline distT="0" distB="0" distL="0" distR="0" wp14:anchorId="12F592BC" wp14:editId="720AEF8A">
            <wp:extent cx="6419850" cy="428625"/>
            <wp:effectExtent l="0" t="0" r="0" b="0"/>
            <wp:docPr id="34" name="Рисунок 520" descr="C:\Users\JohnJ\Downloads\1279459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 descr="C:\Users\JohnJ\Downloads\127945942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419850" cy="428625"/>
                    </a:xfrm>
                    <a:prstGeom prst="rect">
                      <a:avLst/>
                    </a:prstGeom>
                    <a:noFill/>
                    <a:ln>
                      <a:noFill/>
                    </a:ln>
                  </pic:spPr>
                </pic:pic>
              </a:graphicData>
            </a:graphic>
          </wp:inline>
        </w:drawing>
      </w:r>
    </w:p>
    <w:p w14:paraId="5C54D2EA" w14:textId="1E942330" w:rsidR="00361B84" w:rsidRPr="00502554" w:rsidRDefault="00361B84" w:rsidP="00361B84">
      <w:pPr>
        <w:pStyle w:val="affb"/>
      </w:pPr>
      <w:bookmarkStart w:id="101" w:name="_Ref125454654"/>
      <w:r>
        <w:t xml:space="preserve">Рисунок </w:t>
      </w:r>
      <w:fldSimple w:instr=" SEQ Рисунок \* ARABIC ">
        <w:r w:rsidR="00AE5467">
          <w:rPr>
            <w:noProof/>
          </w:rPr>
          <w:t>16</w:t>
        </w:r>
      </w:fldSimple>
      <w:bookmarkEnd w:id="101"/>
      <w:r>
        <w:t xml:space="preserve">. </w:t>
      </w:r>
      <w:r w:rsidRPr="00502554">
        <w:t>Индикация измерения</w:t>
      </w:r>
    </w:p>
    <w:p w14:paraId="3D2C34EC" w14:textId="77777777" w:rsidR="00361B84" w:rsidRPr="00502554" w:rsidRDefault="00361B84">
      <w:pPr>
        <w:pStyle w:val="afa"/>
        <w:numPr>
          <w:ilvl w:val="0"/>
          <w:numId w:val="24"/>
        </w:numPr>
      </w:pPr>
      <w:r w:rsidRPr="00502554">
        <w:t xml:space="preserve">Нажать кнопку </w:t>
      </w:r>
      <w:r w:rsidRPr="008A5010">
        <w:rPr>
          <w:rStyle w:val="af1"/>
        </w:rPr>
        <w:t>Сохранить</w:t>
      </w:r>
      <w:r w:rsidRPr="00502554">
        <w:t>.</w:t>
      </w:r>
    </w:p>
    <w:p w14:paraId="63F71A5F" w14:textId="77777777" w:rsidR="00361B84" w:rsidRPr="008A5010" w:rsidRDefault="00361B84" w:rsidP="00361B84">
      <w:pPr>
        <w:rPr>
          <w:rStyle w:val="af0"/>
        </w:rPr>
      </w:pPr>
      <w:r w:rsidRPr="008A5010">
        <w:rPr>
          <w:rStyle w:val="af0"/>
        </w:rPr>
        <w:t>Второй способ:</w:t>
      </w:r>
    </w:p>
    <w:p w14:paraId="19BBAA25" w14:textId="4957B80C" w:rsidR="00361B84" w:rsidRPr="00502554" w:rsidRDefault="00361B84">
      <w:pPr>
        <w:pStyle w:val="afa"/>
        <w:numPr>
          <w:ilvl w:val="0"/>
          <w:numId w:val="25"/>
        </w:numPr>
      </w:pPr>
      <w:r w:rsidRPr="00502554">
        <w:t xml:space="preserve">Нажать кнопку </w:t>
      </w:r>
      <w:r w:rsidRPr="00A51EE3">
        <w:rPr>
          <w:rStyle w:val="af1"/>
        </w:rPr>
        <w:t>Добавить</w:t>
      </w:r>
      <w:r>
        <w:t xml:space="preserve"> и в</w:t>
      </w:r>
      <w:r w:rsidRPr="00502554">
        <w:t xml:space="preserve">ыбрать пункт «Измерение» </w:t>
      </w:r>
      <w:r w:rsidRPr="009749F4">
        <w:rPr>
          <w:lang w:val="en-US"/>
        </w:rPr>
        <w:t xml:space="preserve">&gt; </w:t>
      </w:r>
      <w:r w:rsidRPr="00502554">
        <w:t>«Создать новое»</w:t>
      </w:r>
      <w:r>
        <w:t xml:space="preserve"> </w:t>
      </w:r>
      <w:r w:rsidRPr="00502554">
        <w:t>в раскрывшемся меню</w:t>
      </w:r>
      <w:r>
        <w:t xml:space="preserve"> (см. </w:t>
      </w:r>
      <w:r>
        <w:fldChar w:fldCharType="begin"/>
      </w:r>
      <w:r>
        <w:instrText xml:space="preserve"> REF  _Ref125454807 \* Lower \h  \* MERGEFORMAT </w:instrText>
      </w:r>
      <w:r>
        <w:fldChar w:fldCharType="separate"/>
      </w:r>
      <w:r w:rsidR="00AE5467">
        <w:t xml:space="preserve">рисунок </w:t>
      </w:r>
      <w:r w:rsidR="00AE5467">
        <w:rPr>
          <w:noProof/>
        </w:rPr>
        <w:t>17</w:t>
      </w:r>
      <w:r>
        <w:fldChar w:fldCharType="end"/>
      </w:r>
      <w:r w:rsidRPr="00502554">
        <w:t>).</w:t>
      </w:r>
    </w:p>
    <w:p w14:paraId="4F7B1C0A" w14:textId="77777777" w:rsidR="00361B84" w:rsidRDefault="00361B84" w:rsidP="00361B84">
      <w:pPr>
        <w:pStyle w:val="af6"/>
      </w:pPr>
      <w:r w:rsidRPr="009749F4">
        <w:lastRenderedPageBreak/>
        <w:drawing>
          <wp:inline distT="0" distB="0" distL="0" distR="0" wp14:anchorId="289478A5" wp14:editId="62E520FD">
            <wp:extent cx="4410075" cy="230505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410075" cy="2305050"/>
                    </a:xfrm>
                    <a:prstGeom prst="rect">
                      <a:avLst/>
                    </a:prstGeom>
                  </pic:spPr>
                </pic:pic>
              </a:graphicData>
            </a:graphic>
          </wp:inline>
        </w:drawing>
      </w:r>
    </w:p>
    <w:p w14:paraId="40EF9A3A" w14:textId="05E44F9E" w:rsidR="00361B84" w:rsidRPr="00502554" w:rsidRDefault="00361B84" w:rsidP="00361B84">
      <w:pPr>
        <w:pStyle w:val="a6"/>
      </w:pPr>
      <w:bookmarkStart w:id="102" w:name="_Ref125454807"/>
      <w:r>
        <w:t xml:space="preserve">Рисунок </w:t>
      </w:r>
      <w:fldSimple w:instr=" SEQ Рисунок \* ARABIC ">
        <w:r w:rsidR="00AE5467">
          <w:rPr>
            <w:noProof/>
          </w:rPr>
          <w:t>17</w:t>
        </w:r>
      </w:fldSimple>
      <w:bookmarkEnd w:id="102"/>
      <w:r>
        <w:t>. Добавление</w:t>
      </w:r>
      <w:r w:rsidRPr="00502554">
        <w:t xml:space="preserve"> нового измерения</w:t>
      </w:r>
    </w:p>
    <w:p w14:paraId="42FC80CE" w14:textId="77777777" w:rsidR="00361B84" w:rsidRDefault="00361B84">
      <w:pPr>
        <w:pStyle w:val="afa"/>
        <w:numPr>
          <w:ilvl w:val="0"/>
          <w:numId w:val="25"/>
        </w:numPr>
      </w:pPr>
      <w:r>
        <w:t>В</w:t>
      </w:r>
      <w:r w:rsidRPr="00502554">
        <w:t xml:space="preserve"> открывшемся окне </w:t>
      </w:r>
      <w:r>
        <w:t>в</w:t>
      </w:r>
      <w:r w:rsidRPr="00502554">
        <w:t>вести Наименование измерения</w:t>
      </w:r>
      <w:r>
        <w:t>.</w:t>
      </w:r>
      <w:r w:rsidRPr="00502554">
        <w:t xml:space="preserve"> Идентификатор измерения создастся автоматически путем транслитерации наименования измерения.</w:t>
      </w:r>
    </w:p>
    <w:p w14:paraId="6BE64197" w14:textId="30B2297F" w:rsidR="00361B84" w:rsidRPr="00502554" w:rsidRDefault="00361B84">
      <w:pPr>
        <w:pStyle w:val="afa"/>
        <w:numPr>
          <w:ilvl w:val="0"/>
          <w:numId w:val="25"/>
        </w:numPr>
      </w:pPr>
      <w:r w:rsidRPr="00502554">
        <w:t xml:space="preserve">Нажать кнопку </w:t>
      </w:r>
      <w:r>
        <w:rPr>
          <w:noProof/>
        </w:rPr>
        <w:drawing>
          <wp:inline distT="0" distB="0" distL="0" distR="0" wp14:anchorId="0B2F7BF4" wp14:editId="37B304A7">
            <wp:extent cx="147600" cy="147600"/>
            <wp:effectExtent l="0" t="0" r="5080" b="5080"/>
            <wp:docPr id="297287" name="Рисунок 297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147600" cy="147600"/>
                    </a:xfrm>
                    <a:prstGeom prst="rect">
                      <a:avLst/>
                    </a:prstGeom>
                  </pic:spPr>
                </pic:pic>
              </a:graphicData>
            </a:graphic>
          </wp:inline>
        </w:drawing>
      </w:r>
      <w:r w:rsidRPr="00502554">
        <w:t xml:space="preserve"> в строке с заголовком столбца</w:t>
      </w:r>
      <w:r>
        <w:t>, а в</w:t>
      </w:r>
      <w:r w:rsidRPr="00502554">
        <w:t xml:space="preserve"> раскрывшемся меню </w:t>
      </w:r>
      <w:r>
        <w:t>в</w:t>
      </w:r>
      <w:r w:rsidRPr="00502554">
        <w:t>ыбрать пункт «Измерение» и созданное измерение</w:t>
      </w:r>
      <w:r>
        <w:t xml:space="preserve"> (см. </w:t>
      </w:r>
      <w:r>
        <w:fldChar w:fldCharType="begin"/>
      </w:r>
      <w:r>
        <w:instrText xml:space="preserve"> REF  _Ref125455059 \* Lower \h  \* MERGEFORMAT </w:instrText>
      </w:r>
      <w:r>
        <w:fldChar w:fldCharType="separate"/>
      </w:r>
      <w:r w:rsidR="00AE5467">
        <w:t xml:space="preserve">рисунок </w:t>
      </w:r>
      <w:r w:rsidR="00AE5467">
        <w:rPr>
          <w:noProof/>
        </w:rPr>
        <w:t>18</w:t>
      </w:r>
      <w:r>
        <w:fldChar w:fldCharType="end"/>
      </w:r>
      <w:r w:rsidRPr="00502554">
        <w:t>).</w:t>
      </w:r>
    </w:p>
    <w:p w14:paraId="7B6F2720" w14:textId="77777777" w:rsidR="00361B84" w:rsidRDefault="00361B84" w:rsidP="00361B84">
      <w:pPr>
        <w:pStyle w:val="af6"/>
      </w:pPr>
      <w:r w:rsidRPr="009749F4">
        <w:drawing>
          <wp:inline distT="0" distB="0" distL="0" distR="0" wp14:anchorId="69C6394E" wp14:editId="74915FD7">
            <wp:extent cx="5048250" cy="28575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048250" cy="2857500"/>
                    </a:xfrm>
                    <a:prstGeom prst="rect">
                      <a:avLst/>
                    </a:prstGeom>
                  </pic:spPr>
                </pic:pic>
              </a:graphicData>
            </a:graphic>
          </wp:inline>
        </w:drawing>
      </w:r>
    </w:p>
    <w:p w14:paraId="723CFEC4" w14:textId="441191D7" w:rsidR="00361B84" w:rsidRPr="00502554" w:rsidRDefault="00361B84" w:rsidP="00361B84">
      <w:pPr>
        <w:pStyle w:val="a6"/>
      </w:pPr>
      <w:bookmarkStart w:id="103" w:name="_Ref125455059"/>
      <w:r>
        <w:t xml:space="preserve">Рисунок </w:t>
      </w:r>
      <w:fldSimple w:instr=" SEQ Рисунок \* ARABIC ">
        <w:r w:rsidR="00AE5467">
          <w:rPr>
            <w:noProof/>
          </w:rPr>
          <w:t>18</w:t>
        </w:r>
      </w:fldSimple>
      <w:bookmarkEnd w:id="103"/>
      <w:r>
        <w:t xml:space="preserve">. </w:t>
      </w:r>
      <w:r w:rsidRPr="00502554">
        <w:t xml:space="preserve">Привязка </w:t>
      </w:r>
      <w:r>
        <w:t xml:space="preserve">нового </w:t>
      </w:r>
      <w:r w:rsidRPr="00502554">
        <w:t>измерения</w:t>
      </w:r>
    </w:p>
    <w:p w14:paraId="2906A70E" w14:textId="1FEB326C" w:rsidR="00361B84" w:rsidRPr="00502554" w:rsidRDefault="00361B84" w:rsidP="00361B84">
      <w:r w:rsidRPr="00502554">
        <w:t>После выбора измерения заголовок колонки окрасится в соответствующий цвет</w:t>
      </w:r>
      <w:r>
        <w:t xml:space="preserve"> (см. </w:t>
      </w:r>
      <w:r>
        <w:fldChar w:fldCharType="begin"/>
      </w:r>
      <w:r>
        <w:instrText xml:space="preserve"> REF  _Ref125455147 \* Lower \h  \* MERGEFORMAT </w:instrText>
      </w:r>
      <w:r>
        <w:fldChar w:fldCharType="separate"/>
      </w:r>
      <w:r w:rsidR="00AE5467">
        <w:t xml:space="preserve">рисунок </w:t>
      </w:r>
      <w:r w:rsidR="00AE5467">
        <w:rPr>
          <w:noProof/>
        </w:rPr>
        <w:t>19</w:t>
      </w:r>
      <w:r>
        <w:fldChar w:fldCharType="end"/>
      </w:r>
      <w:r w:rsidRPr="00502554">
        <w:t>).</w:t>
      </w:r>
    </w:p>
    <w:p w14:paraId="7F4395AE" w14:textId="77777777" w:rsidR="00361B84" w:rsidRDefault="00361B84" w:rsidP="00361B84">
      <w:pPr>
        <w:pStyle w:val="af6"/>
      </w:pPr>
      <w:r w:rsidRPr="00502554">
        <w:lastRenderedPageBreak/>
        <w:drawing>
          <wp:inline distT="0" distB="0" distL="0" distR="0" wp14:anchorId="0816BAA3" wp14:editId="6B02B8AF">
            <wp:extent cx="6419850" cy="428625"/>
            <wp:effectExtent l="0" t="0" r="0" b="0"/>
            <wp:docPr id="41" name="Рисунок 527" descr="C:\Users\JohnJ\Downloads\1279459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7" descr="C:\Users\JohnJ\Downloads\127945942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419850" cy="428625"/>
                    </a:xfrm>
                    <a:prstGeom prst="rect">
                      <a:avLst/>
                    </a:prstGeom>
                    <a:noFill/>
                    <a:ln>
                      <a:noFill/>
                    </a:ln>
                  </pic:spPr>
                </pic:pic>
              </a:graphicData>
            </a:graphic>
          </wp:inline>
        </w:drawing>
      </w:r>
    </w:p>
    <w:p w14:paraId="5ED22CFE" w14:textId="1B5EDBD0" w:rsidR="00361B84" w:rsidRPr="00502554" w:rsidRDefault="00361B84" w:rsidP="00361B84">
      <w:pPr>
        <w:pStyle w:val="affb"/>
      </w:pPr>
      <w:bookmarkStart w:id="104" w:name="_Ref125455147"/>
      <w:r>
        <w:t xml:space="preserve">Рисунок </w:t>
      </w:r>
      <w:fldSimple w:instr=" SEQ Рисунок \* ARABIC ">
        <w:r w:rsidR="00AE5467">
          <w:rPr>
            <w:noProof/>
          </w:rPr>
          <w:t>19</w:t>
        </w:r>
      </w:fldSimple>
      <w:bookmarkEnd w:id="104"/>
      <w:r>
        <w:t xml:space="preserve">. </w:t>
      </w:r>
      <w:r w:rsidRPr="00502554">
        <w:t>Индикация измерения</w:t>
      </w:r>
    </w:p>
    <w:p w14:paraId="401504FC" w14:textId="77777777" w:rsidR="00361B84" w:rsidRPr="00502554" w:rsidRDefault="00361B84">
      <w:pPr>
        <w:pStyle w:val="afa"/>
        <w:numPr>
          <w:ilvl w:val="0"/>
          <w:numId w:val="25"/>
        </w:numPr>
      </w:pPr>
      <w:r w:rsidRPr="00502554">
        <w:t xml:space="preserve">Нажать кнопку </w:t>
      </w:r>
      <w:r w:rsidRPr="00A51EE3">
        <w:rPr>
          <w:rStyle w:val="af1"/>
        </w:rPr>
        <w:t>Сохранить</w:t>
      </w:r>
      <w:r w:rsidRPr="00502554">
        <w:t>.</w:t>
      </w:r>
    </w:p>
    <w:p w14:paraId="016D02EE" w14:textId="77777777" w:rsidR="00361B84" w:rsidRPr="00502554" w:rsidRDefault="00361B84" w:rsidP="00361B84">
      <w:pPr>
        <w:pStyle w:val="4"/>
      </w:pPr>
      <w:r>
        <w:t>Подключение</w:t>
      </w:r>
      <w:r w:rsidRPr="00502554">
        <w:t xml:space="preserve"> существующих измерений и атрибутов</w:t>
      </w:r>
    </w:p>
    <w:p w14:paraId="4E160D99" w14:textId="77777777" w:rsidR="00361B84" w:rsidRPr="00502554" w:rsidRDefault="00361B84" w:rsidP="00361B84">
      <w:r w:rsidRPr="00502554">
        <w:t xml:space="preserve">Для </w:t>
      </w:r>
      <w:r>
        <w:t>подключения к таблице</w:t>
      </w:r>
      <w:r w:rsidRPr="00502554">
        <w:t xml:space="preserve"> существующих измерений можно воспользоваться одним из двух способов.</w:t>
      </w:r>
    </w:p>
    <w:p w14:paraId="3F1475B5" w14:textId="77777777" w:rsidR="00361B84" w:rsidRPr="000A480B" w:rsidRDefault="00361B84" w:rsidP="00361B84">
      <w:pPr>
        <w:rPr>
          <w:rStyle w:val="af0"/>
        </w:rPr>
      </w:pPr>
      <w:r w:rsidRPr="000A480B">
        <w:rPr>
          <w:rStyle w:val="af0"/>
        </w:rPr>
        <w:t>Первый способ:</w:t>
      </w:r>
    </w:p>
    <w:p w14:paraId="0EF47EDE" w14:textId="20B2B7F7" w:rsidR="00361B84" w:rsidRPr="00502554" w:rsidRDefault="00361B84">
      <w:pPr>
        <w:pStyle w:val="afa"/>
        <w:numPr>
          <w:ilvl w:val="0"/>
          <w:numId w:val="157"/>
        </w:numPr>
      </w:pPr>
      <w:r w:rsidRPr="00502554">
        <w:t xml:space="preserve">Нажать кнопку </w:t>
      </w:r>
      <w:r>
        <w:rPr>
          <w:noProof/>
        </w:rPr>
        <w:drawing>
          <wp:inline distT="0" distB="0" distL="0" distR="0" wp14:anchorId="6273F7A0" wp14:editId="15EF9E41">
            <wp:extent cx="147600" cy="147600"/>
            <wp:effectExtent l="0" t="0" r="5080" b="5080"/>
            <wp:docPr id="297291" name="Рисунок 297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147600" cy="147600"/>
                    </a:xfrm>
                    <a:prstGeom prst="rect">
                      <a:avLst/>
                    </a:prstGeom>
                  </pic:spPr>
                </pic:pic>
              </a:graphicData>
            </a:graphic>
          </wp:inline>
        </w:drawing>
      </w:r>
      <w:r w:rsidRPr="00502554">
        <w:t xml:space="preserve"> в строке с заголовком столбца</w:t>
      </w:r>
      <w:r>
        <w:t xml:space="preserve"> (см. </w:t>
      </w:r>
      <w:r>
        <w:fldChar w:fldCharType="begin"/>
      </w:r>
      <w:r>
        <w:instrText xml:space="preserve"> REF  _Ref125454549 \* Lower \h  \* MERGEFORMAT </w:instrText>
      </w:r>
      <w:r>
        <w:fldChar w:fldCharType="separate"/>
      </w:r>
      <w:r w:rsidR="00AE5467">
        <w:t xml:space="preserve">рисунок </w:t>
      </w:r>
      <w:r w:rsidR="00AE5467">
        <w:rPr>
          <w:noProof/>
        </w:rPr>
        <w:t>15</w:t>
      </w:r>
      <w:r>
        <w:fldChar w:fldCharType="end"/>
      </w:r>
      <w:r>
        <w:t>)</w:t>
      </w:r>
      <w:r w:rsidRPr="00502554">
        <w:t>.</w:t>
      </w:r>
    </w:p>
    <w:p w14:paraId="54B3C385" w14:textId="77777777" w:rsidR="00361B84" w:rsidRPr="00502554" w:rsidRDefault="00361B84">
      <w:pPr>
        <w:pStyle w:val="afa"/>
        <w:numPr>
          <w:ilvl w:val="0"/>
          <w:numId w:val="157"/>
        </w:numPr>
      </w:pPr>
      <w:r>
        <w:t>В</w:t>
      </w:r>
      <w:r w:rsidRPr="00502554">
        <w:t xml:space="preserve"> раскрывшемся меню выбрать пункт «Измерение» </w:t>
      </w:r>
      <w:r w:rsidRPr="009749F4">
        <w:rPr>
          <w:lang w:val="en-US"/>
        </w:rPr>
        <w:t xml:space="preserve">&gt; </w:t>
      </w:r>
      <w:r w:rsidRPr="00502554">
        <w:t>«Выбрать существующее»</w:t>
      </w:r>
      <w:r>
        <w:t xml:space="preserve"> </w:t>
      </w:r>
      <w:bookmarkStart w:id="105" w:name="_Ref74132985"/>
    </w:p>
    <w:bookmarkEnd w:id="105"/>
    <w:p w14:paraId="0F6099FD" w14:textId="77777777" w:rsidR="00361B84" w:rsidRDefault="00361B84">
      <w:pPr>
        <w:pStyle w:val="afa"/>
        <w:numPr>
          <w:ilvl w:val="0"/>
          <w:numId w:val="157"/>
        </w:numPr>
      </w:pPr>
      <w:r>
        <w:t>В</w:t>
      </w:r>
      <w:r w:rsidRPr="00502554">
        <w:t xml:space="preserve"> открывшемся окне </w:t>
      </w:r>
      <w:r>
        <w:t>в</w:t>
      </w:r>
      <w:r w:rsidRPr="00502554">
        <w:t xml:space="preserve">ыбрать уже существующий атрибут </w:t>
      </w:r>
      <w:r w:rsidRPr="009749F4">
        <w:rPr>
          <w:lang w:val="en-US"/>
        </w:rPr>
        <w:t>(</w:t>
      </w:r>
      <w:r>
        <w:t>д</w:t>
      </w:r>
      <w:r w:rsidRPr="00502554">
        <w:t>ля удобства можно воспользоваться поиском</w:t>
      </w:r>
      <w:r w:rsidRPr="009749F4">
        <w:rPr>
          <w:lang w:val="en-US"/>
        </w:rPr>
        <w:t xml:space="preserve">) </w:t>
      </w:r>
      <w:r w:rsidRPr="00502554">
        <w:t>или добавить новый</w:t>
      </w:r>
      <w:r>
        <w:t>.</w:t>
      </w:r>
    </w:p>
    <w:p w14:paraId="08003C21" w14:textId="77777777" w:rsidR="00361B84" w:rsidRPr="00502554" w:rsidRDefault="00361B84">
      <w:pPr>
        <w:pStyle w:val="afa"/>
        <w:numPr>
          <w:ilvl w:val="0"/>
          <w:numId w:val="157"/>
        </w:numPr>
      </w:pPr>
      <w:r w:rsidRPr="00502554">
        <w:t>Нажать кнопку «OK».</w:t>
      </w:r>
    </w:p>
    <w:p w14:paraId="0C0F80D4" w14:textId="77777777" w:rsidR="00361B84" w:rsidRPr="00502554" w:rsidRDefault="00361B84">
      <w:pPr>
        <w:pStyle w:val="afa"/>
        <w:numPr>
          <w:ilvl w:val="0"/>
          <w:numId w:val="31"/>
        </w:numPr>
      </w:pPr>
      <w:r w:rsidRPr="00502554">
        <w:t>При выборе существующего атрибута значения из загружаемой таблицы добавятся к</w:t>
      </w:r>
      <w:r>
        <w:t xml:space="preserve"> </w:t>
      </w:r>
      <w:r w:rsidRPr="00502554">
        <w:t>существующему атрибуту. При совпадении значений система автоматически сопоставит одинаковые значения.</w:t>
      </w:r>
    </w:p>
    <w:p w14:paraId="49CDF964" w14:textId="77777777" w:rsidR="00361B84" w:rsidRPr="00502554" w:rsidRDefault="00361B84">
      <w:pPr>
        <w:pStyle w:val="afa"/>
        <w:numPr>
          <w:ilvl w:val="0"/>
          <w:numId w:val="31"/>
        </w:numPr>
      </w:pPr>
      <w:r w:rsidRPr="00502554">
        <w:t>При добавлении нового атрибута значения из загружаемой таблицы добавятся в</w:t>
      </w:r>
      <w:r>
        <w:t xml:space="preserve"> </w:t>
      </w:r>
      <w:r w:rsidRPr="00502554">
        <w:t>измерение в качестве нового атрибута. При выборе группы показателей, в которой нет связи с</w:t>
      </w:r>
      <w:r>
        <w:t xml:space="preserve"> </w:t>
      </w:r>
      <w:r w:rsidRPr="00502554">
        <w:t>добавленным атрибутом, отображения данных не будет.</w:t>
      </w:r>
    </w:p>
    <w:p w14:paraId="7DE549E4" w14:textId="77777777" w:rsidR="00361B84" w:rsidRPr="00502554" w:rsidRDefault="00361B84" w:rsidP="00361B84">
      <w:r w:rsidRPr="00502554">
        <w:t>После выбора атрибута заголовок колонки окрасится в цвет соответствующего измерения.</w:t>
      </w:r>
    </w:p>
    <w:p w14:paraId="6050A47D" w14:textId="77777777" w:rsidR="00361B84" w:rsidRPr="00502554" w:rsidRDefault="00361B84">
      <w:pPr>
        <w:pStyle w:val="afa"/>
        <w:numPr>
          <w:ilvl w:val="0"/>
          <w:numId w:val="157"/>
        </w:numPr>
      </w:pPr>
      <w:r w:rsidRPr="00502554">
        <w:t xml:space="preserve">Нажать кнопку </w:t>
      </w:r>
      <w:r w:rsidRPr="000A480B">
        <w:rPr>
          <w:rStyle w:val="af1"/>
        </w:rPr>
        <w:t>Сохранить</w:t>
      </w:r>
      <w:r w:rsidRPr="00502554">
        <w:t>.</w:t>
      </w:r>
    </w:p>
    <w:p w14:paraId="10C34893" w14:textId="77777777" w:rsidR="00361B84" w:rsidRPr="000A480B" w:rsidRDefault="00361B84" w:rsidP="00361B84">
      <w:pPr>
        <w:rPr>
          <w:rStyle w:val="af0"/>
        </w:rPr>
      </w:pPr>
      <w:r w:rsidRPr="000A480B">
        <w:rPr>
          <w:rStyle w:val="af0"/>
        </w:rPr>
        <w:t>Второй способ:</w:t>
      </w:r>
    </w:p>
    <w:p w14:paraId="2EC3D7DD" w14:textId="77777777" w:rsidR="00361B84" w:rsidRDefault="00361B84">
      <w:pPr>
        <w:pStyle w:val="afa"/>
        <w:numPr>
          <w:ilvl w:val="0"/>
          <w:numId w:val="158"/>
        </w:numPr>
      </w:pPr>
      <w:r w:rsidRPr="00502554">
        <w:t xml:space="preserve">Нажать кнопку </w:t>
      </w:r>
      <w:r w:rsidRPr="000A480B">
        <w:rPr>
          <w:rStyle w:val="af1"/>
        </w:rPr>
        <w:t>Добавить</w:t>
      </w:r>
      <w:r>
        <w:t xml:space="preserve"> </w:t>
      </w:r>
    </w:p>
    <w:p w14:paraId="2A3D166C" w14:textId="77777777" w:rsidR="00361B84" w:rsidRPr="00502554" w:rsidRDefault="00361B84">
      <w:pPr>
        <w:pStyle w:val="afa"/>
        <w:numPr>
          <w:ilvl w:val="0"/>
          <w:numId w:val="158"/>
        </w:numPr>
      </w:pPr>
      <w:r w:rsidRPr="00502554">
        <w:t xml:space="preserve">В раскрывшемся меню выбрать пункт «Измерение» </w:t>
      </w:r>
      <w:r>
        <w:rPr>
          <w:lang w:val="en-US"/>
        </w:rPr>
        <w:t xml:space="preserve">&gt; </w:t>
      </w:r>
      <w:r w:rsidRPr="00502554">
        <w:t>«Выбрать</w:t>
      </w:r>
      <w:r>
        <w:t xml:space="preserve"> </w:t>
      </w:r>
      <w:r w:rsidRPr="00502554">
        <w:t>существующее».</w:t>
      </w:r>
    </w:p>
    <w:p w14:paraId="0491FE9C" w14:textId="77777777" w:rsidR="00361B84" w:rsidRDefault="00361B84">
      <w:pPr>
        <w:pStyle w:val="afa"/>
        <w:numPr>
          <w:ilvl w:val="0"/>
          <w:numId w:val="158"/>
        </w:numPr>
      </w:pPr>
      <w:r>
        <w:t>В</w:t>
      </w:r>
      <w:r w:rsidRPr="00502554">
        <w:t xml:space="preserve"> открывшемся окне выбрать Наименование измерения </w:t>
      </w:r>
      <w:r>
        <w:t xml:space="preserve">и нажать кнопку </w:t>
      </w:r>
      <w:r w:rsidRPr="009D3AC0">
        <w:rPr>
          <w:rStyle w:val="af1"/>
        </w:rPr>
        <w:t>OK</w:t>
      </w:r>
      <w:r>
        <w:rPr>
          <w:lang w:val="en-US"/>
        </w:rPr>
        <w:t>.</w:t>
      </w:r>
    </w:p>
    <w:p w14:paraId="6FE1642F" w14:textId="77777777" w:rsidR="00361B84" w:rsidRDefault="00361B84">
      <w:pPr>
        <w:pStyle w:val="afa"/>
        <w:numPr>
          <w:ilvl w:val="0"/>
          <w:numId w:val="158"/>
        </w:numPr>
      </w:pPr>
      <w:r w:rsidRPr="00502554">
        <w:lastRenderedPageBreak/>
        <w:t xml:space="preserve">Нажать кнопку </w:t>
      </w:r>
      <w:r>
        <w:rPr>
          <w:noProof/>
        </w:rPr>
        <w:drawing>
          <wp:inline distT="0" distB="0" distL="0" distR="0" wp14:anchorId="2496D106" wp14:editId="48DD8981">
            <wp:extent cx="147600" cy="147600"/>
            <wp:effectExtent l="0" t="0" r="5080" b="5080"/>
            <wp:docPr id="297292" name="Рисунок 297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147600" cy="147600"/>
                    </a:xfrm>
                    <a:prstGeom prst="rect">
                      <a:avLst/>
                    </a:prstGeom>
                  </pic:spPr>
                </pic:pic>
              </a:graphicData>
            </a:graphic>
          </wp:inline>
        </w:drawing>
      </w:r>
      <w:r w:rsidRPr="00502554">
        <w:t xml:space="preserve"> в строке с заголовком столбца.</w:t>
      </w:r>
    </w:p>
    <w:p w14:paraId="34CD6426" w14:textId="77777777" w:rsidR="00361B84" w:rsidRPr="00502554" w:rsidRDefault="00361B84">
      <w:pPr>
        <w:pStyle w:val="afa"/>
        <w:numPr>
          <w:ilvl w:val="0"/>
          <w:numId w:val="158"/>
        </w:numPr>
      </w:pPr>
      <w:r w:rsidRPr="00502554">
        <w:t>В раскрывшемся меню выбрать пункт «Измерение» и добавленное измерение.</w:t>
      </w:r>
    </w:p>
    <w:p w14:paraId="4687D00F" w14:textId="77777777" w:rsidR="00361B84" w:rsidRPr="00502554" w:rsidRDefault="00361B84" w:rsidP="00361B84">
      <w:r w:rsidRPr="00502554">
        <w:t>При настройке этим способом атрибут будет всегда добавляться как новый в существующее измерение.</w:t>
      </w:r>
    </w:p>
    <w:p w14:paraId="6345A983" w14:textId="77777777" w:rsidR="00361B84" w:rsidRPr="00502554" w:rsidRDefault="00361B84" w:rsidP="00361B84">
      <w:r w:rsidRPr="00502554">
        <w:t>После выбора атрибута заголовок колонки окрасится в цвет соответствующего измерения</w:t>
      </w:r>
      <w:r>
        <w:t xml:space="preserve"> (см. рисунок </w:t>
      </w:r>
      <w:r w:rsidRPr="00502554">
        <w:t>3.52).</w:t>
      </w:r>
    </w:p>
    <w:p w14:paraId="0284ED2C" w14:textId="77777777" w:rsidR="00361B84" w:rsidRPr="00502554" w:rsidRDefault="00361B84">
      <w:pPr>
        <w:pStyle w:val="afa"/>
        <w:numPr>
          <w:ilvl w:val="0"/>
          <w:numId w:val="158"/>
        </w:numPr>
      </w:pPr>
      <w:r w:rsidRPr="00502554">
        <w:t xml:space="preserve">Нажать кнопку </w:t>
      </w:r>
      <w:r w:rsidRPr="001C2C6F">
        <w:rPr>
          <w:rStyle w:val="af1"/>
        </w:rPr>
        <w:t>Сохранить</w:t>
      </w:r>
      <w:r w:rsidRPr="00502554">
        <w:t>.</w:t>
      </w:r>
    </w:p>
    <w:p w14:paraId="408B57A6" w14:textId="77777777" w:rsidR="00361B84" w:rsidRPr="00502554" w:rsidRDefault="00361B84" w:rsidP="00361B84">
      <w:pPr>
        <w:pStyle w:val="4"/>
      </w:pPr>
      <w:r w:rsidRPr="00502554">
        <w:t>Редактирование измерений</w:t>
      </w:r>
    </w:p>
    <w:p w14:paraId="3CAE4AA8" w14:textId="77777777" w:rsidR="00361B84" w:rsidRPr="00502554" w:rsidRDefault="00361B84" w:rsidP="00361B84">
      <w:r w:rsidRPr="00502554">
        <w:t>Для редактирования новых измерений многомерной модели данных необходимо выполнить следующие действия:</w:t>
      </w:r>
    </w:p>
    <w:p w14:paraId="0572E73A" w14:textId="77777777" w:rsidR="00361B84" w:rsidRPr="00502554" w:rsidRDefault="00361B84">
      <w:pPr>
        <w:pStyle w:val="afa"/>
        <w:numPr>
          <w:ilvl w:val="0"/>
          <w:numId w:val="159"/>
        </w:numPr>
      </w:pPr>
      <w:r w:rsidRPr="00502554">
        <w:t xml:space="preserve">Нажать кнопку </w:t>
      </w:r>
      <w:r w:rsidRPr="00A51EE3">
        <w:rPr>
          <w:rStyle w:val="af2"/>
          <w:noProof/>
          <w:bdr w:val="single" w:sz="24" w:space="0" w:color="1AB394" w:themeColor="accent2"/>
          <w:shd w:val="clear" w:color="auto" w:fill="1AB394" w:themeFill="accent2"/>
        </w:rPr>
        <w:drawing>
          <wp:inline distT="0" distB="0" distL="0" distR="0" wp14:anchorId="75F0E7C9" wp14:editId="35F906A0">
            <wp:extent cx="169200" cy="169200"/>
            <wp:effectExtent l="0" t="0" r="2540" b="2540"/>
            <wp:docPr id="297288" name="Рисунок 297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169200" cy="169200"/>
                    </a:xfrm>
                    <a:prstGeom prst="rect">
                      <a:avLst/>
                    </a:prstGeom>
                  </pic:spPr>
                </pic:pic>
              </a:graphicData>
            </a:graphic>
          </wp:inline>
        </w:drawing>
      </w:r>
      <w:r w:rsidRPr="00502554">
        <w:t xml:space="preserve"> справа в индикаторе измерения. В открывшемся окне отобразится настройка текущего измерения.</w:t>
      </w:r>
    </w:p>
    <w:p w14:paraId="241D4788" w14:textId="77777777" w:rsidR="00361B84" w:rsidRPr="00502554" w:rsidRDefault="00361B84">
      <w:pPr>
        <w:pStyle w:val="afa"/>
        <w:numPr>
          <w:ilvl w:val="0"/>
          <w:numId w:val="159"/>
        </w:numPr>
      </w:pPr>
      <w:r w:rsidRPr="00502554">
        <w:t>Отредактировать Наименование измерения.</w:t>
      </w:r>
    </w:p>
    <w:p w14:paraId="124DED5F" w14:textId="77777777" w:rsidR="00361B84" w:rsidRPr="00502554" w:rsidRDefault="00361B84">
      <w:pPr>
        <w:pStyle w:val="afa"/>
        <w:numPr>
          <w:ilvl w:val="0"/>
          <w:numId w:val="159"/>
        </w:numPr>
      </w:pPr>
      <w:r w:rsidRPr="00502554">
        <w:t xml:space="preserve">Нажать кнопку </w:t>
      </w:r>
      <w:r w:rsidRPr="00A51EE3">
        <w:rPr>
          <w:rStyle w:val="af1"/>
        </w:rPr>
        <w:t>Применить</w:t>
      </w:r>
      <w:r w:rsidRPr="00502554">
        <w:t>. Для отмены операции нажать кнопку Отмена.</w:t>
      </w:r>
    </w:p>
    <w:p w14:paraId="52981B7E" w14:textId="77777777" w:rsidR="00361B84" w:rsidRPr="00502554" w:rsidRDefault="00361B84" w:rsidP="00361B84">
      <w:pPr>
        <w:pStyle w:val="4"/>
      </w:pPr>
      <w:r w:rsidRPr="00502554">
        <w:t>Редактирование атрибутов</w:t>
      </w:r>
    </w:p>
    <w:p w14:paraId="3063A3A4" w14:textId="77777777" w:rsidR="00361B84" w:rsidRPr="00502554" w:rsidRDefault="00361B84" w:rsidP="00361B84">
      <w:r w:rsidRPr="00502554">
        <w:t>Для редактирования атрибутов многомерной модели данных необходимо выполнить следующие действия:</w:t>
      </w:r>
    </w:p>
    <w:p w14:paraId="79898F82" w14:textId="1145DC93" w:rsidR="00361B84" w:rsidRPr="00502554" w:rsidRDefault="00361B84">
      <w:pPr>
        <w:pStyle w:val="afa"/>
        <w:numPr>
          <w:ilvl w:val="0"/>
          <w:numId w:val="26"/>
        </w:numPr>
      </w:pPr>
      <w:r w:rsidRPr="00502554">
        <w:t xml:space="preserve">Нажать кнопку </w:t>
      </w:r>
      <w:r>
        <w:rPr>
          <w:noProof/>
        </w:rPr>
        <w:drawing>
          <wp:inline distT="0" distB="0" distL="0" distR="0" wp14:anchorId="2D8004AA" wp14:editId="233FADC0">
            <wp:extent cx="169200" cy="169200"/>
            <wp:effectExtent l="0" t="0" r="2540" b="2540"/>
            <wp:docPr id="297289" name="Рисунок 297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pic:cNvPicPr/>
                  </pic:nvPicPr>
                  <pic:blipFill>
                    <a:blip r:embed="rId36" cstate="print">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169200" cy="169200"/>
                    </a:xfrm>
                    <a:prstGeom prst="rect">
                      <a:avLst/>
                    </a:prstGeom>
                  </pic:spPr>
                </pic:pic>
              </a:graphicData>
            </a:graphic>
          </wp:inline>
        </w:drawing>
      </w:r>
      <w:r>
        <w:t xml:space="preserve"> </w:t>
      </w:r>
      <w:r w:rsidRPr="00502554">
        <w:t>в строке с заголовком колонки</w:t>
      </w:r>
      <w:r>
        <w:t xml:space="preserve"> (см.</w:t>
      </w:r>
      <w:r>
        <w:rPr>
          <w:lang w:val="en-US"/>
        </w:rPr>
        <w:t xml:space="preserve"> </w:t>
      </w:r>
      <w:r>
        <w:rPr>
          <w:lang w:val="en-US"/>
        </w:rPr>
        <w:fldChar w:fldCharType="begin"/>
      </w:r>
      <w:r>
        <w:rPr>
          <w:lang w:val="en-US"/>
        </w:rPr>
        <w:instrText xml:space="preserve"> REF  _Ref125455543 \* Lower \h  \* MERGEFORMAT </w:instrText>
      </w:r>
      <w:r>
        <w:rPr>
          <w:lang w:val="en-US"/>
        </w:rPr>
      </w:r>
      <w:r>
        <w:rPr>
          <w:lang w:val="en-US"/>
        </w:rPr>
        <w:fldChar w:fldCharType="separate"/>
      </w:r>
      <w:r w:rsidR="00AE5467">
        <w:t xml:space="preserve">рисунок </w:t>
      </w:r>
      <w:r w:rsidR="00AE5467">
        <w:rPr>
          <w:noProof/>
        </w:rPr>
        <w:t>20</w:t>
      </w:r>
      <w:r>
        <w:rPr>
          <w:lang w:val="en-US"/>
        </w:rPr>
        <w:fldChar w:fldCharType="end"/>
      </w:r>
      <w:r w:rsidRPr="00502554">
        <w:t>).</w:t>
      </w:r>
    </w:p>
    <w:p w14:paraId="2D5372A0" w14:textId="77777777" w:rsidR="00361B84" w:rsidRDefault="00361B84" w:rsidP="00361B84">
      <w:pPr>
        <w:pStyle w:val="af6"/>
      </w:pPr>
      <w:r w:rsidRPr="00502554">
        <w:drawing>
          <wp:inline distT="0" distB="0" distL="0" distR="0" wp14:anchorId="5CF956DF" wp14:editId="648684B9">
            <wp:extent cx="1828800" cy="552450"/>
            <wp:effectExtent l="0" t="0" r="0" b="0"/>
            <wp:docPr id="44" name="Рисунок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28800" cy="552450"/>
                    </a:xfrm>
                    <a:prstGeom prst="rect">
                      <a:avLst/>
                    </a:prstGeom>
                    <a:noFill/>
                    <a:ln>
                      <a:noFill/>
                    </a:ln>
                  </pic:spPr>
                </pic:pic>
              </a:graphicData>
            </a:graphic>
          </wp:inline>
        </w:drawing>
      </w:r>
    </w:p>
    <w:p w14:paraId="75613C76" w14:textId="770378F6" w:rsidR="00361B84" w:rsidRPr="00502554" w:rsidRDefault="00361B84" w:rsidP="00361B84">
      <w:pPr>
        <w:pStyle w:val="a6"/>
      </w:pPr>
      <w:bookmarkStart w:id="106" w:name="_Ref125455543"/>
      <w:r>
        <w:t xml:space="preserve">Рисунок </w:t>
      </w:r>
      <w:fldSimple w:instr=" SEQ Рисунок \* ARABIC ">
        <w:r w:rsidR="00AE5467">
          <w:rPr>
            <w:noProof/>
          </w:rPr>
          <w:t>20</w:t>
        </w:r>
      </w:fldSimple>
      <w:bookmarkEnd w:id="106"/>
      <w:r>
        <w:t xml:space="preserve">. </w:t>
      </w:r>
      <w:r w:rsidRPr="00502554">
        <w:t>Изменение атрибутов</w:t>
      </w:r>
    </w:p>
    <w:p w14:paraId="2E5980FE" w14:textId="7605FA73" w:rsidR="00361B84" w:rsidRPr="00502554" w:rsidRDefault="00361B84" w:rsidP="00361B84">
      <w:r w:rsidRPr="00502554">
        <w:t>В открывшемся окне отобразится настройка текущего атрибута</w:t>
      </w:r>
      <w:r>
        <w:t xml:space="preserve"> (см. </w:t>
      </w:r>
      <w:r>
        <w:fldChar w:fldCharType="begin"/>
      </w:r>
      <w:r>
        <w:instrText xml:space="preserve"> REF  _Ref125455620 \* Lower \h  \* MERGEFORMAT </w:instrText>
      </w:r>
      <w:r>
        <w:fldChar w:fldCharType="separate"/>
      </w:r>
      <w:r w:rsidR="00AE5467">
        <w:t xml:space="preserve">рисунок </w:t>
      </w:r>
      <w:r w:rsidR="00AE5467">
        <w:rPr>
          <w:noProof/>
        </w:rPr>
        <w:t>21</w:t>
      </w:r>
      <w:r>
        <w:fldChar w:fldCharType="end"/>
      </w:r>
      <w:r w:rsidRPr="00502554">
        <w:t>).</w:t>
      </w:r>
    </w:p>
    <w:p w14:paraId="3AB64925" w14:textId="77777777" w:rsidR="00361B84" w:rsidRDefault="00361B84" w:rsidP="00361B84">
      <w:pPr>
        <w:pStyle w:val="af7"/>
      </w:pPr>
      <w:r w:rsidRPr="00502554">
        <w:lastRenderedPageBreak/>
        <w:drawing>
          <wp:inline distT="0" distB="0" distL="0" distR="0" wp14:anchorId="179E93A3" wp14:editId="3992934E">
            <wp:extent cx="6286500" cy="2095500"/>
            <wp:effectExtent l="0" t="0" r="0" b="0"/>
            <wp:docPr id="45" name="Рисунок 531" descr="C:\Users\JohnJ\Downloads\1276346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1" descr="C:\Users\JohnJ\Downloads\127634665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286500" cy="2095500"/>
                    </a:xfrm>
                    <a:prstGeom prst="rect">
                      <a:avLst/>
                    </a:prstGeom>
                    <a:noFill/>
                    <a:ln>
                      <a:noFill/>
                    </a:ln>
                  </pic:spPr>
                </pic:pic>
              </a:graphicData>
            </a:graphic>
          </wp:inline>
        </w:drawing>
      </w:r>
    </w:p>
    <w:p w14:paraId="7E20E51B" w14:textId="6BD2A3B9" w:rsidR="00361B84" w:rsidRPr="00502554" w:rsidRDefault="00361B84" w:rsidP="00361B84">
      <w:pPr>
        <w:pStyle w:val="a6"/>
      </w:pPr>
      <w:bookmarkStart w:id="107" w:name="_Ref125455620"/>
      <w:r>
        <w:t xml:space="preserve">Рисунок </w:t>
      </w:r>
      <w:fldSimple w:instr=" SEQ Рисунок \* ARABIC ">
        <w:r w:rsidR="00AE5467">
          <w:rPr>
            <w:noProof/>
          </w:rPr>
          <w:t>21</w:t>
        </w:r>
      </w:fldSimple>
      <w:bookmarkEnd w:id="107"/>
      <w:r>
        <w:t xml:space="preserve">. </w:t>
      </w:r>
      <w:r w:rsidRPr="00502554">
        <w:t>Изменение атрибут</w:t>
      </w:r>
      <w:r>
        <w:t>а</w:t>
      </w:r>
    </w:p>
    <w:p w14:paraId="4F0246C0" w14:textId="77777777" w:rsidR="00361B84" w:rsidRPr="00502554" w:rsidRDefault="00361B84">
      <w:pPr>
        <w:pStyle w:val="afa"/>
        <w:numPr>
          <w:ilvl w:val="0"/>
          <w:numId w:val="26"/>
        </w:numPr>
      </w:pPr>
      <w:r w:rsidRPr="00502554">
        <w:t>Отредактировать нужное поле.</w:t>
      </w:r>
    </w:p>
    <w:p w14:paraId="25611D07" w14:textId="77777777" w:rsidR="00361B84" w:rsidRPr="00502554" w:rsidRDefault="00361B84">
      <w:pPr>
        <w:pStyle w:val="afa"/>
        <w:numPr>
          <w:ilvl w:val="0"/>
          <w:numId w:val="26"/>
        </w:numPr>
      </w:pPr>
      <w:r w:rsidRPr="00502554">
        <w:t xml:space="preserve">Нажать кнопку </w:t>
      </w:r>
      <w:r w:rsidRPr="00A51EE3">
        <w:rPr>
          <w:rStyle w:val="af1"/>
        </w:rPr>
        <w:t>OK</w:t>
      </w:r>
      <w:r w:rsidRPr="00502554">
        <w:t xml:space="preserve"> для сохранения изменения. Для отмены операции нажать кнопку Отмена.</w:t>
      </w:r>
    </w:p>
    <w:p w14:paraId="19A350E4" w14:textId="77777777" w:rsidR="00361B84" w:rsidRPr="00502554" w:rsidRDefault="00361B84" w:rsidP="00361B84">
      <w:pPr>
        <w:pStyle w:val="a5"/>
      </w:pPr>
      <w:r w:rsidRPr="001C2C6F">
        <w:rPr>
          <w:rStyle w:val="af0"/>
        </w:rPr>
        <w:t>Внима</w:t>
      </w:r>
      <w:r>
        <w:rPr>
          <w:rStyle w:val="af0"/>
          <w:lang w:val="ru-RU"/>
        </w:rPr>
        <w:t>н</w:t>
      </w:r>
      <w:r w:rsidRPr="001C2C6F">
        <w:rPr>
          <w:rStyle w:val="af0"/>
        </w:rPr>
        <w:t>ие!</w:t>
      </w:r>
      <w:r>
        <w:rPr>
          <w:lang w:val="ru-RU"/>
        </w:rPr>
        <w:t xml:space="preserve"> </w:t>
      </w:r>
      <w:r w:rsidRPr="00502554">
        <w:t xml:space="preserve">Для отображения данных на виджетах в </w:t>
      </w:r>
      <w:r>
        <w:t>Dashboard Designer</w:t>
      </w:r>
      <w:r w:rsidRPr="00502554">
        <w:t xml:space="preserve"> в соответствии с пользовательской сортировкой в настройках измерения необходимо выбрать </w:t>
      </w:r>
      <w:r>
        <w:t>атрибут</w:t>
      </w:r>
      <w:r w:rsidRPr="00502554">
        <w:t xml:space="preserve"> в поле «Сортировка</w:t>
      </w:r>
      <w:r>
        <w:t xml:space="preserve"> </w:t>
      </w:r>
      <w:r w:rsidRPr="00502554">
        <w:t>по</w:t>
      </w:r>
      <w:r>
        <w:t xml:space="preserve"> </w:t>
      </w:r>
      <w:r w:rsidRPr="00502554">
        <w:t>атрибуту».</w:t>
      </w:r>
    </w:p>
    <w:p w14:paraId="2962E8E9" w14:textId="77777777" w:rsidR="00361B84" w:rsidRPr="00502554" w:rsidRDefault="00361B84">
      <w:pPr>
        <w:pStyle w:val="afa"/>
        <w:numPr>
          <w:ilvl w:val="0"/>
          <w:numId w:val="26"/>
        </w:numPr>
      </w:pPr>
      <w:r w:rsidRPr="00502554">
        <w:t xml:space="preserve">Нажать кнопку </w:t>
      </w:r>
      <w:r w:rsidRPr="001C2C6F">
        <w:rPr>
          <w:rStyle w:val="af1"/>
        </w:rPr>
        <w:t>Сохранить</w:t>
      </w:r>
      <w:r w:rsidRPr="00502554">
        <w:t>.</w:t>
      </w:r>
    </w:p>
    <w:p w14:paraId="528E0152" w14:textId="77777777" w:rsidR="00361B84" w:rsidRPr="00502554" w:rsidRDefault="00361B84" w:rsidP="00361B84">
      <w:pPr>
        <w:pStyle w:val="4"/>
      </w:pPr>
      <w:r w:rsidRPr="00502554">
        <w:t>Удаление измерений</w:t>
      </w:r>
    </w:p>
    <w:p w14:paraId="2CD575FD" w14:textId="77777777" w:rsidR="00361B84" w:rsidRPr="00502554" w:rsidRDefault="00361B84" w:rsidP="00361B84">
      <w:r w:rsidRPr="00502554">
        <w:t>Для удаления измерений многомерной модели данных необходимо выполнить следующие действия:</w:t>
      </w:r>
    </w:p>
    <w:p w14:paraId="141C4487" w14:textId="77777777" w:rsidR="00361B84" w:rsidRPr="00502554" w:rsidRDefault="00361B84">
      <w:pPr>
        <w:pStyle w:val="afa"/>
        <w:numPr>
          <w:ilvl w:val="0"/>
          <w:numId w:val="27"/>
        </w:numPr>
      </w:pPr>
      <w:r w:rsidRPr="00502554">
        <w:t xml:space="preserve">Нажать кнопку </w:t>
      </w:r>
      <w:r w:rsidRPr="009B2F54">
        <w:rPr>
          <w:rStyle w:val="af2"/>
          <w:noProof/>
          <w:bdr w:val="single" w:sz="24" w:space="0" w:color="1AB394" w:themeColor="accent2"/>
          <w:shd w:val="clear" w:color="auto" w:fill="1AB394" w:themeFill="accent2"/>
        </w:rPr>
        <w:drawing>
          <wp:inline distT="0" distB="0" distL="0" distR="0" wp14:anchorId="4729EEED" wp14:editId="2EBFE0E7">
            <wp:extent cx="169200" cy="169200"/>
            <wp:effectExtent l="0" t="0" r="2540" b="2540"/>
            <wp:docPr id="297290" name="Рисунок 297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pic:cNvPicPr/>
                  </pic:nvPicPr>
                  <pic:blipFill>
                    <a:blip r:embed="rId28" cstate="print">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169200" cy="169200"/>
                    </a:xfrm>
                    <a:prstGeom prst="rect">
                      <a:avLst/>
                    </a:prstGeom>
                  </pic:spPr>
                </pic:pic>
              </a:graphicData>
            </a:graphic>
          </wp:inline>
        </w:drawing>
      </w:r>
      <w:r w:rsidRPr="00502554">
        <w:t xml:space="preserve"> в индикаторе измерения.</w:t>
      </w:r>
    </w:p>
    <w:p w14:paraId="1B7DABD0" w14:textId="77777777" w:rsidR="00361B84" w:rsidRPr="00502554" w:rsidRDefault="00361B84">
      <w:pPr>
        <w:pStyle w:val="afa"/>
        <w:numPr>
          <w:ilvl w:val="0"/>
          <w:numId w:val="27"/>
        </w:numPr>
      </w:pPr>
      <w:r w:rsidRPr="00502554">
        <w:t xml:space="preserve">Нажать кнопку </w:t>
      </w:r>
      <w:r w:rsidRPr="009B2F54">
        <w:rPr>
          <w:rStyle w:val="af1"/>
        </w:rPr>
        <w:t>Сохранить</w:t>
      </w:r>
      <w:r w:rsidRPr="00502554">
        <w:t>.</w:t>
      </w:r>
    </w:p>
    <w:p w14:paraId="3F3509F4" w14:textId="77777777" w:rsidR="00361B84" w:rsidRPr="00502554" w:rsidRDefault="00361B84">
      <w:pPr>
        <w:pStyle w:val="afa"/>
        <w:numPr>
          <w:ilvl w:val="0"/>
          <w:numId w:val="28"/>
        </w:numPr>
      </w:pPr>
      <w:r>
        <w:t xml:space="preserve">Если </w:t>
      </w:r>
      <w:r w:rsidRPr="00502554">
        <w:t xml:space="preserve">данное измерение используется в рамках одной группы показателей, </w:t>
      </w:r>
      <w:r>
        <w:t xml:space="preserve">то </w:t>
      </w:r>
      <w:r w:rsidRPr="00502554">
        <w:t>после сохранения настроек оно удалится полностью из многомерной структуры.</w:t>
      </w:r>
    </w:p>
    <w:p w14:paraId="70CBA2BD" w14:textId="77777777" w:rsidR="00361B84" w:rsidRPr="00502554" w:rsidRDefault="00361B84">
      <w:pPr>
        <w:pStyle w:val="afa"/>
        <w:numPr>
          <w:ilvl w:val="0"/>
          <w:numId w:val="28"/>
        </w:numPr>
      </w:pPr>
      <w:r>
        <w:t xml:space="preserve">Если </w:t>
      </w:r>
      <w:r w:rsidRPr="00502554">
        <w:t xml:space="preserve">данное измерение используется в нескольких группах показателей, </w:t>
      </w:r>
      <w:r>
        <w:t xml:space="preserve">то </w:t>
      </w:r>
      <w:r w:rsidRPr="00502554">
        <w:t>после сохранения настроек удалится только связь в выбранной группе показателей.</w:t>
      </w:r>
    </w:p>
    <w:p w14:paraId="4F2F2957" w14:textId="77777777" w:rsidR="00361B84" w:rsidRPr="00502554" w:rsidRDefault="00361B84" w:rsidP="00361B84">
      <w:pPr>
        <w:pStyle w:val="4"/>
      </w:pPr>
      <w:r w:rsidRPr="00502554">
        <w:lastRenderedPageBreak/>
        <w:t>Удаление атрибута</w:t>
      </w:r>
    </w:p>
    <w:p w14:paraId="5F51D209" w14:textId="77777777" w:rsidR="00361B84" w:rsidRPr="00502554" w:rsidRDefault="00361B84" w:rsidP="00361B84">
      <w:r w:rsidRPr="00502554">
        <w:t>Для удаления атрибутов многомерной модели данных необходимо выполнить следующие действия:</w:t>
      </w:r>
    </w:p>
    <w:p w14:paraId="60F37E88" w14:textId="4849E0AB" w:rsidR="00361B84" w:rsidRPr="00502554" w:rsidRDefault="00361B84">
      <w:pPr>
        <w:pStyle w:val="afa"/>
        <w:numPr>
          <w:ilvl w:val="0"/>
          <w:numId w:val="29"/>
        </w:numPr>
      </w:pPr>
      <w:r w:rsidRPr="00502554">
        <w:t xml:space="preserve">Нажать кнопку </w:t>
      </w:r>
      <w:r w:rsidRPr="00502554">
        <w:rPr>
          <w:noProof/>
        </w:rPr>
        <w:drawing>
          <wp:inline distT="0" distB="0" distL="0" distR="0" wp14:anchorId="1223B97D" wp14:editId="7F8FB364">
            <wp:extent cx="226800" cy="216000"/>
            <wp:effectExtent l="0" t="0" r="1905" b="0"/>
            <wp:docPr id="47" name="Рисунок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26800" cy="216000"/>
                    </a:xfrm>
                    <a:prstGeom prst="rect">
                      <a:avLst/>
                    </a:prstGeom>
                    <a:noFill/>
                    <a:ln>
                      <a:noFill/>
                    </a:ln>
                  </pic:spPr>
                </pic:pic>
              </a:graphicData>
            </a:graphic>
          </wp:inline>
        </w:drawing>
      </w:r>
      <w:r>
        <w:t xml:space="preserve"> (см. </w:t>
      </w:r>
      <w:r>
        <w:fldChar w:fldCharType="begin"/>
      </w:r>
      <w:r>
        <w:instrText xml:space="preserve"> REF  _Ref125455890 \* Lower \h  \* MERGEFORMAT </w:instrText>
      </w:r>
      <w:r>
        <w:fldChar w:fldCharType="separate"/>
      </w:r>
      <w:r w:rsidR="00AE5467">
        <w:t xml:space="preserve">рисунок </w:t>
      </w:r>
      <w:r w:rsidR="00AE5467">
        <w:rPr>
          <w:noProof/>
        </w:rPr>
        <w:t>22</w:t>
      </w:r>
      <w:r>
        <w:fldChar w:fldCharType="end"/>
      </w:r>
      <w:r w:rsidRPr="00502554">
        <w:t>).</w:t>
      </w:r>
    </w:p>
    <w:p w14:paraId="784A0A62" w14:textId="77777777" w:rsidR="00361B84" w:rsidRDefault="00361B84">
      <w:pPr>
        <w:pStyle w:val="afa"/>
        <w:numPr>
          <w:ilvl w:val="0"/>
          <w:numId w:val="29"/>
        </w:numPr>
      </w:pPr>
      <w:r w:rsidRPr="00502554">
        <w:t xml:space="preserve">В раскрывшемся меню </w:t>
      </w:r>
      <w:r>
        <w:t>в</w:t>
      </w:r>
      <w:r w:rsidRPr="00502554">
        <w:t xml:space="preserve">ыбрать пункт </w:t>
      </w:r>
      <w:r w:rsidRPr="000A480B">
        <w:rPr>
          <w:rStyle w:val="af1"/>
        </w:rPr>
        <w:t>Не использовать</w:t>
      </w:r>
      <w:r>
        <w:t>.</w:t>
      </w:r>
    </w:p>
    <w:p w14:paraId="4B7D4FC8" w14:textId="77777777" w:rsidR="00361B84" w:rsidRPr="00502554" w:rsidRDefault="00361B84">
      <w:pPr>
        <w:pStyle w:val="afa"/>
        <w:numPr>
          <w:ilvl w:val="0"/>
          <w:numId w:val="29"/>
        </w:numPr>
      </w:pPr>
      <w:r w:rsidRPr="00502554">
        <w:t xml:space="preserve">Нажать кнопку </w:t>
      </w:r>
      <w:r w:rsidRPr="000A480B">
        <w:rPr>
          <w:rStyle w:val="af1"/>
        </w:rPr>
        <w:t>Сохранить</w:t>
      </w:r>
      <w:r w:rsidRPr="00502554">
        <w:t>.</w:t>
      </w:r>
    </w:p>
    <w:p w14:paraId="216A8100" w14:textId="77777777" w:rsidR="00361B84" w:rsidRDefault="00361B84" w:rsidP="00361B84">
      <w:pPr>
        <w:pStyle w:val="af6"/>
      </w:pPr>
      <w:r w:rsidRPr="00222FA7">
        <w:drawing>
          <wp:inline distT="0" distB="0" distL="0" distR="0" wp14:anchorId="46E2125E" wp14:editId="69E7708B">
            <wp:extent cx="3390900" cy="260032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390900" cy="2600325"/>
                    </a:xfrm>
                    <a:prstGeom prst="rect">
                      <a:avLst/>
                    </a:prstGeom>
                  </pic:spPr>
                </pic:pic>
              </a:graphicData>
            </a:graphic>
          </wp:inline>
        </w:drawing>
      </w:r>
    </w:p>
    <w:p w14:paraId="0DE3B292" w14:textId="4E2F6123" w:rsidR="00361B84" w:rsidRPr="00502554" w:rsidRDefault="00361B84" w:rsidP="00361B84">
      <w:pPr>
        <w:pStyle w:val="a6"/>
      </w:pPr>
      <w:bookmarkStart w:id="108" w:name="_Ref125455890"/>
      <w:r>
        <w:t xml:space="preserve">Рисунок </w:t>
      </w:r>
      <w:fldSimple w:instr=" SEQ Рисунок \* ARABIC ">
        <w:r w:rsidR="00AE5467">
          <w:rPr>
            <w:noProof/>
          </w:rPr>
          <w:t>22</w:t>
        </w:r>
      </w:fldSimple>
      <w:bookmarkEnd w:id="108"/>
      <w:r>
        <w:t xml:space="preserve">. </w:t>
      </w:r>
      <w:r w:rsidRPr="00502554">
        <w:t>Кнопка «Не использовать»</w:t>
      </w:r>
    </w:p>
    <w:p w14:paraId="73464F25" w14:textId="77777777" w:rsidR="00361B84" w:rsidRPr="00502554" w:rsidRDefault="00361B84" w:rsidP="00361B84"/>
    <w:p w14:paraId="6B5742EA" w14:textId="77777777" w:rsidR="00361B84" w:rsidRPr="00502554" w:rsidRDefault="00361B84">
      <w:pPr>
        <w:pStyle w:val="afa"/>
        <w:numPr>
          <w:ilvl w:val="0"/>
          <w:numId w:val="30"/>
        </w:numPr>
      </w:pPr>
      <w:r>
        <w:t xml:space="preserve">Если </w:t>
      </w:r>
      <w:r w:rsidRPr="00502554">
        <w:t xml:space="preserve">данный атрибут в своей основе имеет связь с колонкой только этой таблицы, </w:t>
      </w:r>
      <w:r>
        <w:t xml:space="preserve">то </w:t>
      </w:r>
      <w:r w:rsidRPr="00502554">
        <w:t>после сохранения настроек он полностью удалится из многомерной структуры.</w:t>
      </w:r>
    </w:p>
    <w:p w14:paraId="0DAEEA3F" w14:textId="77777777" w:rsidR="00361B84" w:rsidRPr="00502554" w:rsidRDefault="00361B84">
      <w:pPr>
        <w:pStyle w:val="afa"/>
        <w:numPr>
          <w:ilvl w:val="0"/>
          <w:numId w:val="30"/>
        </w:numPr>
      </w:pPr>
      <w:r>
        <w:t xml:space="preserve">Если </w:t>
      </w:r>
      <w:r w:rsidRPr="00502554">
        <w:t xml:space="preserve">данный атрибут в своей основе имеет связь с колонками нескольких таблиц, </w:t>
      </w:r>
      <w:r>
        <w:t xml:space="preserve">то </w:t>
      </w:r>
      <w:r w:rsidRPr="00502554">
        <w:t>после сохранения настроек удалится только связь с выбранной колонкой в таблице.</w:t>
      </w:r>
    </w:p>
    <w:p w14:paraId="0A5D2145" w14:textId="77777777" w:rsidR="00361B84" w:rsidRPr="00502554" w:rsidRDefault="00361B84" w:rsidP="00361B84">
      <w:pPr>
        <w:pStyle w:val="3"/>
      </w:pPr>
      <w:bookmarkStart w:id="109" w:name="_Toc125572155"/>
      <w:bookmarkStart w:id="110" w:name="_Toc126141802"/>
      <w:r w:rsidRPr="00502554">
        <w:t>Работа с показателями</w:t>
      </w:r>
      <w:bookmarkEnd w:id="109"/>
      <w:bookmarkEnd w:id="110"/>
    </w:p>
    <w:p w14:paraId="31D21841" w14:textId="77777777" w:rsidR="00361B84" w:rsidRPr="00502554" w:rsidRDefault="00361B84" w:rsidP="00361B84">
      <w:pPr>
        <w:pStyle w:val="4"/>
      </w:pPr>
      <w:r w:rsidRPr="00502554">
        <w:t>Добавление показателей</w:t>
      </w:r>
    </w:p>
    <w:p w14:paraId="63F93454" w14:textId="77777777" w:rsidR="00361B84" w:rsidRPr="00502554" w:rsidRDefault="00361B84" w:rsidP="00361B84">
      <w:r w:rsidRPr="00502554">
        <w:t>Для создания показателя в многомерной модели данных необходимо выполнить следующие действия:</w:t>
      </w:r>
    </w:p>
    <w:p w14:paraId="6A5955A0" w14:textId="77777777" w:rsidR="00361B84" w:rsidRPr="00502554" w:rsidRDefault="00361B84">
      <w:pPr>
        <w:pStyle w:val="afa"/>
        <w:numPr>
          <w:ilvl w:val="0"/>
          <w:numId w:val="32"/>
        </w:numPr>
      </w:pPr>
      <w:r w:rsidRPr="00502554">
        <w:lastRenderedPageBreak/>
        <w:t xml:space="preserve">Нажать кнопку </w:t>
      </w:r>
      <w:r>
        <w:rPr>
          <w:noProof/>
        </w:rPr>
        <w:drawing>
          <wp:inline distT="0" distB="0" distL="0" distR="0" wp14:anchorId="6ED580E0" wp14:editId="0FBDFF4C">
            <wp:extent cx="147600" cy="147600"/>
            <wp:effectExtent l="0" t="0" r="5080" b="5080"/>
            <wp:docPr id="297293" name="Рисунок 297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147600" cy="147600"/>
                    </a:xfrm>
                    <a:prstGeom prst="rect">
                      <a:avLst/>
                    </a:prstGeom>
                  </pic:spPr>
                </pic:pic>
              </a:graphicData>
            </a:graphic>
          </wp:inline>
        </w:drawing>
      </w:r>
      <w:r w:rsidRPr="00502554">
        <w:t xml:space="preserve"> в строке с заголовком столбца</w:t>
      </w:r>
      <w:r>
        <w:t xml:space="preserve"> (см. рисунок </w:t>
      </w:r>
      <w:r w:rsidRPr="00502554">
        <w:t>3.5</w:t>
      </w:r>
      <w:r w:rsidRPr="0010143F">
        <w:rPr>
          <w:lang w:val="en-US"/>
        </w:rPr>
        <w:t>8</w:t>
      </w:r>
      <w:r w:rsidRPr="00502554">
        <w:t>).</w:t>
      </w:r>
    </w:p>
    <w:p w14:paraId="0036D689" w14:textId="28FEB70D" w:rsidR="00361B84" w:rsidRPr="00502554" w:rsidRDefault="00361B84">
      <w:pPr>
        <w:pStyle w:val="afa"/>
        <w:numPr>
          <w:ilvl w:val="0"/>
          <w:numId w:val="32"/>
        </w:numPr>
      </w:pPr>
      <w:r>
        <w:t>В</w:t>
      </w:r>
      <w:r w:rsidRPr="00502554">
        <w:t xml:space="preserve"> раскрывшемся меню </w:t>
      </w:r>
      <w:r>
        <w:t>в</w:t>
      </w:r>
      <w:r w:rsidRPr="00502554">
        <w:t>ыбрать пункт «Показатели» и одну из функций агрегации</w:t>
      </w:r>
      <w:r>
        <w:t xml:space="preserve"> (см. </w:t>
      </w:r>
      <w:r>
        <w:fldChar w:fldCharType="begin"/>
      </w:r>
      <w:r>
        <w:instrText xml:space="preserve"> REF  _Ref125456079 \* Lower \h  \* MERGEFORMAT </w:instrText>
      </w:r>
      <w:r>
        <w:fldChar w:fldCharType="separate"/>
      </w:r>
      <w:r w:rsidR="00AE5467">
        <w:t xml:space="preserve">рисунок </w:t>
      </w:r>
      <w:r w:rsidR="00AE5467">
        <w:rPr>
          <w:noProof/>
        </w:rPr>
        <w:t>23</w:t>
      </w:r>
      <w:r>
        <w:fldChar w:fldCharType="end"/>
      </w:r>
      <w:r w:rsidRPr="00502554">
        <w:t>).</w:t>
      </w:r>
    </w:p>
    <w:p w14:paraId="52D0FF77" w14:textId="77777777" w:rsidR="00361B84" w:rsidRDefault="00361B84" w:rsidP="00361B84">
      <w:pPr>
        <w:pStyle w:val="af6"/>
      </w:pPr>
      <w:r w:rsidRPr="007A3AD6">
        <w:drawing>
          <wp:inline distT="0" distB="0" distL="0" distR="0" wp14:anchorId="06F7CC12" wp14:editId="6B5C90A0">
            <wp:extent cx="2876550" cy="1952625"/>
            <wp:effectExtent l="0" t="0" r="0" b="9525"/>
            <wp:docPr id="123" name="Рисунок 12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Рисунок 123" descr="Изображение выглядит как текст&#10;&#10;Автоматически созданное описание"/>
                    <pic:cNvPicPr/>
                  </pic:nvPicPr>
                  <pic:blipFill>
                    <a:blip r:embed="rId42"/>
                    <a:stretch>
                      <a:fillRect/>
                    </a:stretch>
                  </pic:blipFill>
                  <pic:spPr>
                    <a:xfrm>
                      <a:off x="0" y="0"/>
                      <a:ext cx="2876550" cy="1952625"/>
                    </a:xfrm>
                    <a:prstGeom prst="rect">
                      <a:avLst/>
                    </a:prstGeom>
                  </pic:spPr>
                </pic:pic>
              </a:graphicData>
            </a:graphic>
          </wp:inline>
        </w:drawing>
      </w:r>
    </w:p>
    <w:p w14:paraId="36E54CD4" w14:textId="54D60F6A" w:rsidR="00361B84" w:rsidRPr="00502554" w:rsidRDefault="00361B84" w:rsidP="00361B84">
      <w:pPr>
        <w:pStyle w:val="a6"/>
      </w:pPr>
      <w:bookmarkStart w:id="111" w:name="_Ref125456079"/>
      <w:r>
        <w:t xml:space="preserve">Рисунок </w:t>
      </w:r>
      <w:fldSimple w:instr=" SEQ Рисунок \* ARABIC ">
        <w:r w:rsidR="00AE5467">
          <w:rPr>
            <w:noProof/>
          </w:rPr>
          <w:t>23</w:t>
        </w:r>
      </w:fldSimple>
      <w:bookmarkEnd w:id="111"/>
      <w:r>
        <w:t xml:space="preserve">. </w:t>
      </w:r>
      <w:r w:rsidRPr="00502554">
        <w:t>Выбор функции агрегации</w:t>
      </w:r>
    </w:p>
    <w:p w14:paraId="15C125A7" w14:textId="77777777" w:rsidR="00361B84" w:rsidRPr="00502554" w:rsidRDefault="00361B84" w:rsidP="00361B84">
      <w:r w:rsidRPr="00502554">
        <w:t>Выбранная колонка окрасится в цвет индикатора Группы показателей</w:t>
      </w:r>
      <w:r>
        <w:t xml:space="preserve">. </w:t>
      </w:r>
    </w:p>
    <w:p w14:paraId="2DCE39D5" w14:textId="77777777" w:rsidR="00361B84" w:rsidRPr="00502554" w:rsidRDefault="00361B84" w:rsidP="00361B84">
      <w:r>
        <w:t xml:space="preserve">Если </w:t>
      </w:r>
      <w:r w:rsidRPr="00502554">
        <w:t>при создании показателя не была создана группа показателей, система предложит создать ее.</w:t>
      </w:r>
    </w:p>
    <w:p w14:paraId="5B8D62C4" w14:textId="77777777" w:rsidR="00361B84" w:rsidRPr="00502554" w:rsidRDefault="00361B84">
      <w:pPr>
        <w:pStyle w:val="afa"/>
        <w:numPr>
          <w:ilvl w:val="0"/>
          <w:numId w:val="32"/>
        </w:numPr>
      </w:pPr>
      <w:r w:rsidRPr="00502554">
        <w:t xml:space="preserve">Нажать кнопку </w:t>
      </w:r>
      <w:r w:rsidRPr="0010143F">
        <w:rPr>
          <w:rStyle w:val="af1"/>
        </w:rPr>
        <w:t>Сохранить</w:t>
      </w:r>
      <w:r w:rsidRPr="00502554">
        <w:t>.</w:t>
      </w:r>
    </w:p>
    <w:p w14:paraId="5A12D07E" w14:textId="77777777" w:rsidR="00361B84" w:rsidRPr="00502554" w:rsidRDefault="00361B84" w:rsidP="00361B84">
      <w:pPr>
        <w:pStyle w:val="4"/>
      </w:pPr>
      <w:r w:rsidRPr="00502554">
        <w:t>Редактирование показателей</w:t>
      </w:r>
    </w:p>
    <w:p w14:paraId="1ED56311" w14:textId="77777777" w:rsidR="00361B84" w:rsidRPr="00502554" w:rsidRDefault="00361B84" w:rsidP="00361B84">
      <w:r w:rsidRPr="00502554">
        <w:t>Для редактирования показателей в многомерной модели данных необходимо выполнить следующие действия:</w:t>
      </w:r>
    </w:p>
    <w:p w14:paraId="7B464F3A" w14:textId="77777777" w:rsidR="00361B84" w:rsidRPr="00502554" w:rsidRDefault="00361B84">
      <w:pPr>
        <w:pStyle w:val="afa"/>
        <w:numPr>
          <w:ilvl w:val="0"/>
          <w:numId w:val="33"/>
        </w:numPr>
      </w:pPr>
      <w:r w:rsidRPr="00502554">
        <w:t xml:space="preserve">Нажать кнопку </w:t>
      </w:r>
      <w:r>
        <w:rPr>
          <w:noProof/>
        </w:rPr>
        <w:drawing>
          <wp:inline distT="0" distB="0" distL="0" distR="0" wp14:anchorId="59252BE8" wp14:editId="02123EC6">
            <wp:extent cx="169200" cy="169200"/>
            <wp:effectExtent l="0" t="0" r="2540" b="2540"/>
            <wp:docPr id="297294" name="Рисунок 297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pic:cNvPicPr/>
                  </pic:nvPicPr>
                  <pic:blipFill>
                    <a:blip r:embed="rId36" cstate="print">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169200" cy="169200"/>
                    </a:xfrm>
                    <a:prstGeom prst="rect">
                      <a:avLst/>
                    </a:prstGeom>
                  </pic:spPr>
                </pic:pic>
              </a:graphicData>
            </a:graphic>
          </wp:inline>
        </w:drawing>
      </w:r>
      <w:r w:rsidRPr="00502554">
        <w:t xml:space="preserve"> в строке с заголовком столбца</w:t>
      </w:r>
      <w:r>
        <w:t>.</w:t>
      </w:r>
    </w:p>
    <w:p w14:paraId="535A4BEC" w14:textId="64B70DD9" w:rsidR="00361B84" w:rsidRPr="00502554" w:rsidRDefault="00361B84" w:rsidP="00361B84">
      <w:r w:rsidRPr="00502554">
        <w:t>В открывшемся окне отобразится настройка текущего показателя</w:t>
      </w:r>
      <w:r>
        <w:t xml:space="preserve"> (см. </w:t>
      </w:r>
      <w:r>
        <w:fldChar w:fldCharType="begin"/>
      </w:r>
      <w:r>
        <w:instrText xml:space="preserve"> REF  _Ref125456259 \* Lower \h  \* MERGEFORMAT </w:instrText>
      </w:r>
      <w:r>
        <w:fldChar w:fldCharType="separate"/>
      </w:r>
      <w:r w:rsidR="00AE5467">
        <w:t xml:space="preserve">рисунок </w:t>
      </w:r>
      <w:r w:rsidR="00AE5467">
        <w:rPr>
          <w:noProof/>
        </w:rPr>
        <w:t>24</w:t>
      </w:r>
      <w:r>
        <w:fldChar w:fldCharType="end"/>
      </w:r>
      <w:r w:rsidRPr="00502554">
        <w:t>).</w:t>
      </w:r>
    </w:p>
    <w:p w14:paraId="4A1F6D48" w14:textId="77777777" w:rsidR="00361B84" w:rsidRDefault="00361B84" w:rsidP="00361B84">
      <w:pPr>
        <w:pStyle w:val="af7"/>
      </w:pPr>
      <w:r w:rsidRPr="00502554">
        <w:lastRenderedPageBreak/>
        <w:drawing>
          <wp:inline distT="0" distB="0" distL="0" distR="0" wp14:anchorId="10FEDD17" wp14:editId="1C7486D0">
            <wp:extent cx="6296025" cy="2828925"/>
            <wp:effectExtent l="0" t="0" r="9525" b="9525"/>
            <wp:docPr id="77" name="Рисунок 22" descr="C:\Users\JohnJ\Downloads\1279262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C:\Users\JohnJ\Downloads\127926275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296025" cy="2828925"/>
                    </a:xfrm>
                    <a:prstGeom prst="rect">
                      <a:avLst/>
                    </a:prstGeom>
                    <a:noFill/>
                    <a:ln w="9525" cmpd="sng">
                      <a:noFill/>
                      <a:miter lim="800000"/>
                      <a:headEnd/>
                      <a:tailEnd/>
                    </a:ln>
                    <a:effectLst/>
                  </pic:spPr>
                </pic:pic>
              </a:graphicData>
            </a:graphic>
          </wp:inline>
        </w:drawing>
      </w:r>
    </w:p>
    <w:p w14:paraId="32B0471D" w14:textId="393AF33D" w:rsidR="00361B84" w:rsidRPr="00502554" w:rsidRDefault="00361B84" w:rsidP="00361B84">
      <w:pPr>
        <w:pStyle w:val="a6"/>
      </w:pPr>
      <w:bookmarkStart w:id="112" w:name="_Ref125456259"/>
      <w:r>
        <w:t xml:space="preserve">Рисунок </w:t>
      </w:r>
      <w:fldSimple w:instr=" SEQ Рисунок \* ARABIC ">
        <w:r w:rsidR="00AE5467">
          <w:rPr>
            <w:noProof/>
          </w:rPr>
          <w:t>24</w:t>
        </w:r>
      </w:fldSimple>
      <w:bookmarkEnd w:id="112"/>
      <w:r>
        <w:t xml:space="preserve">. </w:t>
      </w:r>
      <w:r w:rsidRPr="00502554">
        <w:t>Настройки показателя</w:t>
      </w:r>
    </w:p>
    <w:p w14:paraId="2FA4E2DA" w14:textId="77777777" w:rsidR="00361B84" w:rsidRPr="00502554" w:rsidRDefault="00361B84">
      <w:pPr>
        <w:pStyle w:val="afa"/>
        <w:numPr>
          <w:ilvl w:val="0"/>
          <w:numId w:val="33"/>
        </w:numPr>
      </w:pPr>
      <w:r w:rsidRPr="00502554">
        <w:t xml:space="preserve">Отредактировать </w:t>
      </w:r>
      <w:r>
        <w:t>н</w:t>
      </w:r>
      <w:r w:rsidRPr="00502554">
        <w:t>аименование показателя или изменить ему функцию агрегации.</w:t>
      </w:r>
    </w:p>
    <w:p w14:paraId="639F8B54" w14:textId="77777777" w:rsidR="00361B84" w:rsidRPr="00502554" w:rsidRDefault="00361B84">
      <w:pPr>
        <w:pStyle w:val="afa"/>
        <w:numPr>
          <w:ilvl w:val="0"/>
          <w:numId w:val="33"/>
        </w:numPr>
      </w:pPr>
      <w:r w:rsidRPr="00502554">
        <w:t xml:space="preserve">Нажать кнопку </w:t>
      </w:r>
      <w:r w:rsidRPr="0010143F">
        <w:rPr>
          <w:rStyle w:val="af2"/>
        </w:rPr>
        <w:t>Добавить показатель</w:t>
      </w:r>
      <w:r w:rsidRPr="00502554">
        <w:t xml:space="preserve"> для добавления нового показателя.</w:t>
      </w:r>
    </w:p>
    <w:p w14:paraId="7AB0EFF3" w14:textId="3F3B46FB" w:rsidR="00361B84" w:rsidRPr="00502554" w:rsidRDefault="00361B84" w:rsidP="00361B84">
      <w:r w:rsidRPr="00502554">
        <w:t>На основе одного столбца можно создать несколько показателей.</w:t>
      </w:r>
      <w:r>
        <w:t xml:space="preserve"> </w:t>
      </w:r>
      <w:r w:rsidRPr="00502554">
        <w:t>В результате в таблице добавится новая строка</w:t>
      </w:r>
      <w:r>
        <w:t xml:space="preserve"> (см. </w:t>
      </w:r>
      <w:r>
        <w:fldChar w:fldCharType="begin"/>
      </w:r>
      <w:r>
        <w:instrText xml:space="preserve"> REF  _Ref125456321 \* Lower \h  \* MERGEFORMAT </w:instrText>
      </w:r>
      <w:r>
        <w:fldChar w:fldCharType="separate"/>
      </w:r>
      <w:r w:rsidR="00AE5467">
        <w:t xml:space="preserve">рисунок </w:t>
      </w:r>
      <w:r w:rsidR="00AE5467">
        <w:rPr>
          <w:noProof/>
        </w:rPr>
        <w:t>25</w:t>
      </w:r>
      <w:r>
        <w:fldChar w:fldCharType="end"/>
      </w:r>
      <w:r w:rsidRPr="00502554">
        <w:t>).</w:t>
      </w:r>
    </w:p>
    <w:p w14:paraId="70F246B1" w14:textId="77777777" w:rsidR="00361B84" w:rsidRDefault="00361B84" w:rsidP="00361B84">
      <w:pPr>
        <w:pStyle w:val="af7"/>
      </w:pPr>
      <w:r w:rsidRPr="00502554">
        <w:drawing>
          <wp:inline distT="0" distB="0" distL="0" distR="0" wp14:anchorId="3D64A0AC" wp14:editId="5874A86C">
            <wp:extent cx="6296025" cy="2667000"/>
            <wp:effectExtent l="0" t="0" r="9525" b="0"/>
            <wp:docPr id="7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296025" cy="2667000"/>
                    </a:xfrm>
                    <a:prstGeom prst="rect">
                      <a:avLst/>
                    </a:prstGeom>
                    <a:noFill/>
                    <a:ln w="9525" cmpd="sng">
                      <a:noFill/>
                      <a:miter lim="800000"/>
                      <a:headEnd/>
                      <a:tailEnd/>
                    </a:ln>
                    <a:effectLst/>
                  </pic:spPr>
                </pic:pic>
              </a:graphicData>
            </a:graphic>
          </wp:inline>
        </w:drawing>
      </w:r>
    </w:p>
    <w:p w14:paraId="198EF99A" w14:textId="2801AD8A" w:rsidR="00361B84" w:rsidRPr="00502554" w:rsidRDefault="00361B84" w:rsidP="00361B84">
      <w:pPr>
        <w:pStyle w:val="a6"/>
      </w:pPr>
      <w:bookmarkStart w:id="113" w:name="_Ref125456321"/>
      <w:r>
        <w:t xml:space="preserve">Рисунок </w:t>
      </w:r>
      <w:fldSimple w:instr=" SEQ Рисунок \* ARABIC ">
        <w:r w:rsidR="00AE5467">
          <w:rPr>
            <w:noProof/>
          </w:rPr>
          <w:t>25</w:t>
        </w:r>
      </w:fldSimple>
      <w:bookmarkEnd w:id="113"/>
      <w:r>
        <w:t xml:space="preserve">. </w:t>
      </w:r>
      <w:r w:rsidRPr="00502554">
        <w:t>Добавление второго показателя к одной колонке</w:t>
      </w:r>
    </w:p>
    <w:p w14:paraId="1D0A41D1" w14:textId="77777777" w:rsidR="00361B84" w:rsidRPr="00502554" w:rsidRDefault="00361B84">
      <w:pPr>
        <w:pStyle w:val="afa"/>
        <w:numPr>
          <w:ilvl w:val="0"/>
          <w:numId w:val="33"/>
        </w:numPr>
      </w:pPr>
      <w:r w:rsidRPr="00502554">
        <w:t>Ввести Наименование показателя.</w:t>
      </w:r>
    </w:p>
    <w:p w14:paraId="2D8BC399" w14:textId="77777777" w:rsidR="00361B84" w:rsidRPr="00502554" w:rsidRDefault="00361B84">
      <w:pPr>
        <w:pStyle w:val="afa"/>
        <w:numPr>
          <w:ilvl w:val="0"/>
          <w:numId w:val="33"/>
        </w:numPr>
      </w:pPr>
      <w:r w:rsidRPr="00502554">
        <w:t>Выбрать Функцию агрегации.</w:t>
      </w:r>
    </w:p>
    <w:p w14:paraId="65DB81CC" w14:textId="77777777" w:rsidR="00361B84" w:rsidRDefault="00361B84">
      <w:pPr>
        <w:pStyle w:val="afa"/>
        <w:numPr>
          <w:ilvl w:val="0"/>
          <w:numId w:val="33"/>
        </w:numPr>
      </w:pPr>
      <w:r w:rsidRPr="00502554">
        <w:lastRenderedPageBreak/>
        <w:t xml:space="preserve">Нажать кнопку </w:t>
      </w:r>
      <w:r w:rsidRPr="0010143F">
        <w:rPr>
          <w:rStyle w:val="af1"/>
        </w:rPr>
        <w:t>OK</w:t>
      </w:r>
      <w:r w:rsidRPr="00502554">
        <w:t xml:space="preserve"> для сохранения изменения. Для отмены операции нажать кнопку Отмена.</w:t>
      </w:r>
    </w:p>
    <w:p w14:paraId="310F584F" w14:textId="77777777" w:rsidR="00361B84" w:rsidRPr="00502554" w:rsidRDefault="00361B84">
      <w:pPr>
        <w:pStyle w:val="afa"/>
        <w:numPr>
          <w:ilvl w:val="0"/>
          <w:numId w:val="33"/>
        </w:numPr>
      </w:pPr>
      <w:r w:rsidRPr="00502554">
        <w:t xml:space="preserve">Нажать кнопку </w:t>
      </w:r>
      <w:r w:rsidRPr="0010143F">
        <w:rPr>
          <w:rStyle w:val="af1"/>
        </w:rPr>
        <w:t>Сохранить</w:t>
      </w:r>
      <w:r w:rsidRPr="00502554">
        <w:t>.</w:t>
      </w:r>
    </w:p>
    <w:p w14:paraId="34BBA970" w14:textId="77777777" w:rsidR="00361B84" w:rsidRPr="00502554" w:rsidRDefault="00361B84" w:rsidP="00361B84">
      <w:pPr>
        <w:pStyle w:val="4"/>
      </w:pPr>
      <w:r w:rsidRPr="00502554">
        <w:t>Удаление показателей</w:t>
      </w:r>
    </w:p>
    <w:p w14:paraId="1E600641" w14:textId="77777777" w:rsidR="00361B84" w:rsidRPr="00502554" w:rsidRDefault="00361B84" w:rsidP="00361B84">
      <w:r w:rsidRPr="00502554">
        <w:t xml:space="preserve">Для удаления показателей </w:t>
      </w:r>
      <w:r>
        <w:t>из</w:t>
      </w:r>
      <w:r w:rsidRPr="00502554">
        <w:t xml:space="preserve"> многомерной модели данных необходимо выполнить следующие действия:</w:t>
      </w:r>
    </w:p>
    <w:p w14:paraId="64DCB9E9" w14:textId="77777777" w:rsidR="00361B84" w:rsidRPr="0010143F" w:rsidRDefault="00361B84" w:rsidP="00361B84">
      <w:pPr>
        <w:rPr>
          <w:rStyle w:val="af0"/>
        </w:rPr>
      </w:pPr>
      <w:r w:rsidRPr="0010143F">
        <w:rPr>
          <w:rStyle w:val="af0"/>
        </w:rPr>
        <w:t>Первый способ:</w:t>
      </w:r>
    </w:p>
    <w:p w14:paraId="02D518BC" w14:textId="77777777" w:rsidR="00361B84" w:rsidRPr="00502554" w:rsidRDefault="00361B84" w:rsidP="00361B84">
      <w:r w:rsidRPr="00502554">
        <w:t xml:space="preserve">1) Нажать кнопку </w:t>
      </w:r>
      <w:r w:rsidRPr="00502554">
        <w:rPr>
          <w:noProof/>
        </w:rPr>
        <w:drawing>
          <wp:inline distT="0" distB="0" distL="0" distR="0" wp14:anchorId="0E6E0B15" wp14:editId="2EABE1EC">
            <wp:extent cx="234000" cy="223200"/>
            <wp:effectExtent l="0" t="0" r="0" b="5715"/>
            <wp:docPr id="7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4000" cy="223200"/>
                    </a:xfrm>
                    <a:prstGeom prst="rect">
                      <a:avLst/>
                    </a:prstGeom>
                    <a:noFill/>
                    <a:ln>
                      <a:noFill/>
                    </a:ln>
                  </pic:spPr>
                </pic:pic>
              </a:graphicData>
            </a:graphic>
          </wp:inline>
        </w:drawing>
      </w:r>
      <w:r>
        <w:t xml:space="preserve"> в строке с заголовком столбца</w:t>
      </w:r>
      <w:r w:rsidRPr="00502554">
        <w:t>.</w:t>
      </w:r>
    </w:p>
    <w:p w14:paraId="442285CA" w14:textId="77777777" w:rsidR="00361B84" w:rsidRDefault="00361B84" w:rsidP="00361B84">
      <w:r w:rsidRPr="00502554">
        <w:t>2) В раскрывшемся меню выбрать пункт «Не использовать».</w:t>
      </w:r>
    </w:p>
    <w:p w14:paraId="7B7377A4" w14:textId="77777777" w:rsidR="00361B84" w:rsidRPr="00502554" w:rsidRDefault="00361B84" w:rsidP="00361B84">
      <w:r w:rsidRPr="00502554">
        <w:t xml:space="preserve">3) Нажать кнопку </w:t>
      </w:r>
      <w:r w:rsidRPr="0010143F">
        <w:rPr>
          <w:rStyle w:val="af1"/>
        </w:rPr>
        <w:t>Сохранить</w:t>
      </w:r>
      <w:r>
        <w:t>.</w:t>
      </w:r>
    </w:p>
    <w:p w14:paraId="17C1B695" w14:textId="77777777" w:rsidR="00361B84" w:rsidRPr="0010143F" w:rsidRDefault="00361B84" w:rsidP="00361B84">
      <w:pPr>
        <w:rPr>
          <w:rStyle w:val="af0"/>
        </w:rPr>
      </w:pPr>
      <w:r w:rsidRPr="0010143F">
        <w:rPr>
          <w:rStyle w:val="af0"/>
        </w:rPr>
        <w:t>Второй способ:</w:t>
      </w:r>
    </w:p>
    <w:p w14:paraId="7D862A19" w14:textId="77777777" w:rsidR="00361B84" w:rsidRPr="00502554" w:rsidRDefault="00361B84">
      <w:pPr>
        <w:pStyle w:val="afa"/>
        <w:numPr>
          <w:ilvl w:val="0"/>
          <w:numId w:val="34"/>
        </w:numPr>
      </w:pPr>
      <w:r w:rsidRPr="00502554">
        <w:t xml:space="preserve">Нажать кнопку </w:t>
      </w:r>
      <w:r>
        <w:rPr>
          <w:noProof/>
        </w:rPr>
        <w:drawing>
          <wp:inline distT="0" distB="0" distL="0" distR="0" wp14:anchorId="1306E48B" wp14:editId="0A7A58C1">
            <wp:extent cx="169200" cy="169200"/>
            <wp:effectExtent l="0" t="0" r="2540" b="2540"/>
            <wp:docPr id="297295" name="Рисунок 297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pic:cNvPicPr/>
                  </pic:nvPicPr>
                  <pic:blipFill>
                    <a:blip r:embed="rId36" cstate="print">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169200" cy="169200"/>
                    </a:xfrm>
                    <a:prstGeom prst="rect">
                      <a:avLst/>
                    </a:prstGeom>
                  </pic:spPr>
                </pic:pic>
              </a:graphicData>
            </a:graphic>
          </wp:inline>
        </w:drawing>
      </w:r>
      <w:r w:rsidRPr="00502554">
        <w:t xml:space="preserve"> в строке с заголовком столбца.</w:t>
      </w:r>
    </w:p>
    <w:p w14:paraId="1F09F539" w14:textId="3A7F2D0C" w:rsidR="00361B84" w:rsidRPr="00502554" w:rsidRDefault="00361B84" w:rsidP="00361B84">
      <w:r w:rsidRPr="00502554">
        <w:t>В открывшемся окне отобразится настройка текущего показателя</w:t>
      </w:r>
      <w:r>
        <w:t xml:space="preserve"> (см. </w:t>
      </w:r>
      <w:r>
        <w:fldChar w:fldCharType="begin"/>
      </w:r>
      <w:r>
        <w:instrText xml:space="preserve"> REF  _Ref125456259 \* Lower \h  \* MERGEFORMAT </w:instrText>
      </w:r>
      <w:r>
        <w:fldChar w:fldCharType="separate"/>
      </w:r>
      <w:r w:rsidR="00AE5467">
        <w:t xml:space="preserve">рисунок </w:t>
      </w:r>
      <w:r w:rsidR="00AE5467">
        <w:rPr>
          <w:noProof/>
        </w:rPr>
        <w:t>24</w:t>
      </w:r>
      <w:r>
        <w:fldChar w:fldCharType="end"/>
      </w:r>
      <w:r w:rsidRPr="00502554">
        <w:t>).</w:t>
      </w:r>
    </w:p>
    <w:p w14:paraId="5C115429" w14:textId="77777777" w:rsidR="00361B84" w:rsidRPr="00502554" w:rsidRDefault="00361B84">
      <w:pPr>
        <w:pStyle w:val="afa"/>
        <w:numPr>
          <w:ilvl w:val="0"/>
          <w:numId w:val="34"/>
        </w:numPr>
      </w:pPr>
      <w:r w:rsidRPr="00502554">
        <w:t xml:space="preserve">Нажать кнопку </w:t>
      </w:r>
      <w:r>
        <w:rPr>
          <w:noProof/>
          <w:lang w:val="en-US"/>
        </w:rPr>
        <w:drawing>
          <wp:inline distT="0" distB="0" distL="0" distR="0" wp14:anchorId="12AB96B1" wp14:editId="5BC0CF14">
            <wp:extent cx="129600" cy="147600"/>
            <wp:effectExtent l="0" t="0" r="3810" b="508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46" cstate="print">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129600" cy="147600"/>
                    </a:xfrm>
                    <a:prstGeom prst="rect">
                      <a:avLst/>
                    </a:prstGeom>
                  </pic:spPr>
                </pic:pic>
              </a:graphicData>
            </a:graphic>
          </wp:inline>
        </w:drawing>
      </w:r>
      <w:r>
        <w:t xml:space="preserve"> в строке показателя</w:t>
      </w:r>
      <w:r w:rsidRPr="00502554">
        <w:t>.</w:t>
      </w:r>
    </w:p>
    <w:p w14:paraId="1FD69B89" w14:textId="77777777" w:rsidR="00361B84" w:rsidRPr="00502554" w:rsidRDefault="00361B84">
      <w:pPr>
        <w:pStyle w:val="afa"/>
        <w:numPr>
          <w:ilvl w:val="0"/>
          <w:numId w:val="34"/>
        </w:numPr>
      </w:pPr>
      <w:r w:rsidRPr="00502554">
        <w:t xml:space="preserve">Нажать кнопку </w:t>
      </w:r>
      <w:r w:rsidRPr="0010143F">
        <w:rPr>
          <w:rStyle w:val="af1"/>
        </w:rPr>
        <w:t>OK</w:t>
      </w:r>
      <w:r w:rsidRPr="00502554">
        <w:t xml:space="preserve"> для сохранения изменения. Для отмены операции нажать кнопку Отмена.</w:t>
      </w:r>
    </w:p>
    <w:p w14:paraId="0719AD2A" w14:textId="77777777" w:rsidR="00361B84" w:rsidRPr="00502554" w:rsidRDefault="00361B84">
      <w:pPr>
        <w:pStyle w:val="afa"/>
        <w:numPr>
          <w:ilvl w:val="0"/>
          <w:numId w:val="34"/>
        </w:numPr>
      </w:pPr>
      <w:r w:rsidRPr="00502554">
        <w:t xml:space="preserve">Нажать кнопку </w:t>
      </w:r>
      <w:r w:rsidRPr="0010143F">
        <w:rPr>
          <w:rStyle w:val="af1"/>
        </w:rPr>
        <w:t>Сохранить</w:t>
      </w:r>
      <w:r w:rsidRPr="00502554">
        <w:t>.</w:t>
      </w:r>
    </w:p>
    <w:p w14:paraId="7F14E84A" w14:textId="77777777" w:rsidR="00361B84" w:rsidRPr="00502554" w:rsidRDefault="00361B84" w:rsidP="00361B84">
      <w:pPr>
        <w:pStyle w:val="2"/>
      </w:pPr>
      <w:bookmarkStart w:id="114" w:name="_Toc74173796"/>
      <w:bookmarkStart w:id="115" w:name="_Toc76132412"/>
      <w:bookmarkStart w:id="116" w:name="_Toc111547687"/>
      <w:bookmarkStart w:id="117" w:name="_Ref125450175"/>
      <w:bookmarkStart w:id="118" w:name="_Toc125572156"/>
      <w:bookmarkStart w:id="119" w:name="_Toc126141803"/>
      <w:r w:rsidRPr="00502554">
        <w:t>Загрузка данных</w:t>
      </w:r>
      <w:bookmarkEnd w:id="114"/>
      <w:bookmarkEnd w:id="115"/>
      <w:bookmarkEnd w:id="116"/>
      <w:bookmarkEnd w:id="117"/>
      <w:bookmarkEnd w:id="118"/>
      <w:bookmarkEnd w:id="119"/>
    </w:p>
    <w:p w14:paraId="60205C63" w14:textId="77777777" w:rsidR="00361B84" w:rsidRPr="00502554" w:rsidRDefault="00361B84" w:rsidP="00361B84">
      <w:pPr>
        <w:pStyle w:val="3"/>
      </w:pPr>
      <w:bookmarkStart w:id="120" w:name="_Toc125572157"/>
      <w:bookmarkStart w:id="121" w:name="_Toc126141804"/>
      <w:r w:rsidRPr="00502554">
        <w:t xml:space="preserve">Загрузка данных </w:t>
      </w:r>
      <w:r>
        <w:t>из новой таблицы</w:t>
      </w:r>
      <w:bookmarkEnd w:id="120"/>
      <w:bookmarkEnd w:id="121"/>
    </w:p>
    <w:p w14:paraId="54852565" w14:textId="77777777" w:rsidR="00361B84" w:rsidRDefault="00361B84" w:rsidP="00361B84">
      <w:r w:rsidRPr="00502554">
        <w:t>Для загрузки данных необходимо</w:t>
      </w:r>
      <w:r>
        <w:rPr>
          <w:lang w:val="en-US"/>
        </w:rPr>
        <w:t xml:space="preserve"> </w:t>
      </w:r>
      <w:r>
        <w:t>необходимо выполнить следующие действия:</w:t>
      </w:r>
    </w:p>
    <w:p w14:paraId="12F86EF5" w14:textId="017A1511" w:rsidR="00361B84" w:rsidRDefault="00361B84">
      <w:pPr>
        <w:pStyle w:val="afa"/>
        <w:numPr>
          <w:ilvl w:val="0"/>
          <w:numId w:val="160"/>
        </w:numPr>
      </w:pPr>
      <w:r>
        <w:t xml:space="preserve">Создать новый загрузчик (см. раздел </w:t>
      </w:r>
      <w:r>
        <w:fldChar w:fldCharType="begin"/>
      </w:r>
      <w:r>
        <w:instrText xml:space="preserve"> REF _Ref74683002 \r \h </w:instrText>
      </w:r>
      <w:r>
        <w:fldChar w:fldCharType="separate"/>
      </w:r>
      <w:r w:rsidR="00AE5467">
        <w:t>2.3.1</w:t>
      </w:r>
      <w:r>
        <w:fldChar w:fldCharType="end"/>
      </w:r>
      <w:r>
        <w:t xml:space="preserve">), </w:t>
      </w:r>
    </w:p>
    <w:p w14:paraId="5FC5699F" w14:textId="77777777" w:rsidR="00361B84" w:rsidRDefault="00361B84">
      <w:pPr>
        <w:pStyle w:val="afa"/>
        <w:numPr>
          <w:ilvl w:val="0"/>
          <w:numId w:val="160"/>
        </w:numPr>
      </w:pPr>
      <w:r>
        <w:t xml:space="preserve">Выбрать его тип </w:t>
      </w:r>
      <w:r w:rsidRPr="00411B8A">
        <w:rPr>
          <w:lang w:val="en-US"/>
        </w:rPr>
        <w:t xml:space="preserve">CSV </w:t>
      </w:r>
      <w:r>
        <w:t xml:space="preserve">или </w:t>
      </w:r>
      <w:r w:rsidRPr="00411B8A">
        <w:rPr>
          <w:lang w:val="en-US"/>
        </w:rPr>
        <w:t>Excel</w:t>
      </w:r>
      <w:r>
        <w:t xml:space="preserve"> и при помощи кнопкуи «Обзор выбрать загружаемый файл».</w:t>
      </w:r>
    </w:p>
    <w:p w14:paraId="3371D094" w14:textId="06CA7AED" w:rsidR="00361B84" w:rsidRDefault="00361B84">
      <w:pPr>
        <w:pStyle w:val="afa"/>
        <w:numPr>
          <w:ilvl w:val="0"/>
          <w:numId w:val="160"/>
        </w:numPr>
        <w:rPr>
          <w:noProof/>
        </w:rPr>
      </w:pPr>
      <w:r>
        <w:lastRenderedPageBreak/>
        <w:t>Н</w:t>
      </w:r>
      <w:r w:rsidRPr="00502554">
        <w:t xml:space="preserve">ажать кнопку </w:t>
      </w:r>
      <w:r w:rsidRPr="00850D3A">
        <w:rPr>
          <w:rStyle w:val="af1"/>
        </w:rPr>
        <w:t>Загрузить данные</w:t>
      </w:r>
      <w:r w:rsidRPr="00502554">
        <w:t>. В результате отобразится полоса с прогрессом загрузки данных в ViQube</w:t>
      </w:r>
      <w:r>
        <w:t xml:space="preserve"> (см. </w:t>
      </w:r>
      <w:r>
        <w:fldChar w:fldCharType="begin"/>
      </w:r>
      <w:r>
        <w:instrText xml:space="preserve"> REF  _Ref125459330 \* Lower \h  \* MERGEFORMAT </w:instrText>
      </w:r>
      <w:r>
        <w:fldChar w:fldCharType="separate"/>
      </w:r>
      <w:r w:rsidR="00AE5467">
        <w:t xml:space="preserve">рисунок </w:t>
      </w:r>
      <w:r w:rsidR="00AE5467">
        <w:rPr>
          <w:noProof/>
        </w:rPr>
        <w:t>26</w:t>
      </w:r>
      <w:r>
        <w:fldChar w:fldCharType="end"/>
      </w:r>
      <w:r w:rsidRPr="00502554">
        <w:t>).</w:t>
      </w:r>
    </w:p>
    <w:p w14:paraId="305B931C" w14:textId="77777777" w:rsidR="00361B84" w:rsidRDefault="00361B84" w:rsidP="00361B84">
      <w:pPr>
        <w:pStyle w:val="af7"/>
      </w:pPr>
      <w:r w:rsidRPr="00502554">
        <w:drawing>
          <wp:inline distT="0" distB="0" distL="0" distR="0" wp14:anchorId="0ED516BF" wp14:editId="1FD6671E">
            <wp:extent cx="6286500" cy="3029447"/>
            <wp:effectExtent l="0" t="0" r="0" b="0"/>
            <wp:docPr id="86"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rotWithShape="1">
                    <a:blip r:embed="rId48">
                      <a:extLst>
                        <a:ext uri="{28A0092B-C50C-407E-A947-70E740481C1C}">
                          <a14:useLocalDpi xmlns:a14="http://schemas.microsoft.com/office/drawing/2010/main" val="0"/>
                        </a:ext>
                      </a:extLst>
                    </a:blip>
                    <a:srcRect b="10660"/>
                    <a:stretch/>
                  </pic:blipFill>
                  <pic:spPr bwMode="auto">
                    <a:xfrm>
                      <a:off x="0" y="0"/>
                      <a:ext cx="6286500" cy="3029447"/>
                    </a:xfrm>
                    <a:prstGeom prst="rect">
                      <a:avLst/>
                    </a:prstGeom>
                    <a:noFill/>
                    <a:ln>
                      <a:noFill/>
                    </a:ln>
                    <a:extLst>
                      <a:ext uri="{53640926-AAD7-44D8-BBD7-CCE9431645EC}">
                        <a14:shadowObscured xmlns:a14="http://schemas.microsoft.com/office/drawing/2010/main"/>
                      </a:ext>
                    </a:extLst>
                  </pic:spPr>
                </pic:pic>
              </a:graphicData>
            </a:graphic>
          </wp:inline>
        </w:drawing>
      </w:r>
    </w:p>
    <w:p w14:paraId="44276EBD" w14:textId="101ED471" w:rsidR="00361B84" w:rsidRPr="00502554" w:rsidRDefault="00361B84" w:rsidP="00361B84">
      <w:pPr>
        <w:pStyle w:val="a6"/>
      </w:pPr>
      <w:bookmarkStart w:id="122" w:name="_Ref125459330"/>
      <w:r>
        <w:t xml:space="preserve">Рисунок </w:t>
      </w:r>
      <w:fldSimple w:instr=" SEQ Рисунок \* ARABIC ">
        <w:r w:rsidR="00AE5467">
          <w:rPr>
            <w:noProof/>
          </w:rPr>
          <w:t>26</w:t>
        </w:r>
      </w:fldSimple>
      <w:bookmarkEnd w:id="122"/>
      <w:r>
        <w:t xml:space="preserve">. </w:t>
      </w:r>
      <w:r w:rsidRPr="00502554">
        <w:t>Загрузка данных</w:t>
      </w:r>
    </w:p>
    <w:p w14:paraId="37D03322" w14:textId="77777777" w:rsidR="00361B84" w:rsidRPr="00502554" w:rsidRDefault="00361B84" w:rsidP="00361B84">
      <w:r>
        <w:t xml:space="preserve">Если </w:t>
      </w:r>
      <w:r w:rsidRPr="00502554">
        <w:t>загрузка завершится с ошибками, напротив полосы загрузки отобразится кнопка</w:t>
      </w:r>
      <w:r>
        <w:rPr>
          <w:lang w:val="en-US"/>
        </w:rPr>
        <w:t xml:space="preserve"> </w:t>
      </w:r>
      <w:r>
        <w:rPr>
          <w:noProof/>
        </w:rPr>
        <w:drawing>
          <wp:inline distT="0" distB="0" distL="0" distR="0" wp14:anchorId="7F3EB98B" wp14:editId="24610CEC">
            <wp:extent cx="147600" cy="147600"/>
            <wp:effectExtent l="0" t="0" r="5080" b="508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Рисунок 124"/>
                    <pic:cNvPicPr/>
                  </pic:nvPicPr>
                  <pic:blipFill>
                    <a:blip r:embed="rId49" cstate="print">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147600" cy="147600"/>
                    </a:xfrm>
                    <a:prstGeom prst="rect">
                      <a:avLst/>
                    </a:prstGeom>
                  </pic:spPr>
                </pic:pic>
              </a:graphicData>
            </a:graphic>
          </wp:inline>
        </w:drawing>
      </w:r>
      <w:r w:rsidRPr="00502554">
        <w:t>, по клику на которую можно получить дополнительную информацию.</w:t>
      </w:r>
    </w:p>
    <w:p w14:paraId="49467D76" w14:textId="77777777" w:rsidR="00361B84" w:rsidRPr="00502554" w:rsidRDefault="00361B84" w:rsidP="00361B84">
      <w:r w:rsidRPr="00502554">
        <w:t xml:space="preserve">После </w:t>
      </w:r>
      <w:r>
        <w:t xml:space="preserve">первой </w:t>
      </w:r>
      <w:r w:rsidRPr="00502554">
        <w:t xml:space="preserve">загрузки данных </w:t>
      </w:r>
      <w:r>
        <w:t xml:space="preserve">в базе </w:t>
      </w:r>
      <w:r>
        <w:rPr>
          <w:lang w:val="en-US"/>
        </w:rPr>
        <w:t xml:space="preserve">ViQube </w:t>
      </w:r>
      <w:r w:rsidRPr="00502554">
        <w:t>будет создана таблица, содержащая все загруженные данные.</w:t>
      </w:r>
    </w:p>
    <w:p w14:paraId="3047F71A" w14:textId="77777777" w:rsidR="00361B84" w:rsidRPr="00502554" w:rsidRDefault="00361B84" w:rsidP="00361B84">
      <w:pPr>
        <w:pStyle w:val="3"/>
      </w:pPr>
      <w:bookmarkStart w:id="123" w:name="_Toc125572158"/>
      <w:bookmarkStart w:id="124" w:name="_Toc126141805"/>
      <w:r w:rsidRPr="00502554">
        <w:t>Загрузка данных в существующем загрузчике</w:t>
      </w:r>
      <w:bookmarkEnd w:id="123"/>
      <w:bookmarkEnd w:id="124"/>
    </w:p>
    <w:p w14:paraId="53DF751D" w14:textId="77777777" w:rsidR="00361B84" w:rsidRPr="00502554" w:rsidRDefault="00361B84" w:rsidP="00361B84">
      <w:r>
        <w:t xml:space="preserve">Если </w:t>
      </w:r>
      <w:r w:rsidRPr="00502554">
        <w:t>порядок и количество столбцов</w:t>
      </w:r>
      <w:r>
        <w:t xml:space="preserve"> в таблице-источнике </w:t>
      </w:r>
      <w:r w:rsidRPr="00502554">
        <w:t>не изменились, для загрузки данных в существующий загрузчик необходимо выполнить следующие действия:</w:t>
      </w:r>
    </w:p>
    <w:p w14:paraId="3E9CBD1E" w14:textId="77777777" w:rsidR="00361B84" w:rsidRPr="00502554" w:rsidRDefault="00361B84">
      <w:pPr>
        <w:pStyle w:val="afa"/>
        <w:numPr>
          <w:ilvl w:val="0"/>
          <w:numId w:val="161"/>
        </w:numPr>
      </w:pPr>
      <w:r w:rsidRPr="00502554">
        <w:t>В дереве сущностей выбрать нужный загрузчик.</w:t>
      </w:r>
    </w:p>
    <w:p w14:paraId="1E0FEABD" w14:textId="77777777" w:rsidR="00361B84" w:rsidRPr="00502554" w:rsidRDefault="00361B84">
      <w:pPr>
        <w:pStyle w:val="afa"/>
        <w:numPr>
          <w:ilvl w:val="0"/>
          <w:numId w:val="161"/>
        </w:numPr>
      </w:pPr>
      <w:r w:rsidRPr="00502554">
        <w:t xml:space="preserve">Нажать кнопку </w:t>
      </w:r>
      <w:r w:rsidRPr="00012D33">
        <w:rPr>
          <w:rStyle w:val="af1"/>
        </w:rPr>
        <w:t>Загрузить данные</w:t>
      </w:r>
      <w:r w:rsidRPr="00502554">
        <w:t>. В результате отобразится полоса с прогрессом загрузки данных в ViQube.</w:t>
      </w:r>
    </w:p>
    <w:p w14:paraId="63AD0908" w14:textId="77777777" w:rsidR="00361B84" w:rsidRPr="00502554" w:rsidRDefault="00361B84" w:rsidP="00361B84">
      <w:r>
        <w:t xml:space="preserve">Если </w:t>
      </w:r>
      <w:r w:rsidRPr="00502554">
        <w:t>изменились порядок или количество столбцов, для загрузки данных в существующий загрузчик необходимо выполнить следующие действия:</w:t>
      </w:r>
    </w:p>
    <w:p w14:paraId="004076D7" w14:textId="77777777" w:rsidR="00361B84" w:rsidRPr="00502554" w:rsidRDefault="00361B84">
      <w:pPr>
        <w:pStyle w:val="afa"/>
        <w:numPr>
          <w:ilvl w:val="0"/>
          <w:numId w:val="35"/>
        </w:numPr>
      </w:pPr>
      <w:r w:rsidRPr="00502554">
        <w:lastRenderedPageBreak/>
        <w:t>В дереве сущностей выбрать нужный загрузчик.</w:t>
      </w:r>
    </w:p>
    <w:p w14:paraId="441BBE0B" w14:textId="77777777" w:rsidR="00361B84" w:rsidRPr="00502554" w:rsidRDefault="00361B84">
      <w:pPr>
        <w:pStyle w:val="afa"/>
        <w:numPr>
          <w:ilvl w:val="0"/>
          <w:numId w:val="35"/>
        </w:numPr>
      </w:pPr>
      <w:r w:rsidRPr="00502554">
        <w:t xml:space="preserve">Повторно выбрать </w:t>
      </w:r>
      <w:r>
        <w:t xml:space="preserve">загружаемый </w:t>
      </w:r>
      <w:r w:rsidRPr="00502554">
        <w:t>файл и загружаемые столбцы.</w:t>
      </w:r>
    </w:p>
    <w:p w14:paraId="77567EB7" w14:textId="7B133B9D" w:rsidR="00361B84" w:rsidRPr="00502554" w:rsidRDefault="00361B84">
      <w:pPr>
        <w:pStyle w:val="afa"/>
        <w:numPr>
          <w:ilvl w:val="0"/>
          <w:numId w:val="35"/>
        </w:numPr>
      </w:pPr>
      <w:r w:rsidRPr="00502554">
        <w:t>При необходимости изменить настройки многомерной структуры</w:t>
      </w:r>
      <w:r>
        <w:t xml:space="preserve"> (см. раздел </w:t>
      </w:r>
      <w:r>
        <w:fldChar w:fldCharType="begin"/>
      </w:r>
      <w:r>
        <w:instrText xml:space="preserve"> REF _Ref74139386 \r \h </w:instrText>
      </w:r>
      <w:r>
        <w:fldChar w:fldCharType="separate"/>
      </w:r>
      <w:r w:rsidR="00AE5467">
        <w:t>2.4</w:t>
      </w:r>
      <w:r>
        <w:fldChar w:fldCharType="end"/>
      </w:r>
      <w:r>
        <w:t>)</w:t>
      </w:r>
      <w:r w:rsidRPr="00502554">
        <w:t>.</w:t>
      </w:r>
    </w:p>
    <w:p w14:paraId="4C482F16" w14:textId="77777777" w:rsidR="00361B84" w:rsidRPr="00502554" w:rsidRDefault="00361B84">
      <w:pPr>
        <w:pStyle w:val="afa"/>
        <w:numPr>
          <w:ilvl w:val="0"/>
          <w:numId w:val="35"/>
        </w:numPr>
      </w:pPr>
      <w:r w:rsidRPr="00502554">
        <w:t xml:space="preserve">Нажать кнопку </w:t>
      </w:r>
      <w:r w:rsidRPr="00012D33">
        <w:rPr>
          <w:rStyle w:val="af1"/>
        </w:rPr>
        <w:t>Загрузить данные</w:t>
      </w:r>
    </w:p>
    <w:p w14:paraId="08433B88" w14:textId="77777777" w:rsidR="00361B84" w:rsidRPr="00502554" w:rsidRDefault="00361B84" w:rsidP="00361B84">
      <w:r w:rsidRPr="00502554">
        <w:t>После повторной загрузки все данные будут перезаписаны в таблицы ViQube.</w:t>
      </w:r>
    </w:p>
    <w:p w14:paraId="164F9066" w14:textId="77777777" w:rsidR="00361B84" w:rsidRDefault="00361B84" w:rsidP="00361B84">
      <w:pPr>
        <w:pStyle w:val="3"/>
      </w:pPr>
      <w:bookmarkStart w:id="125" w:name="_Toc125572159"/>
      <w:bookmarkStart w:id="126" w:name="_Toc74173797"/>
      <w:bookmarkStart w:id="127" w:name="_Toc76132413"/>
      <w:bookmarkStart w:id="128" w:name="_Toc111547688"/>
      <w:bookmarkStart w:id="129" w:name="_Toc126141806"/>
      <w:r>
        <w:t xml:space="preserve">Загрузка данных в </w:t>
      </w:r>
      <w:r>
        <w:rPr>
          <w:lang w:val="en-US"/>
        </w:rPr>
        <w:t xml:space="preserve">ViQube </w:t>
      </w:r>
      <w:r>
        <w:t>из другой базы данных</w:t>
      </w:r>
      <w:bookmarkEnd w:id="125"/>
      <w:bookmarkEnd w:id="129"/>
    </w:p>
    <w:p w14:paraId="0563512E" w14:textId="77777777" w:rsidR="00361B84" w:rsidRPr="00A21E7C" w:rsidRDefault="00361B84" w:rsidP="00361B84">
      <w:r>
        <w:t xml:space="preserve">Если данные находятся в таблицах какой-либо базы данных (например, в корпоративном хранилище данных на базе </w:t>
      </w:r>
      <w:r>
        <w:rPr>
          <w:lang w:val="en-US"/>
        </w:rPr>
        <w:t>Oracle</w:t>
      </w:r>
      <w:r>
        <w:t xml:space="preserve"> или </w:t>
      </w:r>
      <w:r>
        <w:rPr>
          <w:lang w:val="en-US"/>
        </w:rPr>
        <w:t>PostgreSQL)</w:t>
      </w:r>
      <w:r>
        <w:t xml:space="preserve">, их можно загрузить в </w:t>
      </w:r>
      <w:r>
        <w:rPr>
          <w:lang w:val="en-US"/>
        </w:rPr>
        <w:t xml:space="preserve">ViQube </w:t>
      </w:r>
      <w:r>
        <w:t xml:space="preserve">для построения отчетности. Для этого следует при выборе типа загрузчика указать вариант </w:t>
      </w:r>
      <w:r w:rsidRPr="00A21E7C">
        <w:rPr>
          <w:rStyle w:val="af1"/>
        </w:rPr>
        <w:t>SQL</w:t>
      </w:r>
      <w:r>
        <w:t xml:space="preserve">, выбрать </w:t>
      </w:r>
      <w:r>
        <w:rPr>
          <w:lang w:val="en-US"/>
        </w:rPr>
        <w:t>SQL-</w:t>
      </w:r>
      <w:r>
        <w:t xml:space="preserve">подключение и ввести текст </w:t>
      </w:r>
      <w:r>
        <w:rPr>
          <w:lang w:val="en-US"/>
        </w:rPr>
        <w:t>SQL-</w:t>
      </w:r>
      <w:r>
        <w:t>запроса, формирующего требуемую таблицу.</w:t>
      </w:r>
    </w:p>
    <w:p w14:paraId="4E2E070F" w14:textId="77777777" w:rsidR="00361B84" w:rsidRDefault="00361B84" w:rsidP="00361B84">
      <w:pPr>
        <w:pStyle w:val="af7"/>
      </w:pPr>
      <w:r w:rsidRPr="00A21E7C">
        <w:drawing>
          <wp:inline distT="0" distB="0" distL="0" distR="0" wp14:anchorId="3A39844A" wp14:editId="4B94DA75">
            <wp:extent cx="4626000" cy="3078000"/>
            <wp:effectExtent l="0" t="0" r="3175" b="8255"/>
            <wp:docPr id="297333" name="Рисунок 297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626000" cy="3078000"/>
                    </a:xfrm>
                    <a:prstGeom prst="rect">
                      <a:avLst/>
                    </a:prstGeom>
                  </pic:spPr>
                </pic:pic>
              </a:graphicData>
            </a:graphic>
          </wp:inline>
        </w:drawing>
      </w:r>
    </w:p>
    <w:p w14:paraId="56D1B0E0" w14:textId="79363D50" w:rsidR="00361B84" w:rsidRPr="00A21E7C" w:rsidRDefault="00361B84" w:rsidP="00361B84">
      <w:pPr>
        <w:pStyle w:val="a6"/>
      </w:pPr>
      <w:r>
        <w:t xml:space="preserve">Рисунок </w:t>
      </w:r>
      <w:fldSimple w:instr=" SEQ Рисунок \* ARABIC ">
        <w:r w:rsidR="00AE5467">
          <w:rPr>
            <w:noProof/>
          </w:rPr>
          <w:t>27</w:t>
        </w:r>
      </w:fldSimple>
      <w:r>
        <w:t xml:space="preserve">. Настройка </w:t>
      </w:r>
      <w:r>
        <w:rPr>
          <w:lang w:val="en-US"/>
        </w:rPr>
        <w:t>SQL-</w:t>
      </w:r>
      <w:r>
        <w:t>загрузчика</w:t>
      </w:r>
    </w:p>
    <w:p w14:paraId="457B66D4" w14:textId="77777777" w:rsidR="00361B84" w:rsidRPr="00A6792F" w:rsidRDefault="00361B84" w:rsidP="00361B84">
      <w:pPr>
        <w:pStyle w:val="a5"/>
        <w:rPr>
          <w:lang w:val="ru-RU"/>
        </w:rPr>
      </w:pPr>
      <w:r w:rsidRPr="00A21E7C">
        <w:rPr>
          <w:rStyle w:val="af0"/>
        </w:rPr>
        <w:t>Внимание!</w:t>
      </w:r>
      <w:r>
        <w:rPr>
          <w:lang w:val="ru-RU"/>
        </w:rPr>
        <w:t xml:space="preserve"> </w:t>
      </w:r>
      <w:r>
        <w:t>SQL-</w:t>
      </w:r>
      <w:r>
        <w:rPr>
          <w:lang w:val="ru-RU"/>
        </w:rPr>
        <w:t xml:space="preserve">скрипт загрузчика может обращаться как к одной таблице в базе данных, так и объединять таблицы операторами </w:t>
      </w:r>
      <w:r>
        <w:t xml:space="preserve">JOIN </w:t>
      </w:r>
      <w:r>
        <w:rPr>
          <w:lang w:val="ru-RU"/>
        </w:rPr>
        <w:t xml:space="preserve">и </w:t>
      </w:r>
      <w:r>
        <w:t>UNION</w:t>
      </w:r>
      <w:r>
        <w:rPr>
          <w:lang w:val="ru-RU"/>
        </w:rPr>
        <w:t xml:space="preserve">, содержать оконные функции, условия и т.д. Однако рекомендуется перенести всю логику обработки исходных данных на этап </w:t>
      </w:r>
      <w:r>
        <w:t>ETL/ELT</w:t>
      </w:r>
      <w:r>
        <w:rPr>
          <w:lang w:val="ru-RU"/>
        </w:rPr>
        <w:t xml:space="preserve">, а загрузчику </w:t>
      </w:r>
      <w:r>
        <w:t>ViQube</w:t>
      </w:r>
      <w:r>
        <w:rPr>
          <w:lang w:val="ru-RU"/>
        </w:rPr>
        <w:t xml:space="preserve"> передавать </w:t>
      </w:r>
      <w:r>
        <w:rPr>
          <w:lang w:val="ru-RU"/>
        </w:rPr>
        <w:lastRenderedPageBreak/>
        <w:t>подготовленную в БД витрину данных. Это обесечит максимально быструю и стабильную загрузку данных.</w:t>
      </w:r>
    </w:p>
    <w:p w14:paraId="2A24AA9C" w14:textId="77777777" w:rsidR="00361B84" w:rsidRPr="00502554" w:rsidRDefault="00361B84" w:rsidP="00361B84">
      <w:pPr>
        <w:pStyle w:val="3"/>
      </w:pPr>
      <w:bookmarkStart w:id="130" w:name="_Toc125572160"/>
      <w:bookmarkStart w:id="131" w:name="_Toc126141807"/>
      <w:r w:rsidRPr="00502554">
        <w:t>Планы загрузки</w:t>
      </w:r>
      <w:bookmarkEnd w:id="126"/>
      <w:bookmarkEnd w:id="127"/>
      <w:bookmarkEnd w:id="128"/>
      <w:bookmarkEnd w:id="130"/>
      <w:bookmarkEnd w:id="131"/>
    </w:p>
    <w:p w14:paraId="5BB1E31C" w14:textId="77777777" w:rsidR="00361B84" w:rsidRPr="00502554" w:rsidRDefault="00361B84" w:rsidP="00361B84">
      <w:r>
        <w:t xml:space="preserve">Загрузку данных в </w:t>
      </w:r>
      <w:r>
        <w:rPr>
          <w:lang w:val="en-US"/>
        </w:rPr>
        <w:t xml:space="preserve">ViQube </w:t>
      </w:r>
      <w:r>
        <w:t>можно вызывать не вручную, а автоматически по расписанию и последовательности, которые называется планом загрузки. Планы загрузки можно настроить в</w:t>
      </w:r>
      <w:r w:rsidRPr="00502554">
        <w:t xml:space="preserve"> разделе «Планы загрузки» </w:t>
      </w:r>
      <w:r>
        <w:t>дерева сущностей, на боковой панели</w:t>
      </w:r>
      <w:r w:rsidRPr="00502554">
        <w:t>.</w:t>
      </w:r>
    </w:p>
    <w:p w14:paraId="52628B1A" w14:textId="77777777" w:rsidR="00361B84" w:rsidRPr="00502554" w:rsidRDefault="00361B84" w:rsidP="00361B84">
      <w:pPr>
        <w:pStyle w:val="4"/>
      </w:pPr>
      <w:r w:rsidRPr="00502554">
        <w:t xml:space="preserve"> Создание плана загрузки</w:t>
      </w:r>
    </w:p>
    <w:p w14:paraId="297F4DCC" w14:textId="77777777" w:rsidR="00361B84" w:rsidRPr="00502554" w:rsidRDefault="00361B84" w:rsidP="00361B84">
      <w:r w:rsidRPr="00502554">
        <w:t>Для создания плана загрузки необходимо выполнить следующие действия:</w:t>
      </w:r>
    </w:p>
    <w:p w14:paraId="13D84D6D" w14:textId="77777777" w:rsidR="00361B84" w:rsidRPr="00502554" w:rsidRDefault="00361B84">
      <w:pPr>
        <w:pStyle w:val="afa"/>
        <w:numPr>
          <w:ilvl w:val="0"/>
          <w:numId w:val="36"/>
        </w:numPr>
      </w:pPr>
      <w:r w:rsidRPr="00502554">
        <w:t>Открыть раздел «Планы загрузки» в боковом меню.</w:t>
      </w:r>
    </w:p>
    <w:p w14:paraId="6C1EF88E" w14:textId="77777777" w:rsidR="00361B84" w:rsidRPr="00502554" w:rsidRDefault="00361B84">
      <w:pPr>
        <w:pStyle w:val="afa"/>
        <w:numPr>
          <w:ilvl w:val="0"/>
          <w:numId w:val="36"/>
        </w:numPr>
      </w:pPr>
      <w:r w:rsidRPr="00502554">
        <w:t xml:space="preserve">Нажать кнопку </w:t>
      </w:r>
      <w:r w:rsidRPr="006E03C7">
        <w:rPr>
          <w:rStyle w:val="af1"/>
        </w:rPr>
        <w:t>Добавить план загрузки</w:t>
      </w:r>
      <w:r w:rsidRPr="00502554">
        <w:t>.</w:t>
      </w:r>
    </w:p>
    <w:p w14:paraId="7B3254FF" w14:textId="77777777" w:rsidR="00361B84" w:rsidRPr="00502554" w:rsidRDefault="00361B84">
      <w:pPr>
        <w:pStyle w:val="afa"/>
        <w:numPr>
          <w:ilvl w:val="0"/>
          <w:numId w:val="36"/>
        </w:numPr>
      </w:pPr>
      <w:r w:rsidRPr="00502554">
        <w:t>В открывшемся окне заполнить имя плана загрузки.</w:t>
      </w:r>
    </w:p>
    <w:p w14:paraId="54F3ACC0" w14:textId="4D7D5487" w:rsidR="00361B84" w:rsidRPr="00502554" w:rsidRDefault="00361B84">
      <w:pPr>
        <w:pStyle w:val="afa"/>
        <w:numPr>
          <w:ilvl w:val="0"/>
          <w:numId w:val="36"/>
        </w:numPr>
      </w:pPr>
      <w:r w:rsidRPr="00502554">
        <w:t xml:space="preserve">Добавить этапы плана загрузки, нажав кнопку </w:t>
      </w:r>
      <w:r w:rsidRPr="006E03C7">
        <w:rPr>
          <w:rStyle w:val="af2"/>
        </w:rPr>
        <w:t>Добавить этапы</w:t>
      </w:r>
      <w:r w:rsidRPr="00502554">
        <w:t>. В</w:t>
      </w:r>
      <w:r>
        <w:t xml:space="preserve"> </w:t>
      </w:r>
      <w:r w:rsidRPr="00502554">
        <w:t>результате откроется окно добавления элементов в план загрузки</w:t>
      </w:r>
      <w:r>
        <w:t xml:space="preserve"> (см. </w:t>
      </w:r>
      <w:r>
        <w:fldChar w:fldCharType="begin"/>
      </w:r>
      <w:r>
        <w:instrText xml:space="preserve"> REF  _Ref125460377 \* Lower \h  \* MERGEFORMAT </w:instrText>
      </w:r>
      <w:r>
        <w:fldChar w:fldCharType="separate"/>
      </w:r>
      <w:r w:rsidR="00AE5467">
        <w:t xml:space="preserve">рисунок </w:t>
      </w:r>
      <w:r w:rsidR="00AE5467">
        <w:rPr>
          <w:noProof/>
        </w:rPr>
        <w:t>28</w:t>
      </w:r>
      <w:r>
        <w:fldChar w:fldCharType="end"/>
      </w:r>
      <w:r>
        <w:t>)</w:t>
      </w:r>
      <w:r w:rsidRPr="00502554">
        <w:t>.</w:t>
      </w:r>
    </w:p>
    <w:p w14:paraId="2337342B" w14:textId="77777777" w:rsidR="00361B84" w:rsidRPr="00502554" w:rsidRDefault="00361B84">
      <w:pPr>
        <w:pStyle w:val="afa"/>
        <w:numPr>
          <w:ilvl w:val="0"/>
          <w:numId w:val="36"/>
        </w:numPr>
      </w:pPr>
      <w:r w:rsidRPr="00502554">
        <w:t>Выбрать элементы плана загрузки. Элементом могут быть настроенные загрузчики, а</w:t>
      </w:r>
      <w:r>
        <w:t xml:space="preserve"> </w:t>
      </w:r>
      <w:r w:rsidRPr="00502554">
        <w:t>также созданные ранее планы загрузки.</w:t>
      </w:r>
    </w:p>
    <w:p w14:paraId="17D9171C" w14:textId="0A6F59F1" w:rsidR="00361B84" w:rsidRDefault="00361B84">
      <w:pPr>
        <w:pStyle w:val="afa"/>
        <w:numPr>
          <w:ilvl w:val="0"/>
          <w:numId w:val="36"/>
        </w:numPr>
      </w:pPr>
      <w:r w:rsidRPr="00502554">
        <w:t xml:space="preserve">Нажать кнопку </w:t>
      </w:r>
      <w:r w:rsidRPr="006E03C7">
        <w:rPr>
          <w:rStyle w:val="af1"/>
        </w:rPr>
        <w:t>Добавить</w:t>
      </w:r>
      <w:r>
        <w:t xml:space="preserve"> (см. </w:t>
      </w:r>
      <w:r>
        <w:fldChar w:fldCharType="begin"/>
      </w:r>
      <w:r>
        <w:instrText xml:space="preserve"> REF  _Ref125460377 \* Lower \h  \* MERGEFORMAT </w:instrText>
      </w:r>
      <w:r>
        <w:fldChar w:fldCharType="separate"/>
      </w:r>
      <w:r w:rsidR="00AE5467">
        <w:t xml:space="preserve">рисунок </w:t>
      </w:r>
      <w:r w:rsidR="00AE5467">
        <w:rPr>
          <w:noProof/>
        </w:rPr>
        <w:t>28</w:t>
      </w:r>
      <w:r>
        <w:fldChar w:fldCharType="end"/>
      </w:r>
      <w:r w:rsidRPr="00502554">
        <w:t>).</w:t>
      </w:r>
    </w:p>
    <w:p w14:paraId="7E585D91" w14:textId="77777777" w:rsidR="00361B84" w:rsidRPr="00502554" w:rsidRDefault="00361B84">
      <w:pPr>
        <w:pStyle w:val="afa"/>
        <w:numPr>
          <w:ilvl w:val="0"/>
          <w:numId w:val="36"/>
        </w:numPr>
      </w:pPr>
      <w:r w:rsidRPr="00502554">
        <w:t xml:space="preserve">Нажать кнопку </w:t>
      </w:r>
      <w:r w:rsidRPr="006E03C7">
        <w:rPr>
          <w:rStyle w:val="af1"/>
        </w:rPr>
        <w:t>Сохранить</w:t>
      </w:r>
      <w:r w:rsidRPr="00502554">
        <w:t>.</w:t>
      </w:r>
    </w:p>
    <w:p w14:paraId="1F0A800F" w14:textId="77777777" w:rsidR="00361B84" w:rsidRDefault="00361B84" w:rsidP="00361B84">
      <w:pPr>
        <w:pStyle w:val="af7"/>
      </w:pPr>
      <w:r w:rsidRPr="00C56AF6">
        <w:lastRenderedPageBreak/>
        <w:drawing>
          <wp:inline distT="0" distB="0" distL="0" distR="0" wp14:anchorId="288D9099" wp14:editId="59F10C1B">
            <wp:extent cx="4636800" cy="4309200"/>
            <wp:effectExtent l="0" t="0" r="0" b="0"/>
            <wp:docPr id="136" name="Рисунок 136"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Рисунок 136" descr="Изображение выглядит как текст&#10;&#10;Автоматически созданное описание"/>
                    <pic:cNvPicPr/>
                  </pic:nvPicPr>
                  <pic:blipFill>
                    <a:blip r:embed="rId52"/>
                    <a:stretch>
                      <a:fillRect/>
                    </a:stretch>
                  </pic:blipFill>
                  <pic:spPr>
                    <a:xfrm>
                      <a:off x="0" y="0"/>
                      <a:ext cx="4636800" cy="4309200"/>
                    </a:xfrm>
                    <a:prstGeom prst="rect">
                      <a:avLst/>
                    </a:prstGeom>
                  </pic:spPr>
                </pic:pic>
              </a:graphicData>
            </a:graphic>
          </wp:inline>
        </w:drawing>
      </w:r>
    </w:p>
    <w:p w14:paraId="70DF8701" w14:textId="7663F67C" w:rsidR="00361B84" w:rsidRPr="00502554" w:rsidRDefault="00361B84" w:rsidP="00361B84">
      <w:pPr>
        <w:pStyle w:val="a6"/>
      </w:pPr>
      <w:bookmarkStart w:id="132" w:name="_Ref125460377"/>
      <w:r>
        <w:t xml:space="preserve">Рисунок </w:t>
      </w:r>
      <w:fldSimple w:instr=" SEQ Рисунок \* ARABIC ">
        <w:r w:rsidR="00AE5467">
          <w:rPr>
            <w:noProof/>
          </w:rPr>
          <w:t>28</w:t>
        </w:r>
      </w:fldSimple>
      <w:bookmarkEnd w:id="132"/>
      <w:r>
        <w:t xml:space="preserve">. </w:t>
      </w:r>
      <w:r w:rsidRPr="00502554">
        <w:t xml:space="preserve">Добавление </w:t>
      </w:r>
      <w:r>
        <w:t>этапов загрузки</w:t>
      </w:r>
    </w:p>
    <w:p w14:paraId="4A4B1D1C" w14:textId="77777777" w:rsidR="00361B84" w:rsidRPr="00502554" w:rsidRDefault="00361B84" w:rsidP="00361B84">
      <w:r w:rsidRPr="00502554">
        <w:t>После добавления элемента в список плана загрузки элементы можно менять местами путем перетаскивания элемента в списке, тем самым выстроив нужную последовательность.</w:t>
      </w:r>
    </w:p>
    <w:p w14:paraId="3EA89CCE" w14:textId="77777777" w:rsidR="00361B84" w:rsidRPr="00502554" w:rsidRDefault="00361B84" w:rsidP="00361B84">
      <w:pPr>
        <w:pStyle w:val="4"/>
      </w:pPr>
      <w:r w:rsidRPr="00502554">
        <w:t>Запуск плана загрузки</w:t>
      </w:r>
      <w:r>
        <w:t xml:space="preserve"> вручную</w:t>
      </w:r>
    </w:p>
    <w:p w14:paraId="6594584F" w14:textId="77777777" w:rsidR="00361B84" w:rsidRPr="00502554" w:rsidRDefault="00361B84" w:rsidP="00361B84">
      <w:r w:rsidRPr="00502554">
        <w:t>Для запуска плана загрузки вручную необходимо выполнить следующие действия:</w:t>
      </w:r>
    </w:p>
    <w:p w14:paraId="070CC7DD" w14:textId="77777777" w:rsidR="00361B84" w:rsidRPr="00502554" w:rsidRDefault="00361B84">
      <w:pPr>
        <w:pStyle w:val="afa"/>
        <w:numPr>
          <w:ilvl w:val="0"/>
          <w:numId w:val="162"/>
        </w:numPr>
      </w:pPr>
      <w:r w:rsidRPr="00502554">
        <w:t>Открыть раздел «Планы загрузки» в боковом меню.</w:t>
      </w:r>
    </w:p>
    <w:p w14:paraId="105C11C0" w14:textId="77777777" w:rsidR="00361B84" w:rsidRPr="00502554" w:rsidRDefault="00361B84">
      <w:pPr>
        <w:pStyle w:val="afa"/>
        <w:numPr>
          <w:ilvl w:val="0"/>
          <w:numId w:val="162"/>
        </w:numPr>
      </w:pPr>
      <w:r w:rsidRPr="00502554">
        <w:t xml:space="preserve">Нажать кнопку </w:t>
      </w:r>
      <w:r>
        <w:rPr>
          <w:noProof/>
          <w:lang w:val="en-US"/>
        </w:rPr>
        <w:drawing>
          <wp:inline distT="0" distB="0" distL="0" distR="0" wp14:anchorId="0F6A4F70" wp14:editId="7C76372D">
            <wp:extent cx="111600" cy="147600"/>
            <wp:effectExtent l="0" t="0" r="3175" b="5080"/>
            <wp:docPr id="297297" name="Рисунок 297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3" cstate="print">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0" y="0"/>
                      <a:ext cx="111600" cy="147600"/>
                    </a:xfrm>
                    <a:prstGeom prst="rect">
                      <a:avLst/>
                    </a:prstGeom>
                  </pic:spPr>
                </pic:pic>
              </a:graphicData>
            </a:graphic>
          </wp:inline>
        </w:drawing>
      </w:r>
      <w:r>
        <w:t xml:space="preserve"> в строке выбранного плана загрузки</w:t>
      </w:r>
      <w:r w:rsidRPr="00502554">
        <w:t>.</w:t>
      </w:r>
    </w:p>
    <w:p w14:paraId="3721A986" w14:textId="77777777" w:rsidR="00361B84" w:rsidRPr="00502554" w:rsidRDefault="00361B84" w:rsidP="00361B84">
      <w:pPr>
        <w:pStyle w:val="4"/>
      </w:pPr>
      <w:r w:rsidRPr="00502554">
        <w:t>Запуск плана загрузки</w:t>
      </w:r>
      <w:r>
        <w:t xml:space="preserve"> по расписанию</w:t>
      </w:r>
    </w:p>
    <w:p w14:paraId="21714B0E" w14:textId="77777777" w:rsidR="00361B84" w:rsidRPr="00502554" w:rsidRDefault="00361B84" w:rsidP="00361B84">
      <w:r w:rsidRPr="00502554">
        <w:t>Для запуска плана загрузки по расписанию необходимо выполнить следующие действия:</w:t>
      </w:r>
    </w:p>
    <w:p w14:paraId="1259159B" w14:textId="77777777" w:rsidR="00361B84" w:rsidRPr="00502554" w:rsidRDefault="00361B84">
      <w:pPr>
        <w:pStyle w:val="afa"/>
        <w:numPr>
          <w:ilvl w:val="0"/>
          <w:numId w:val="37"/>
        </w:numPr>
      </w:pPr>
      <w:r w:rsidRPr="00502554">
        <w:t>Открыть подраздел «Планы загрузки».</w:t>
      </w:r>
    </w:p>
    <w:p w14:paraId="7E9E93A7" w14:textId="77777777" w:rsidR="00361B84" w:rsidRPr="00502554" w:rsidRDefault="00361B84">
      <w:pPr>
        <w:pStyle w:val="afa"/>
        <w:numPr>
          <w:ilvl w:val="0"/>
          <w:numId w:val="37"/>
        </w:numPr>
      </w:pPr>
      <w:r w:rsidRPr="00502554">
        <w:t xml:space="preserve">Нажать кнопку </w:t>
      </w:r>
      <w:r>
        <w:rPr>
          <w:noProof/>
        </w:rPr>
        <w:drawing>
          <wp:inline distT="0" distB="0" distL="0" distR="0" wp14:anchorId="5E2FC217" wp14:editId="6935D939">
            <wp:extent cx="144000" cy="144000"/>
            <wp:effectExtent l="0" t="0" r="8890" b="8890"/>
            <wp:docPr id="297298" name="Рисунок 297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a:blip r:embed="rId55" cstate="print">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144000" cy="144000"/>
                    </a:xfrm>
                    <a:prstGeom prst="rect">
                      <a:avLst/>
                    </a:prstGeom>
                  </pic:spPr>
                </pic:pic>
              </a:graphicData>
            </a:graphic>
          </wp:inline>
        </w:drawing>
      </w:r>
      <w:r>
        <w:t xml:space="preserve"> в строке выбранного плана загрузки</w:t>
      </w:r>
      <w:r w:rsidRPr="00502554">
        <w:t>.</w:t>
      </w:r>
    </w:p>
    <w:p w14:paraId="24935E4A" w14:textId="77777777" w:rsidR="00361B84" w:rsidRPr="00502554" w:rsidRDefault="00361B84">
      <w:pPr>
        <w:pStyle w:val="afa"/>
        <w:numPr>
          <w:ilvl w:val="0"/>
          <w:numId w:val="37"/>
        </w:numPr>
      </w:pPr>
      <w:r w:rsidRPr="00502554">
        <w:lastRenderedPageBreak/>
        <w:t>Нажать кнопку</w:t>
      </w:r>
      <w:r w:rsidRPr="00601232">
        <w:rPr>
          <w:lang w:val="en-US"/>
        </w:rPr>
        <w:t xml:space="preserve"> </w:t>
      </w:r>
      <w:r>
        <w:rPr>
          <w:noProof/>
          <w:lang w:val="en-US"/>
        </w:rPr>
        <w:drawing>
          <wp:inline distT="0" distB="0" distL="0" distR="0" wp14:anchorId="51DB5CFD" wp14:editId="678B245C">
            <wp:extent cx="136800" cy="136800"/>
            <wp:effectExtent l="0" t="0" r="0" b="0"/>
            <wp:docPr id="297299" name="Рисунок 297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57">
                      <a:extLst>
                        <a:ext uri="{28A0092B-C50C-407E-A947-70E740481C1C}">
                          <a14:useLocalDpi xmlns:a14="http://schemas.microsoft.com/office/drawing/2010/main" val="0"/>
                        </a:ext>
                        <a:ext uri="{96DAC541-7B7A-43D3-8B79-37D633B846F1}">
                          <asvg:svgBlip xmlns:asvg="http://schemas.microsoft.com/office/drawing/2016/SVG/main" r:embed="rId58"/>
                        </a:ext>
                      </a:extLst>
                    </a:blip>
                    <a:stretch>
                      <a:fillRect/>
                    </a:stretch>
                  </pic:blipFill>
                  <pic:spPr>
                    <a:xfrm>
                      <a:off x="0" y="0"/>
                      <a:ext cx="136800" cy="136800"/>
                    </a:xfrm>
                    <a:prstGeom prst="rect">
                      <a:avLst/>
                    </a:prstGeom>
                  </pic:spPr>
                </pic:pic>
              </a:graphicData>
            </a:graphic>
          </wp:inline>
        </w:drawing>
      </w:r>
      <w:r w:rsidRPr="00502554">
        <w:t xml:space="preserve"> «Таймер»</w:t>
      </w:r>
      <w:r>
        <w:t xml:space="preserve"> (см. рисунок </w:t>
      </w:r>
      <w:r w:rsidRPr="00502554">
        <w:t>3.78).</w:t>
      </w:r>
    </w:p>
    <w:p w14:paraId="4494F0A9" w14:textId="77777777" w:rsidR="00361B84" w:rsidRDefault="00361B84" w:rsidP="00361B84">
      <w:pPr>
        <w:pStyle w:val="af7"/>
      </w:pPr>
      <w:r w:rsidRPr="00C56AF6">
        <w:drawing>
          <wp:inline distT="0" distB="0" distL="0" distR="0" wp14:anchorId="5FFEBE14" wp14:editId="4ACEEB3E">
            <wp:extent cx="6152400" cy="1324800"/>
            <wp:effectExtent l="0" t="0" r="1270" b="8890"/>
            <wp:docPr id="141" name="Рисунок 141"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Рисунок 141" descr="Изображение выглядит как стол&#10;&#10;Автоматически созданное описание"/>
                    <pic:cNvPicPr/>
                  </pic:nvPicPr>
                  <pic:blipFill>
                    <a:blip r:embed="rId59"/>
                    <a:stretch>
                      <a:fillRect/>
                    </a:stretch>
                  </pic:blipFill>
                  <pic:spPr>
                    <a:xfrm>
                      <a:off x="0" y="0"/>
                      <a:ext cx="6152400" cy="1324800"/>
                    </a:xfrm>
                    <a:prstGeom prst="rect">
                      <a:avLst/>
                    </a:prstGeom>
                  </pic:spPr>
                </pic:pic>
              </a:graphicData>
            </a:graphic>
          </wp:inline>
        </w:drawing>
      </w:r>
    </w:p>
    <w:p w14:paraId="20E14A94" w14:textId="063399AB" w:rsidR="00361B84" w:rsidRPr="00502554" w:rsidRDefault="00361B84" w:rsidP="00361B84">
      <w:pPr>
        <w:pStyle w:val="a6"/>
      </w:pPr>
      <w:r>
        <w:t xml:space="preserve">Рисунок </w:t>
      </w:r>
      <w:fldSimple w:instr=" SEQ Рисунок \* ARABIC ">
        <w:r w:rsidR="00AE5467">
          <w:rPr>
            <w:noProof/>
          </w:rPr>
          <w:t>29</w:t>
        </w:r>
      </w:fldSimple>
      <w:r>
        <w:t xml:space="preserve">. </w:t>
      </w:r>
      <w:r w:rsidRPr="00502554">
        <w:t>Таймер плана загрузки</w:t>
      </w:r>
    </w:p>
    <w:p w14:paraId="7DF6D8AB" w14:textId="4632927B" w:rsidR="00361B84" w:rsidRDefault="00361B84">
      <w:pPr>
        <w:pStyle w:val="afa"/>
        <w:numPr>
          <w:ilvl w:val="0"/>
          <w:numId w:val="37"/>
        </w:numPr>
      </w:pPr>
      <w:r w:rsidRPr="00502554">
        <w:t xml:space="preserve">В открывшемся окне </w:t>
      </w:r>
      <w:r>
        <w:t xml:space="preserve">(см. </w:t>
      </w:r>
      <w:r>
        <w:fldChar w:fldCharType="begin"/>
      </w:r>
      <w:r>
        <w:instrText xml:space="preserve"> REF  _Ref125460707 \* Lower \h  \* MERGEFORMAT </w:instrText>
      </w:r>
      <w:r>
        <w:fldChar w:fldCharType="separate"/>
      </w:r>
      <w:r w:rsidR="00AE5467">
        <w:t xml:space="preserve">рисунок </w:t>
      </w:r>
      <w:r w:rsidR="00AE5467">
        <w:rPr>
          <w:noProof/>
        </w:rPr>
        <w:t>30</w:t>
      </w:r>
      <w:r>
        <w:fldChar w:fldCharType="end"/>
      </w:r>
      <w:r>
        <w:t xml:space="preserve">) </w:t>
      </w:r>
      <w:r w:rsidRPr="00502554">
        <w:t>установить требуемый интервал запуска планировщика</w:t>
      </w:r>
      <w:r>
        <w:t xml:space="preserve"> и нажать кнопку </w:t>
      </w:r>
      <w:r w:rsidRPr="0015475F">
        <w:rPr>
          <w:rStyle w:val="af1"/>
        </w:rPr>
        <w:t>OK</w:t>
      </w:r>
      <w:r w:rsidRPr="00502554">
        <w:t>.</w:t>
      </w:r>
    </w:p>
    <w:p w14:paraId="01E30E36" w14:textId="77777777" w:rsidR="00361B84" w:rsidRPr="00502554" w:rsidRDefault="00361B84">
      <w:pPr>
        <w:pStyle w:val="afa"/>
        <w:numPr>
          <w:ilvl w:val="0"/>
          <w:numId w:val="37"/>
        </w:numPr>
      </w:pPr>
      <w:r>
        <w:t>В области настройки плана загрузки н</w:t>
      </w:r>
      <w:r w:rsidRPr="00502554">
        <w:t xml:space="preserve">ажать кнопку </w:t>
      </w:r>
      <w:r w:rsidRPr="0015475F">
        <w:rPr>
          <w:rStyle w:val="af1"/>
        </w:rPr>
        <w:t>Сохранить</w:t>
      </w:r>
      <w:r w:rsidRPr="00502554">
        <w:t>.</w:t>
      </w:r>
    </w:p>
    <w:p w14:paraId="7EA4EB48" w14:textId="77777777" w:rsidR="00361B84" w:rsidRDefault="00361B84" w:rsidP="00361B84">
      <w:pPr>
        <w:pStyle w:val="af7"/>
      </w:pPr>
      <w:r w:rsidRPr="00C56AF6">
        <w:drawing>
          <wp:inline distT="0" distB="0" distL="0" distR="0" wp14:anchorId="7F238B87" wp14:editId="11ACAA5D">
            <wp:extent cx="6048000" cy="1897200"/>
            <wp:effectExtent l="0" t="0" r="0" b="8255"/>
            <wp:docPr id="297315" name="Рисунок 297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6048000" cy="1897200"/>
                    </a:xfrm>
                    <a:prstGeom prst="rect">
                      <a:avLst/>
                    </a:prstGeom>
                  </pic:spPr>
                </pic:pic>
              </a:graphicData>
            </a:graphic>
          </wp:inline>
        </w:drawing>
      </w:r>
    </w:p>
    <w:p w14:paraId="17E315CF" w14:textId="59BBBDA3" w:rsidR="00361B84" w:rsidRPr="00502554" w:rsidRDefault="00361B84" w:rsidP="00361B84">
      <w:pPr>
        <w:pStyle w:val="a6"/>
      </w:pPr>
      <w:bookmarkStart w:id="133" w:name="_Ref125460707"/>
      <w:r>
        <w:t xml:space="preserve">Рисунок </w:t>
      </w:r>
      <w:fldSimple w:instr=" SEQ Рисунок \* ARABIC ">
        <w:r w:rsidR="00AE5467">
          <w:rPr>
            <w:noProof/>
          </w:rPr>
          <w:t>30</w:t>
        </w:r>
      </w:fldSimple>
      <w:bookmarkEnd w:id="133"/>
      <w:r>
        <w:t>. Настройка расписания автообновления</w:t>
      </w:r>
    </w:p>
    <w:p w14:paraId="7DC858EC" w14:textId="77777777" w:rsidR="00361B84" w:rsidRPr="00502554" w:rsidRDefault="00361B84" w:rsidP="00361B84">
      <w:pPr>
        <w:pStyle w:val="4"/>
      </w:pPr>
      <w:r w:rsidRPr="00502554">
        <w:t>Редактирование плана загрузки</w:t>
      </w:r>
    </w:p>
    <w:p w14:paraId="0A0854D1" w14:textId="77777777" w:rsidR="00361B84" w:rsidRPr="00502554" w:rsidRDefault="00361B84" w:rsidP="00361B84">
      <w:r w:rsidRPr="00502554">
        <w:t>Для редактирования плана загрузки необходимо выполнить следующие действия:</w:t>
      </w:r>
    </w:p>
    <w:p w14:paraId="7CAA8BCC" w14:textId="77777777" w:rsidR="00361B84" w:rsidRPr="00502554" w:rsidRDefault="00361B84">
      <w:pPr>
        <w:pStyle w:val="afa"/>
        <w:numPr>
          <w:ilvl w:val="0"/>
          <w:numId w:val="38"/>
        </w:numPr>
      </w:pPr>
      <w:r w:rsidRPr="00502554">
        <w:t>Открыть подраздел «Планы загрузки» в боковом меню.</w:t>
      </w:r>
    </w:p>
    <w:p w14:paraId="35C201F4" w14:textId="77777777" w:rsidR="00361B84" w:rsidRPr="00502554" w:rsidRDefault="00361B84">
      <w:pPr>
        <w:pStyle w:val="afa"/>
        <w:numPr>
          <w:ilvl w:val="0"/>
          <w:numId w:val="38"/>
        </w:numPr>
      </w:pPr>
      <w:r w:rsidRPr="00502554">
        <w:t xml:space="preserve">Нажать кнопку </w:t>
      </w:r>
      <w:r>
        <w:rPr>
          <w:noProof/>
        </w:rPr>
        <w:drawing>
          <wp:inline distT="0" distB="0" distL="0" distR="0" wp14:anchorId="2810700D" wp14:editId="19A77A64">
            <wp:extent cx="144000" cy="144000"/>
            <wp:effectExtent l="0" t="0" r="8890" b="8890"/>
            <wp:docPr id="297300" name="Рисунок 297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a:blip r:embed="rId55" cstate="print">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144000" cy="144000"/>
                    </a:xfrm>
                    <a:prstGeom prst="rect">
                      <a:avLst/>
                    </a:prstGeom>
                  </pic:spPr>
                </pic:pic>
              </a:graphicData>
            </a:graphic>
          </wp:inline>
        </w:drawing>
      </w:r>
      <w:r w:rsidRPr="00502554">
        <w:t xml:space="preserve"> в</w:t>
      </w:r>
      <w:r>
        <w:t xml:space="preserve"> </w:t>
      </w:r>
      <w:r w:rsidRPr="00502554">
        <w:t>строке нужного плана загрузки.</w:t>
      </w:r>
    </w:p>
    <w:p w14:paraId="6ED1B665" w14:textId="77777777" w:rsidR="00361B84" w:rsidRPr="00502554" w:rsidRDefault="00361B84">
      <w:pPr>
        <w:pStyle w:val="afa"/>
        <w:numPr>
          <w:ilvl w:val="0"/>
          <w:numId w:val="38"/>
        </w:numPr>
      </w:pPr>
      <w:r w:rsidRPr="00502554">
        <w:t>В открывшемся окне редактирования внести изменения в план загрузки</w:t>
      </w:r>
      <w:r>
        <w:t xml:space="preserve"> и его расписания, как указано в предыдущем разделе</w:t>
      </w:r>
      <w:r w:rsidRPr="00502554">
        <w:t>.</w:t>
      </w:r>
    </w:p>
    <w:p w14:paraId="7E4F28D7" w14:textId="77777777" w:rsidR="00361B84" w:rsidRPr="00502554" w:rsidRDefault="00361B84">
      <w:pPr>
        <w:pStyle w:val="afa"/>
        <w:numPr>
          <w:ilvl w:val="0"/>
          <w:numId w:val="38"/>
        </w:numPr>
      </w:pPr>
      <w:r w:rsidRPr="00502554">
        <w:t xml:space="preserve">Нажать кнопку </w:t>
      </w:r>
      <w:r w:rsidRPr="0015475F">
        <w:rPr>
          <w:rStyle w:val="af1"/>
        </w:rPr>
        <w:t>Сохранить</w:t>
      </w:r>
      <w:r w:rsidRPr="00502554">
        <w:t>.</w:t>
      </w:r>
    </w:p>
    <w:p w14:paraId="3DDEAC87" w14:textId="77777777" w:rsidR="00361B84" w:rsidRPr="00502554" w:rsidRDefault="00361B84" w:rsidP="00361B84">
      <w:pPr>
        <w:pStyle w:val="4"/>
      </w:pPr>
      <w:r w:rsidRPr="00502554">
        <w:t>Удаление плана загрузки</w:t>
      </w:r>
    </w:p>
    <w:p w14:paraId="228D8A97" w14:textId="77777777" w:rsidR="00361B84" w:rsidRPr="00502554" w:rsidRDefault="00361B84" w:rsidP="00361B84">
      <w:r w:rsidRPr="00502554">
        <w:t>Для удаления плана загрузки необходимо выполнить следующие действия:</w:t>
      </w:r>
    </w:p>
    <w:p w14:paraId="2B0A8AA3" w14:textId="77777777" w:rsidR="00361B84" w:rsidRPr="00502554" w:rsidRDefault="00361B84">
      <w:pPr>
        <w:pStyle w:val="afa"/>
        <w:numPr>
          <w:ilvl w:val="0"/>
          <w:numId w:val="39"/>
        </w:numPr>
      </w:pPr>
      <w:r w:rsidRPr="00502554">
        <w:lastRenderedPageBreak/>
        <w:t>Открыть подраздел «Планы загрузки» в боковом меню.</w:t>
      </w:r>
    </w:p>
    <w:p w14:paraId="4E756981" w14:textId="77777777" w:rsidR="00361B84" w:rsidRPr="00502554" w:rsidRDefault="00361B84">
      <w:pPr>
        <w:pStyle w:val="afa"/>
        <w:numPr>
          <w:ilvl w:val="0"/>
          <w:numId w:val="39"/>
        </w:numPr>
      </w:pPr>
      <w:r w:rsidRPr="00502554">
        <w:t>Нажать кнопку</w:t>
      </w:r>
      <w:r>
        <w:t xml:space="preserve"> </w:t>
      </w:r>
      <w:r>
        <w:rPr>
          <w:noProof/>
          <w:lang w:val="en-US"/>
        </w:rPr>
        <w:drawing>
          <wp:inline distT="0" distB="0" distL="0" distR="0" wp14:anchorId="490F15BC" wp14:editId="62C1AB1B">
            <wp:extent cx="129600" cy="147600"/>
            <wp:effectExtent l="0" t="0" r="3810" b="5080"/>
            <wp:docPr id="297301" name="Рисунок 297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46" cstate="print">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129600" cy="147600"/>
                    </a:xfrm>
                    <a:prstGeom prst="rect">
                      <a:avLst/>
                    </a:prstGeom>
                  </pic:spPr>
                </pic:pic>
              </a:graphicData>
            </a:graphic>
          </wp:inline>
        </w:drawing>
      </w:r>
      <w:r>
        <w:t xml:space="preserve"> в строке удаляемого плана загрузки</w:t>
      </w:r>
      <w:r w:rsidRPr="00502554">
        <w:t>.</w:t>
      </w:r>
    </w:p>
    <w:p w14:paraId="095D4EFC" w14:textId="77777777" w:rsidR="00361B84" w:rsidRPr="00502554" w:rsidRDefault="00361B84">
      <w:pPr>
        <w:pStyle w:val="afa"/>
        <w:numPr>
          <w:ilvl w:val="0"/>
          <w:numId w:val="39"/>
        </w:numPr>
      </w:pPr>
      <w:r w:rsidRPr="00502554">
        <w:t xml:space="preserve">В открывшемся окне подтверждения удаления нажать кнопку </w:t>
      </w:r>
      <w:r w:rsidRPr="005C21A8">
        <w:rPr>
          <w:rStyle w:val="af4"/>
        </w:rPr>
        <w:t>Да, удалить</w:t>
      </w:r>
      <w:r w:rsidRPr="00502554">
        <w:t>, для отмены операции нажать кнопку Отмена.</w:t>
      </w:r>
    </w:p>
    <w:p w14:paraId="5BABDA35" w14:textId="77777777" w:rsidR="00361B84" w:rsidRPr="00502554" w:rsidRDefault="00361B84" w:rsidP="00361B84">
      <w:r>
        <w:t xml:space="preserve">Если </w:t>
      </w:r>
      <w:r w:rsidRPr="00502554">
        <w:t>в процессе выполнения будут обнаружены ошибки, уведомление об этом отобразится в окне списка планов загрузки в столбце «Статус». Для детального просмотра ошибок, допущенных в момент выполнения плана, необходимо нажать кнопку «!».</w:t>
      </w:r>
    </w:p>
    <w:p w14:paraId="6ADF1A16" w14:textId="77777777" w:rsidR="00361B84" w:rsidRPr="00502554" w:rsidRDefault="00361B84" w:rsidP="00361B84">
      <w:pPr>
        <w:pStyle w:val="2"/>
      </w:pPr>
      <w:bookmarkStart w:id="134" w:name="_Toc74173800"/>
      <w:bookmarkStart w:id="135" w:name="_Toc76132414"/>
      <w:r w:rsidRPr="00502554">
        <w:t xml:space="preserve"> </w:t>
      </w:r>
      <w:bookmarkStart w:id="136" w:name="_Toc111547689"/>
      <w:bookmarkStart w:id="137" w:name="_Toc125572161"/>
      <w:bookmarkStart w:id="138" w:name="_Toc126141808"/>
      <w:r w:rsidRPr="00502554">
        <w:t>Работа с таблиц</w:t>
      </w:r>
      <w:bookmarkEnd w:id="134"/>
      <w:r w:rsidRPr="00502554">
        <w:t>ами</w:t>
      </w:r>
      <w:bookmarkEnd w:id="135"/>
      <w:bookmarkEnd w:id="136"/>
      <w:bookmarkEnd w:id="137"/>
      <w:bookmarkEnd w:id="138"/>
    </w:p>
    <w:p w14:paraId="0BF8C158" w14:textId="77777777" w:rsidR="00361B84" w:rsidRPr="00502554" w:rsidRDefault="00361B84" w:rsidP="00361B84">
      <w:pPr>
        <w:pStyle w:val="3"/>
      </w:pPr>
      <w:bookmarkStart w:id="139" w:name="_Ref74661197"/>
      <w:r w:rsidRPr="00502554">
        <w:t xml:space="preserve"> </w:t>
      </w:r>
      <w:bookmarkStart w:id="140" w:name="_Toc125572162"/>
      <w:bookmarkStart w:id="141" w:name="_Toc126141809"/>
      <w:r w:rsidRPr="00502554">
        <w:t>Просмотр схемы таблицы</w:t>
      </w:r>
      <w:bookmarkEnd w:id="139"/>
      <w:bookmarkEnd w:id="140"/>
      <w:bookmarkEnd w:id="141"/>
    </w:p>
    <w:p w14:paraId="611E107A" w14:textId="06DD9517" w:rsidR="00361B84" w:rsidRPr="00502554" w:rsidRDefault="00361B84" w:rsidP="00361B84">
      <w:r w:rsidRPr="00502554">
        <w:t>Для просмотра схемы таблицы необходимо выбрать нужную таблицу в</w:t>
      </w:r>
      <w:r>
        <w:t xml:space="preserve"> </w:t>
      </w:r>
      <w:r w:rsidRPr="00502554">
        <w:t xml:space="preserve">разделе «Таблицы». В </w:t>
      </w:r>
      <w:r>
        <w:t>рабочей области</w:t>
      </w:r>
      <w:r w:rsidRPr="00502554">
        <w:t xml:space="preserve"> </w:t>
      </w:r>
      <w:r>
        <w:t>показаны</w:t>
      </w:r>
      <w:r w:rsidRPr="00502554">
        <w:t xml:space="preserve"> настройки таблицы, по умолчанию </w:t>
      </w:r>
      <w:r>
        <w:t xml:space="preserve">они открываются </w:t>
      </w:r>
      <w:r w:rsidRPr="00502554">
        <w:t>на</w:t>
      </w:r>
      <w:r>
        <w:t xml:space="preserve"> </w:t>
      </w:r>
      <w:r w:rsidRPr="00502554">
        <w:t>вкладке «Схема»</w:t>
      </w:r>
      <w:r>
        <w:t xml:space="preserve"> (см. </w:t>
      </w:r>
      <w:r>
        <w:fldChar w:fldCharType="begin"/>
      </w:r>
      <w:r>
        <w:instrText xml:space="preserve"> REF  _Ref125467923 \* Lower \h  \* MERGEFORMAT </w:instrText>
      </w:r>
      <w:r>
        <w:fldChar w:fldCharType="separate"/>
      </w:r>
      <w:r w:rsidR="00AE5467">
        <w:t xml:space="preserve">рисунок </w:t>
      </w:r>
      <w:r w:rsidR="00AE5467">
        <w:rPr>
          <w:noProof/>
        </w:rPr>
        <w:t>31</w:t>
      </w:r>
      <w:r>
        <w:fldChar w:fldCharType="end"/>
      </w:r>
      <w:r w:rsidRPr="00502554">
        <w:t>).</w:t>
      </w:r>
    </w:p>
    <w:p w14:paraId="596B0B69" w14:textId="77777777" w:rsidR="00361B84" w:rsidRDefault="00361B84" w:rsidP="00361B84">
      <w:pPr>
        <w:pStyle w:val="af7"/>
      </w:pPr>
      <w:r w:rsidRPr="00FE4A99">
        <w:drawing>
          <wp:inline distT="0" distB="0" distL="0" distR="0" wp14:anchorId="3ACE1488" wp14:editId="0EF68A90">
            <wp:extent cx="6116400" cy="2876400"/>
            <wp:effectExtent l="0" t="0" r="0" b="635"/>
            <wp:docPr id="297320" name="Рисунок 29732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320" name="Рисунок 297320" descr="Изображение выглядит как текст&#10;&#10;Автоматически созданное описание"/>
                    <pic:cNvPicPr/>
                  </pic:nvPicPr>
                  <pic:blipFill>
                    <a:blip r:embed="rId61"/>
                    <a:stretch>
                      <a:fillRect/>
                    </a:stretch>
                  </pic:blipFill>
                  <pic:spPr>
                    <a:xfrm>
                      <a:off x="0" y="0"/>
                      <a:ext cx="6116400" cy="2876400"/>
                    </a:xfrm>
                    <a:prstGeom prst="rect">
                      <a:avLst/>
                    </a:prstGeom>
                  </pic:spPr>
                </pic:pic>
              </a:graphicData>
            </a:graphic>
          </wp:inline>
        </w:drawing>
      </w:r>
    </w:p>
    <w:p w14:paraId="7AA194FB" w14:textId="734323CB" w:rsidR="00361B84" w:rsidRPr="00502554" w:rsidRDefault="00361B84" w:rsidP="00361B84">
      <w:pPr>
        <w:pStyle w:val="a6"/>
      </w:pPr>
      <w:bookmarkStart w:id="142" w:name="_Ref125467923"/>
      <w:r>
        <w:t xml:space="preserve">Рисунок </w:t>
      </w:r>
      <w:fldSimple w:instr=" SEQ Рисунок \* ARABIC ">
        <w:r w:rsidR="00AE5467">
          <w:rPr>
            <w:noProof/>
          </w:rPr>
          <w:t>31</w:t>
        </w:r>
      </w:fldSimple>
      <w:bookmarkEnd w:id="142"/>
      <w:r>
        <w:t>. Параметры таблицы</w:t>
      </w:r>
    </w:p>
    <w:p w14:paraId="23DD5939" w14:textId="77777777" w:rsidR="00361B84" w:rsidRPr="00502554" w:rsidRDefault="00361B84" w:rsidP="00361B84">
      <w:r w:rsidRPr="00502554">
        <w:t>Схема таблицы содержит следующие параметры:</w:t>
      </w:r>
    </w:p>
    <w:p w14:paraId="7DB492E1" w14:textId="77777777" w:rsidR="00361B84" w:rsidRPr="00502554" w:rsidRDefault="00361B84">
      <w:pPr>
        <w:pStyle w:val="afa"/>
        <w:numPr>
          <w:ilvl w:val="0"/>
          <w:numId w:val="40"/>
        </w:numPr>
      </w:pPr>
      <w:r w:rsidRPr="00FE4A99">
        <w:rPr>
          <w:rStyle w:val="af0"/>
        </w:rPr>
        <w:t>Наименование поля</w:t>
      </w:r>
      <w:r w:rsidRPr="00502554">
        <w:t xml:space="preserve"> — наименование поля таблицы;</w:t>
      </w:r>
    </w:p>
    <w:p w14:paraId="1373C444" w14:textId="77777777" w:rsidR="00361B84" w:rsidRPr="00502554" w:rsidRDefault="00361B84">
      <w:pPr>
        <w:pStyle w:val="afa"/>
        <w:numPr>
          <w:ilvl w:val="0"/>
          <w:numId w:val="40"/>
        </w:numPr>
      </w:pPr>
      <w:r w:rsidRPr="00FE4A99">
        <w:rPr>
          <w:rStyle w:val="af0"/>
        </w:rPr>
        <w:t>Тип</w:t>
      </w:r>
      <w:r w:rsidRPr="00502554">
        <w:t xml:space="preserve"> — тип данных поля таблицы;</w:t>
      </w:r>
    </w:p>
    <w:p w14:paraId="5B3D285D" w14:textId="77777777" w:rsidR="00361B84" w:rsidRPr="00502554" w:rsidRDefault="00361B84">
      <w:pPr>
        <w:pStyle w:val="afa"/>
        <w:numPr>
          <w:ilvl w:val="0"/>
          <w:numId w:val="40"/>
        </w:numPr>
      </w:pPr>
      <w:r w:rsidRPr="00FE4A99">
        <w:rPr>
          <w:rStyle w:val="af0"/>
        </w:rPr>
        <w:lastRenderedPageBreak/>
        <w:t>Основной ключ</w:t>
      </w:r>
      <w:r w:rsidRPr="00502554">
        <w:t xml:space="preserve"> — первичный ключ таблицы;</w:t>
      </w:r>
    </w:p>
    <w:p w14:paraId="54425273" w14:textId="77777777" w:rsidR="00361B84" w:rsidRPr="00502554" w:rsidRDefault="00361B84">
      <w:pPr>
        <w:pStyle w:val="afa"/>
        <w:numPr>
          <w:ilvl w:val="0"/>
          <w:numId w:val="40"/>
        </w:numPr>
      </w:pPr>
      <w:r w:rsidRPr="00FE4A99">
        <w:rPr>
          <w:rStyle w:val="af0"/>
        </w:rPr>
        <w:t>Автоинкремент</w:t>
      </w:r>
      <w:r w:rsidRPr="00502554">
        <w:t xml:space="preserve"> — переменная, увеличивающая значение поля таблицы на 1. Доступно только для числовых типов данных.</w:t>
      </w:r>
    </w:p>
    <w:p w14:paraId="0F61D761" w14:textId="77777777" w:rsidR="00361B84" w:rsidRPr="00502554" w:rsidRDefault="00361B84" w:rsidP="00361B84">
      <w:pPr>
        <w:pStyle w:val="3"/>
      </w:pPr>
      <w:bookmarkStart w:id="143" w:name="_Toc125572163"/>
      <w:bookmarkStart w:id="144" w:name="_Toc126141810"/>
      <w:r w:rsidRPr="00502554">
        <w:t>Просмотр данных таблицы</w:t>
      </w:r>
      <w:bookmarkEnd w:id="143"/>
      <w:bookmarkEnd w:id="144"/>
    </w:p>
    <w:p w14:paraId="3790504C" w14:textId="77777777" w:rsidR="00361B84" w:rsidRPr="00502554" w:rsidRDefault="00361B84" w:rsidP="00361B84">
      <w:r w:rsidRPr="00502554">
        <w:t>Для просмотра данных таблицы необходимо выполнить следующие действия:</w:t>
      </w:r>
    </w:p>
    <w:p w14:paraId="366545F5" w14:textId="77777777" w:rsidR="00361B84" w:rsidRPr="00502554" w:rsidRDefault="00361B84">
      <w:pPr>
        <w:pStyle w:val="afa"/>
        <w:numPr>
          <w:ilvl w:val="0"/>
          <w:numId w:val="164"/>
        </w:numPr>
      </w:pPr>
      <w:r w:rsidRPr="00502554">
        <w:t xml:space="preserve">Выбрать нужную таблицу в разделе «Таблицы». В </w:t>
      </w:r>
      <w:r>
        <w:t xml:space="preserve">рабочей области </w:t>
      </w:r>
      <w:r w:rsidRPr="00502554">
        <w:t>откроются настройки таблицы на вкладке «Схема».</w:t>
      </w:r>
    </w:p>
    <w:p w14:paraId="66399361" w14:textId="20FA27A4" w:rsidR="00361B84" w:rsidRPr="00502554" w:rsidRDefault="00361B84">
      <w:pPr>
        <w:pStyle w:val="afa"/>
        <w:numPr>
          <w:ilvl w:val="0"/>
          <w:numId w:val="164"/>
        </w:numPr>
      </w:pPr>
      <w:r w:rsidRPr="00502554">
        <w:t>Открыть вкладку «Данные»</w:t>
      </w:r>
      <w:r>
        <w:t xml:space="preserve"> (см. </w:t>
      </w:r>
      <w:r>
        <w:fldChar w:fldCharType="begin"/>
      </w:r>
      <w:r>
        <w:instrText xml:space="preserve"> REF  _Ref125468046 \* Lower \h  \* MERGEFORMAT </w:instrText>
      </w:r>
      <w:r>
        <w:fldChar w:fldCharType="separate"/>
      </w:r>
      <w:r w:rsidR="00AE5467">
        <w:t xml:space="preserve">рисунок </w:t>
      </w:r>
      <w:r w:rsidR="00AE5467">
        <w:rPr>
          <w:noProof/>
        </w:rPr>
        <w:t>32</w:t>
      </w:r>
      <w:r>
        <w:fldChar w:fldCharType="end"/>
      </w:r>
      <w:r w:rsidRPr="00502554">
        <w:t>).</w:t>
      </w:r>
      <w:r>
        <w:t xml:space="preserve"> На ней будут показаны данные в таблице.</w:t>
      </w:r>
    </w:p>
    <w:p w14:paraId="49D7E61A" w14:textId="77777777" w:rsidR="00361B84" w:rsidRDefault="00361B84" w:rsidP="00361B84">
      <w:pPr>
        <w:pStyle w:val="af7"/>
      </w:pPr>
      <w:r w:rsidRPr="00FE4A99">
        <w:drawing>
          <wp:inline distT="0" distB="0" distL="0" distR="0" wp14:anchorId="232E7208" wp14:editId="47D96DD4">
            <wp:extent cx="6116400" cy="2894400"/>
            <wp:effectExtent l="0" t="0" r="0" b="1270"/>
            <wp:docPr id="297328" name="Рисунок 297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6116400" cy="2894400"/>
                    </a:xfrm>
                    <a:prstGeom prst="rect">
                      <a:avLst/>
                    </a:prstGeom>
                  </pic:spPr>
                </pic:pic>
              </a:graphicData>
            </a:graphic>
          </wp:inline>
        </w:drawing>
      </w:r>
    </w:p>
    <w:p w14:paraId="7AA34291" w14:textId="7CCA6465" w:rsidR="00361B84" w:rsidRPr="00502554" w:rsidRDefault="00361B84" w:rsidP="00361B84">
      <w:pPr>
        <w:pStyle w:val="a6"/>
      </w:pPr>
      <w:bookmarkStart w:id="145" w:name="_Ref125468046"/>
      <w:r>
        <w:t xml:space="preserve">Рисунок </w:t>
      </w:r>
      <w:fldSimple w:instr=" SEQ Рисунок \* ARABIC ">
        <w:r w:rsidR="00AE5467">
          <w:rPr>
            <w:noProof/>
          </w:rPr>
          <w:t>32</w:t>
        </w:r>
      </w:fldSimple>
      <w:bookmarkEnd w:id="145"/>
      <w:r>
        <w:t xml:space="preserve">. </w:t>
      </w:r>
      <w:r w:rsidRPr="00502554">
        <w:t>Данные таблицы</w:t>
      </w:r>
    </w:p>
    <w:p w14:paraId="643DADAF" w14:textId="77777777" w:rsidR="00361B84" w:rsidRPr="00502554" w:rsidRDefault="00361B84" w:rsidP="00361B84">
      <w:pPr>
        <w:pStyle w:val="3"/>
      </w:pPr>
      <w:bookmarkStart w:id="146" w:name="_Toc125572164"/>
      <w:bookmarkStart w:id="147" w:name="_Toc126141811"/>
      <w:r w:rsidRPr="00502554">
        <w:t>Переход к загрузчику таблицы</w:t>
      </w:r>
      <w:bookmarkEnd w:id="146"/>
      <w:bookmarkEnd w:id="147"/>
    </w:p>
    <w:p w14:paraId="2D3CF9E7" w14:textId="77777777" w:rsidR="00361B84" w:rsidRPr="00502554" w:rsidRDefault="00361B84" w:rsidP="00361B84">
      <w:r w:rsidRPr="00502554">
        <w:t>Для перехода к загрузчику таблицы необходимо выполнить следующие действия:</w:t>
      </w:r>
    </w:p>
    <w:p w14:paraId="174BD8E7" w14:textId="77777777" w:rsidR="00361B84" w:rsidRDefault="00361B84">
      <w:pPr>
        <w:pStyle w:val="afa"/>
        <w:numPr>
          <w:ilvl w:val="0"/>
          <w:numId w:val="163"/>
        </w:numPr>
      </w:pPr>
      <w:r w:rsidRPr="00502554">
        <w:t xml:space="preserve">Выбрать нужную таблицу в разделе «Таблицы». В </w:t>
      </w:r>
      <w:r>
        <w:t xml:space="preserve">рабочей области </w:t>
      </w:r>
      <w:r w:rsidRPr="00502554">
        <w:t>откроются настройки таблицы на вкладке «Схема».</w:t>
      </w:r>
    </w:p>
    <w:p w14:paraId="53CCE26B" w14:textId="77777777" w:rsidR="00361B84" w:rsidRPr="00502554" w:rsidRDefault="00361B84">
      <w:pPr>
        <w:pStyle w:val="afa"/>
        <w:numPr>
          <w:ilvl w:val="0"/>
          <w:numId w:val="163"/>
        </w:numPr>
      </w:pPr>
      <w:r>
        <w:t>В верхней части рабочей области н</w:t>
      </w:r>
      <w:r w:rsidRPr="00502554">
        <w:t>ажать ссылку «Загрузчик для таблицы»</w:t>
      </w:r>
      <w:r>
        <w:t xml:space="preserve"> (см. рисунок </w:t>
      </w:r>
      <w:r w:rsidRPr="00502554">
        <w:t>3.87).</w:t>
      </w:r>
    </w:p>
    <w:p w14:paraId="76170E2A" w14:textId="77777777" w:rsidR="00361B84" w:rsidRDefault="00361B84" w:rsidP="00361B84">
      <w:pPr>
        <w:pStyle w:val="af7"/>
      </w:pPr>
      <w:r w:rsidRPr="00FE4A99">
        <w:lastRenderedPageBreak/>
        <w:drawing>
          <wp:inline distT="0" distB="0" distL="0" distR="0" wp14:anchorId="7B573E72" wp14:editId="5D0392D9">
            <wp:extent cx="6480175" cy="1326515"/>
            <wp:effectExtent l="0" t="0" r="0" b="6985"/>
            <wp:docPr id="297332" name="Рисунок 297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6480175" cy="1326515"/>
                    </a:xfrm>
                    <a:prstGeom prst="rect">
                      <a:avLst/>
                    </a:prstGeom>
                  </pic:spPr>
                </pic:pic>
              </a:graphicData>
            </a:graphic>
          </wp:inline>
        </w:drawing>
      </w:r>
    </w:p>
    <w:p w14:paraId="6D8765A7" w14:textId="6ED76931" w:rsidR="00361B84" w:rsidRDefault="00361B84" w:rsidP="00361B84">
      <w:pPr>
        <w:pStyle w:val="a6"/>
      </w:pPr>
      <w:r>
        <w:t xml:space="preserve">Рисунок </w:t>
      </w:r>
      <w:fldSimple w:instr=" SEQ Рисунок \* ARABIC ">
        <w:r w:rsidR="00AE5467">
          <w:rPr>
            <w:noProof/>
          </w:rPr>
          <w:t>33</w:t>
        </w:r>
      </w:fldSimple>
      <w:r>
        <w:t>. Гиперссылка на загрузчик таблицы</w:t>
      </w:r>
    </w:p>
    <w:p w14:paraId="7E53B65E" w14:textId="7DC186E9" w:rsidR="00361B84" w:rsidRPr="00FE4A99" w:rsidRDefault="00361B84" w:rsidP="00361B84">
      <w:pPr>
        <w:pStyle w:val="a5"/>
        <w:rPr>
          <w:lang w:val="ru-RU"/>
        </w:rPr>
      </w:pPr>
      <w:r w:rsidRPr="00FE4A99">
        <w:rPr>
          <w:rStyle w:val="af0"/>
        </w:rPr>
        <w:t>Внимание!</w:t>
      </w:r>
      <w:r>
        <w:rPr>
          <w:lang w:val="ru-RU"/>
        </w:rPr>
        <w:t xml:space="preserve"> Если имя таблицы в списке начинается со звёздочки (</w:t>
      </w:r>
      <w:r>
        <w:t>*</w:t>
      </w:r>
      <w:r>
        <w:rPr>
          <w:lang w:val="ru-RU"/>
        </w:rPr>
        <w:t xml:space="preserve">), это значит, что </w:t>
      </w:r>
      <w:r>
        <w:t xml:space="preserve"> </w:t>
      </w:r>
      <w:r>
        <w:rPr>
          <w:lang w:val="ru-RU"/>
        </w:rPr>
        <w:t xml:space="preserve">таблица создана и загружена системой сбора данных </w:t>
      </w:r>
      <w:r>
        <w:t>Smart Forms (</w:t>
      </w:r>
      <w:r>
        <w:rPr>
          <w:lang w:val="ru-RU"/>
        </w:rPr>
        <w:t xml:space="preserve">см. раздел </w:t>
      </w:r>
      <w:r>
        <w:rPr>
          <w:lang w:val="ru-RU"/>
        </w:rPr>
        <w:fldChar w:fldCharType="begin"/>
      </w:r>
      <w:r>
        <w:rPr>
          <w:lang w:val="ru-RU"/>
        </w:rPr>
        <w:instrText xml:space="preserve"> REF _Ref125468333 \r \h </w:instrText>
      </w:r>
      <w:r>
        <w:rPr>
          <w:lang w:val="ru-RU"/>
        </w:rPr>
      </w:r>
      <w:r>
        <w:rPr>
          <w:lang w:val="ru-RU"/>
        </w:rPr>
        <w:fldChar w:fldCharType="separate"/>
      </w:r>
      <w:r w:rsidR="00AE5467">
        <w:rPr>
          <w:lang w:val="ru-RU"/>
        </w:rPr>
        <w:t>6</w:t>
      </w:r>
      <w:r>
        <w:rPr>
          <w:lang w:val="ru-RU"/>
        </w:rPr>
        <w:fldChar w:fldCharType="end"/>
      </w:r>
      <w:r>
        <w:t>)</w:t>
      </w:r>
      <w:r>
        <w:rPr>
          <w:lang w:val="ru-RU"/>
        </w:rPr>
        <w:t xml:space="preserve">. Просмотр загрузчиков таких таблиц в </w:t>
      </w:r>
      <w:r>
        <w:t xml:space="preserve">ViQube </w:t>
      </w:r>
      <w:r>
        <w:rPr>
          <w:lang w:val="ru-RU"/>
        </w:rPr>
        <w:t xml:space="preserve">невозможен, а структура их данных настраивается в режиме администрирования </w:t>
      </w:r>
      <w:r>
        <w:t>Smart Forms</w:t>
      </w:r>
      <w:r>
        <w:rPr>
          <w:lang w:val="ru-RU"/>
        </w:rPr>
        <w:t xml:space="preserve"> (см. раздел</w:t>
      </w:r>
      <w:r>
        <w:t xml:space="preserve"> </w:t>
      </w:r>
      <w:r>
        <w:fldChar w:fldCharType="begin"/>
      </w:r>
      <w:r>
        <w:instrText xml:space="preserve"> REF _Ref125468428 \r \h </w:instrText>
      </w:r>
      <w:r>
        <w:fldChar w:fldCharType="separate"/>
      </w:r>
      <w:r w:rsidR="00AE5467">
        <w:t>6.2</w:t>
      </w:r>
      <w:r>
        <w:fldChar w:fldCharType="end"/>
      </w:r>
      <w:r>
        <w:rPr>
          <w:lang w:val="ru-RU"/>
        </w:rPr>
        <w:t>).</w:t>
      </w:r>
    </w:p>
    <w:p w14:paraId="6C883A58" w14:textId="77777777" w:rsidR="00361B84" w:rsidRPr="00502554" w:rsidRDefault="00361B84" w:rsidP="00361B84">
      <w:pPr>
        <w:pStyle w:val="2"/>
      </w:pPr>
      <w:bookmarkStart w:id="148" w:name="_Toc74173801"/>
      <w:bookmarkStart w:id="149" w:name="_Toc76132415"/>
      <w:bookmarkStart w:id="150" w:name="_Toc111547690"/>
      <w:bookmarkStart w:id="151" w:name="_Toc125572165"/>
      <w:bookmarkStart w:id="152" w:name="_Toc126141812"/>
      <w:r w:rsidRPr="00502554">
        <w:t>Редактирование многомерной модели</w:t>
      </w:r>
      <w:bookmarkEnd w:id="148"/>
      <w:bookmarkEnd w:id="149"/>
      <w:bookmarkEnd w:id="150"/>
      <w:bookmarkEnd w:id="151"/>
      <w:bookmarkEnd w:id="152"/>
    </w:p>
    <w:p w14:paraId="41332819" w14:textId="77777777" w:rsidR="00361B84" w:rsidRPr="00502554" w:rsidRDefault="00361B84" w:rsidP="00361B84">
      <w:pPr>
        <w:pStyle w:val="3"/>
      </w:pPr>
      <w:bookmarkStart w:id="153" w:name="_Ref74691691"/>
      <w:r w:rsidRPr="00502554">
        <w:t xml:space="preserve"> </w:t>
      </w:r>
      <w:bookmarkStart w:id="154" w:name="_Toc125572166"/>
      <w:bookmarkStart w:id="155" w:name="_Toc126141813"/>
      <w:r w:rsidRPr="00502554">
        <w:t>Просмотр и редактирование измерений в ViQube</w:t>
      </w:r>
      <w:bookmarkEnd w:id="153"/>
      <w:bookmarkEnd w:id="154"/>
      <w:bookmarkEnd w:id="155"/>
    </w:p>
    <w:p w14:paraId="629610BC" w14:textId="77777777" w:rsidR="00361B84" w:rsidRPr="00502554" w:rsidRDefault="00361B84" w:rsidP="00361B84">
      <w:pPr>
        <w:pStyle w:val="4"/>
      </w:pPr>
      <w:bookmarkStart w:id="156" w:name="_Ref124436161"/>
      <w:r w:rsidRPr="00502554">
        <w:t>Основные параметры измерений</w:t>
      </w:r>
      <w:bookmarkEnd w:id="156"/>
    </w:p>
    <w:p w14:paraId="320CEB57" w14:textId="77777777" w:rsidR="00361B84" w:rsidRPr="00502554" w:rsidRDefault="00361B84" w:rsidP="00361B84">
      <w:r w:rsidRPr="00502554">
        <w:t>Для просмотра списка измерений необходимо выполнить следующие действия:</w:t>
      </w:r>
    </w:p>
    <w:p w14:paraId="34AD49CA" w14:textId="77777777" w:rsidR="00361B84" w:rsidRDefault="00361B84">
      <w:pPr>
        <w:pStyle w:val="afa"/>
        <w:numPr>
          <w:ilvl w:val="0"/>
          <w:numId w:val="41"/>
        </w:numPr>
      </w:pPr>
      <w:r w:rsidRPr="00502554">
        <w:t>Выбрать пункт «Измерения» в дереве сущностей</w:t>
      </w:r>
      <w:r>
        <w:rPr>
          <w:lang w:val="en-US"/>
        </w:rPr>
        <w:t xml:space="preserve"> </w:t>
      </w:r>
      <w:r>
        <w:t xml:space="preserve">и нажать кнопку </w:t>
      </w:r>
      <w:r>
        <w:rPr>
          <w:noProof/>
          <w:lang w:val="en-US"/>
        </w:rPr>
        <w:drawing>
          <wp:inline distT="0" distB="0" distL="0" distR="0" wp14:anchorId="6D257D59" wp14:editId="5246BC76">
            <wp:extent cx="151200" cy="151200"/>
            <wp:effectExtent l="0" t="0" r="127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64" cstate="print">
                      <a:extLst>
                        <a:ext uri="{28A0092B-C50C-407E-A947-70E740481C1C}">
                          <a14:useLocalDpi xmlns:a14="http://schemas.microsoft.com/office/drawing/2010/main" val="0"/>
                        </a:ext>
                        <a:ext uri="{96DAC541-7B7A-43D3-8B79-37D633B846F1}">
                          <asvg:svgBlip xmlns:asvg="http://schemas.microsoft.com/office/drawing/2016/SVG/main" r:embed="rId65"/>
                        </a:ext>
                      </a:extLst>
                    </a:blip>
                    <a:stretch>
                      <a:fillRect/>
                    </a:stretch>
                  </pic:blipFill>
                  <pic:spPr>
                    <a:xfrm>
                      <a:off x="0" y="0"/>
                      <a:ext cx="151200" cy="151200"/>
                    </a:xfrm>
                    <a:prstGeom prst="rect">
                      <a:avLst/>
                    </a:prstGeom>
                  </pic:spPr>
                </pic:pic>
              </a:graphicData>
            </a:graphic>
          </wp:inline>
        </w:drawing>
      </w:r>
      <w:r>
        <w:t xml:space="preserve"> слева от него</w:t>
      </w:r>
      <w:r w:rsidRPr="00502554">
        <w:t>.</w:t>
      </w:r>
    </w:p>
    <w:p w14:paraId="76F49469" w14:textId="130E4613" w:rsidR="00361B84" w:rsidRPr="00502554" w:rsidRDefault="00361B84">
      <w:pPr>
        <w:pStyle w:val="afa"/>
        <w:numPr>
          <w:ilvl w:val="0"/>
          <w:numId w:val="41"/>
        </w:numPr>
      </w:pPr>
      <w:r w:rsidRPr="00502554">
        <w:t>В</w:t>
      </w:r>
      <w:r>
        <w:t xml:space="preserve"> развернувшемся списке измерений в</w:t>
      </w:r>
      <w:r w:rsidRPr="00502554">
        <w:t>ыбрать измерение для просмотра</w:t>
      </w:r>
      <w:r>
        <w:t xml:space="preserve">. В рабочей области отобразятся параметры выбранного измерения (см. </w:t>
      </w:r>
      <w:r>
        <w:fldChar w:fldCharType="begin"/>
      </w:r>
      <w:r>
        <w:instrText xml:space="preserve"> REF  _Ref125469561 \* Lower \h  \* MERGEFORMAT </w:instrText>
      </w:r>
      <w:r>
        <w:fldChar w:fldCharType="separate"/>
      </w:r>
      <w:r w:rsidR="00AE5467">
        <w:t xml:space="preserve">рисунок </w:t>
      </w:r>
      <w:r w:rsidR="00AE5467">
        <w:rPr>
          <w:noProof/>
        </w:rPr>
        <w:t>34</w:t>
      </w:r>
      <w:r>
        <w:fldChar w:fldCharType="end"/>
      </w:r>
      <w:r w:rsidRPr="00502554">
        <w:t>).</w:t>
      </w:r>
    </w:p>
    <w:p w14:paraId="1FEE6BAB" w14:textId="77777777" w:rsidR="00361B84" w:rsidRDefault="00361B84" w:rsidP="00361B84">
      <w:pPr>
        <w:pStyle w:val="af7"/>
      </w:pPr>
      <w:r w:rsidRPr="00502554">
        <w:lastRenderedPageBreak/>
        <w:drawing>
          <wp:inline distT="0" distB="0" distL="0" distR="0" wp14:anchorId="7EB8E1E4" wp14:editId="15BEDEAB">
            <wp:extent cx="6213600" cy="3337200"/>
            <wp:effectExtent l="0" t="0" r="0" b="0"/>
            <wp:docPr id="112" name="Рисунок 562" descr="C:\Users\JohnJ\Downloads\2020-03-02_14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2" descr="C:\Users\JohnJ\Downloads\2020-03-02_1402.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213600" cy="3337200"/>
                    </a:xfrm>
                    <a:prstGeom prst="rect">
                      <a:avLst/>
                    </a:prstGeom>
                    <a:noFill/>
                    <a:ln>
                      <a:noFill/>
                    </a:ln>
                  </pic:spPr>
                </pic:pic>
              </a:graphicData>
            </a:graphic>
          </wp:inline>
        </w:drawing>
      </w:r>
    </w:p>
    <w:p w14:paraId="18A54BC7" w14:textId="4AF5AEDD" w:rsidR="00361B84" w:rsidRPr="00502554" w:rsidRDefault="00361B84" w:rsidP="00361B84">
      <w:pPr>
        <w:pStyle w:val="affb"/>
      </w:pPr>
      <w:bookmarkStart w:id="157" w:name="_Ref125469561"/>
      <w:r>
        <w:t xml:space="preserve">Рисунок </w:t>
      </w:r>
      <w:fldSimple w:instr=" SEQ Рисунок \* ARABIC ">
        <w:r w:rsidR="00AE5467">
          <w:rPr>
            <w:noProof/>
          </w:rPr>
          <w:t>34</w:t>
        </w:r>
      </w:fldSimple>
      <w:bookmarkEnd w:id="157"/>
      <w:r>
        <w:t xml:space="preserve">. </w:t>
      </w:r>
      <w:r w:rsidRPr="00502554">
        <w:t>Параметры измерения</w:t>
      </w:r>
    </w:p>
    <w:p w14:paraId="1858BDCE" w14:textId="77777777" w:rsidR="00361B84" w:rsidRPr="00502554" w:rsidRDefault="00361B84" w:rsidP="00361B84">
      <w:r w:rsidRPr="00502554">
        <w:t>Измерение содержит следующие параметры:</w:t>
      </w:r>
    </w:p>
    <w:p w14:paraId="1F763745" w14:textId="77777777" w:rsidR="00361B84" w:rsidRPr="00502554" w:rsidRDefault="00361B84">
      <w:pPr>
        <w:pStyle w:val="afa"/>
        <w:numPr>
          <w:ilvl w:val="0"/>
          <w:numId w:val="42"/>
        </w:numPr>
      </w:pPr>
      <w:r w:rsidRPr="00354DB9">
        <w:rPr>
          <w:rStyle w:val="af0"/>
        </w:rPr>
        <w:t>Наименование измерения</w:t>
      </w:r>
      <w:r w:rsidRPr="00502554">
        <w:t xml:space="preserve"> – наименование, созданное во время настройки многомерной модели в ViQube или в системе сбора</w:t>
      </w:r>
      <w:r>
        <w:t xml:space="preserve"> данных</w:t>
      </w:r>
      <w:r w:rsidRPr="00502554">
        <w:t>.</w:t>
      </w:r>
    </w:p>
    <w:p w14:paraId="153304B9" w14:textId="77777777" w:rsidR="00361B84" w:rsidRPr="00502554" w:rsidRDefault="00361B84">
      <w:pPr>
        <w:pStyle w:val="afa"/>
        <w:numPr>
          <w:ilvl w:val="0"/>
          <w:numId w:val="42"/>
        </w:numPr>
      </w:pPr>
      <w:r w:rsidRPr="00354DB9">
        <w:rPr>
          <w:rStyle w:val="af0"/>
        </w:rPr>
        <w:t>Идентификатор измерения</w:t>
      </w:r>
      <w:r w:rsidRPr="00502554">
        <w:t xml:space="preserve"> – уникальный идентификатор, необходимый для</w:t>
      </w:r>
      <w:r>
        <w:t xml:space="preserve"> </w:t>
      </w:r>
      <w:r w:rsidRPr="00502554">
        <w:t>однозначного определения измерения при создании расчетов. Автоматически создается во</w:t>
      </w:r>
      <w:r>
        <w:t xml:space="preserve"> </w:t>
      </w:r>
      <w:r w:rsidRPr="00502554">
        <w:t xml:space="preserve">время настройки многомерной модели. </w:t>
      </w:r>
      <w:r>
        <w:t xml:space="preserve">Может содержать символы латиницы, знаки подчеркивания, пробелы, цифры. </w:t>
      </w:r>
      <w:r w:rsidRPr="00502554">
        <w:t>Ограничение по длине идентификатора составляет 32 символа.</w:t>
      </w:r>
    </w:p>
    <w:p w14:paraId="6148D897" w14:textId="772FFB22" w:rsidR="00361B84" w:rsidRPr="00502554" w:rsidRDefault="00361B84">
      <w:pPr>
        <w:pStyle w:val="afa"/>
        <w:numPr>
          <w:ilvl w:val="0"/>
          <w:numId w:val="42"/>
        </w:numPr>
      </w:pPr>
      <w:r w:rsidRPr="00354DB9">
        <w:rPr>
          <w:rStyle w:val="af0"/>
        </w:rPr>
        <w:t>Наименование атрибута</w:t>
      </w:r>
      <w:r w:rsidRPr="00502554">
        <w:t xml:space="preserve"> –</w:t>
      </w:r>
      <w:r>
        <w:t xml:space="preserve"> </w:t>
      </w:r>
      <w:r w:rsidRPr="00502554">
        <w:t xml:space="preserve">атрибут измерения, который увидит пользователь в </w:t>
      </w:r>
      <w:r>
        <w:t>Dashboard Designer</w:t>
      </w:r>
      <w:r w:rsidRPr="00502554">
        <w:t xml:space="preserve"> при создании отчета. Наименование создается при выборе колонки одной из загружаемых таблиц во время настройки многомерной модели</w:t>
      </w:r>
      <w:r>
        <w:t xml:space="preserve"> (см. раздел </w:t>
      </w:r>
      <w:r>
        <w:fldChar w:fldCharType="begin"/>
      </w:r>
      <w:r>
        <w:instrText xml:space="preserve"> REF _Ref125469676 \r \h </w:instrText>
      </w:r>
      <w:r>
        <w:fldChar w:fldCharType="separate"/>
      </w:r>
      <w:r w:rsidR="00AE5467">
        <w:t>2.4.4.1</w:t>
      </w:r>
      <w:r>
        <w:fldChar w:fldCharType="end"/>
      </w:r>
      <w:r w:rsidRPr="00502554">
        <w:t>).</w:t>
      </w:r>
    </w:p>
    <w:p w14:paraId="42A9F937" w14:textId="77777777" w:rsidR="00361B84" w:rsidRPr="00502554" w:rsidRDefault="00361B84">
      <w:pPr>
        <w:pStyle w:val="afa"/>
        <w:numPr>
          <w:ilvl w:val="0"/>
          <w:numId w:val="42"/>
        </w:numPr>
      </w:pPr>
      <w:r w:rsidRPr="00354DB9">
        <w:rPr>
          <w:rStyle w:val="af0"/>
        </w:rPr>
        <w:t>Идентификатор атрибута</w:t>
      </w:r>
      <w:r w:rsidRPr="00502554">
        <w:t xml:space="preserve"> – уникальный ключ, необходимый для внутренней работы системы, заполняется автоматически путем транслитерации из значения, введенного в поле «Наименование атрибута».</w:t>
      </w:r>
    </w:p>
    <w:p w14:paraId="0DCA7D17" w14:textId="77777777" w:rsidR="00361B84" w:rsidRPr="00502554" w:rsidRDefault="00361B84">
      <w:pPr>
        <w:pStyle w:val="afa"/>
        <w:numPr>
          <w:ilvl w:val="0"/>
          <w:numId w:val="42"/>
        </w:numPr>
      </w:pPr>
      <w:r w:rsidRPr="00354DB9">
        <w:rPr>
          <w:rStyle w:val="af0"/>
        </w:rPr>
        <w:t>Связь с таблицами</w:t>
      </w:r>
      <w:r w:rsidRPr="00502554">
        <w:t xml:space="preserve"> – поле, отображающее связь атрибута с одной или несколькими таблицами и их колонками. </w:t>
      </w:r>
    </w:p>
    <w:p w14:paraId="2C2D811F" w14:textId="77777777" w:rsidR="00361B84" w:rsidRPr="00502554" w:rsidRDefault="00361B84">
      <w:pPr>
        <w:pStyle w:val="afa"/>
        <w:numPr>
          <w:ilvl w:val="0"/>
          <w:numId w:val="42"/>
        </w:numPr>
      </w:pPr>
      <w:r w:rsidRPr="00354DB9">
        <w:rPr>
          <w:rStyle w:val="af0"/>
        </w:rPr>
        <w:lastRenderedPageBreak/>
        <w:t>Атрибут для сортировки</w:t>
      </w:r>
      <w:r w:rsidRPr="00502554">
        <w:t xml:space="preserve"> – один из атрибутов измерения, по значениям которого будут сортироваться значения выбранного атрибута. Значения атрибута могут быть собраны из одной или нескольких колонок загруженных таблиц.</w:t>
      </w:r>
    </w:p>
    <w:p w14:paraId="68BF4AB7" w14:textId="77777777" w:rsidR="00361B84" w:rsidRPr="00502554" w:rsidRDefault="00361B84" w:rsidP="00361B84">
      <w:r w:rsidRPr="00502554">
        <w:t>Для ранее созданных измерений доступны следующие настройки:</w:t>
      </w:r>
    </w:p>
    <w:p w14:paraId="0DA24120" w14:textId="77777777" w:rsidR="00361B84" w:rsidRPr="00502554" w:rsidRDefault="00361B84">
      <w:pPr>
        <w:pStyle w:val="afa"/>
        <w:numPr>
          <w:ilvl w:val="0"/>
          <w:numId w:val="43"/>
        </w:numPr>
      </w:pPr>
      <w:r w:rsidRPr="00502554">
        <w:t>смена наименования измерения;</w:t>
      </w:r>
    </w:p>
    <w:p w14:paraId="24A918A8" w14:textId="77777777" w:rsidR="00361B84" w:rsidRPr="00502554" w:rsidRDefault="00361B84">
      <w:pPr>
        <w:pStyle w:val="afa"/>
        <w:numPr>
          <w:ilvl w:val="0"/>
          <w:numId w:val="43"/>
        </w:numPr>
      </w:pPr>
      <w:r w:rsidRPr="00502554">
        <w:t>добавление/удаление атрибута измерения;</w:t>
      </w:r>
    </w:p>
    <w:p w14:paraId="0623A912" w14:textId="77777777" w:rsidR="00361B84" w:rsidRPr="00502554" w:rsidRDefault="00361B84">
      <w:pPr>
        <w:pStyle w:val="afa"/>
        <w:numPr>
          <w:ilvl w:val="0"/>
          <w:numId w:val="43"/>
        </w:numPr>
      </w:pPr>
      <w:r w:rsidRPr="00502554">
        <w:t>смена/добавление связей для атрибута измерения;</w:t>
      </w:r>
    </w:p>
    <w:p w14:paraId="2119C852" w14:textId="77777777" w:rsidR="00361B84" w:rsidRPr="00502554" w:rsidRDefault="00361B84">
      <w:pPr>
        <w:pStyle w:val="afa"/>
        <w:numPr>
          <w:ilvl w:val="0"/>
          <w:numId w:val="43"/>
        </w:numPr>
      </w:pPr>
      <w:r w:rsidRPr="00502554">
        <w:t>смена/добавление атрибута для сортировки.</w:t>
      </w:r>
    </w:p>
    <w:p w14:paraId="7526AEC7" w14:textId="77777777" w:rsidR="00361B84" w:rsidRPr="00502554" w:rsidRDefault="00361B84" w:rsidP="00361B84">
      <w:pPr>
        <w:pStyle w:val="4"/>
      </w:pPr>
      <w:r w:rsidRPr="00502554">
        <w:t>Редактирование связи измерения</w:t>
      </w:r>
    </w:p>
    <w:p w14:paraId="680C02F3" w14:textId="42C2A071" w:rsidR="00361B84" w:rsidRPr="00502554" w:rsidRDefault="00361B84" w:rsidP="00361B84">
      <w:r w:rsidRPr="00502554">
        <w:t xml:space="preserve">Для детального просмотра связей необходимо нажать кнопку </w:t>
      </w:r>
      <w:r>
        <w:rPr>
          <w:noProof/>
        </w:rPr>
        <w:drawing>
          <wp:inline distT="0" distB="0" distL="0" distR="0" wp14:anchorId="5670FCE5" wp14:editId="47A2AE90">
            <wp:extent cx="144000" cy="144000"/>
            <wp:effectExtent l="0" t="0" r="8890" b="8890"/>
            <wp:docPr id="297302" name="Рисунок 297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a:blip r:embed="rId55" cstate="print">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144000" cy="144000"/>
                    </a:xfrm>
                    <a:prstGeom prst="rect">
                      <a:avLst/>
                    </a:prstGeom>
                  </pic:spPr>
                </pic:pic>
              </a:graphicData>
            </a:graphic>
          </wp:inline>
        </w:drawing>
      </w:r>
      <w:r>
        <w:rPr>
          <w:lang w:val="en-US"/>
        </w:rPr>
        <w:t xml:space="preserve"> </w:t>
      </w:r>
      <w:r>
        <w:t xml:space="preserve">в строке выбранного атрибута (см. </w:t>
      </w:r>
      <w:r>
        <w:fldChar w:fldCharType="begin"/>
      </w:r>
      <w:r>
        <w:instrText xml:space="preserve"> REF  _Ref125469939 \* Lower \h  \* MERGEFORMAT </w:instrText>
      </w:r>
      <w:r>
        <w:fldChar w:fldCharType="separate"/>
      </w:r>
      <w:r w:rsidR="00AE5467">
        <w:t xml:space="preserve">рисунок </w:t>
      </w:r>
      <w:r w:rsidR="00AE5467">
        <w:rPr>
          <w:noProof/>
        </w:rPr>
        <w:t>35</w:t>
      </w:r>
      <w:r>
        <w:fldChar w:fldCharType="end"/>
      </w:r>
      <w:r w:rsidRPr="00502554">
        <w:t>). В</w:t>
      </w:r>
      <w:r>
        <w:t xml:space="preserve"> </w:t>
      </w:r>
      <w:r w:rsidRPr="00502554">
        <w:t>открывшемся окне просмотра и редактирования связей отобразятся все связи атрибута с</w:t>
      </w:r>
      <w:r>
        <w:t xml:space="preserve"> </w:t>
      </w:r>
      <w:r w:rsidRPr="00502554">
        <w:t>таблицами и их колонками</w:t>
      </w:r>
      <w:r>
        <w:t xml:space="preserve"> (см. рисунок </w:t>
      </w:r>
      <w:r w:rsidRPr="00502554">
        <w:t>3.94).</w:t>
      </w:r>
    </w:p>
    <w:p w14:paraId="2FDA0B74" w14:textId="77777777" w:rsidR="00361B84" w:rsidRDefault="00361B84" w:rsidP="00361B84">
      <w:pPr>
        <w:pStyle w:val="af7"/>
      </w:pPr>
      <w:r w:rsidRPr="00BC0D40">
        <w:drawing>
          <wp:inline distT="0" distB="0" distL="0" distR="0" wp14:anchorId="470FAE31" wp14:editId="3F9A6C83">
            <wp:extent cx="6249600" cy="2700000"/>
            <wp:effectExtent l="0" t="0" r="0" b="5715"/>
            <wp:docPr id="297341" name="Рисунок 297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6249600" cy="2700000"/>
                    </a:xfrm>
                    <a:prstGeom prst="rect">
                      <a:avLst/>
                    </a:prstGeom>
                  </pic:spPr>
                </pic:pic>
              </a:graphicData>
            </a:graphic>
          </wp:inline>
        </w:drawing>
      </w:r>
    </w:p>
    <w:p w14:paraId="5AF63F8D" w14:textId="0660A6FE" w:rsidR="00361B84" w:rsidRPr="00502554" w:rsidRDefault="00361B84" w:rsidP="00361B84">
      <w:pPr>
        <w:pStyle w:val="a6"/>
      </w:pPr>
      <w:bookmarkStart w:id="158" w:name="_Ref125469939"/>
      <w:r>
        <w:t xml:space="preserve">Рисунок </w:t>
      </w:r>
      <w:fldSimple w:instr=" SEQ Рисунок \* ARABIC ">
        <w:r w:rsidR="00AE5467">
          <w:rPr>
            <w:noProof/>
          </w:rPr>
          <w:t>35</w:t>
        </w:r>
      </w:fldSimple>
      <w:bookmarkEnd w:id="158"/>
      <w:r>
        <w:t>. Кнопка р</w:t>
      </w:r>
      <w:r w:rsidRPr="00502554">
        <w:t>едактировани</w:t>
      </w:r>
      <w:r>
        <w:t>я</w:t>
      </w:r>
      <w:r w:rsidRPr="00502554">
        <w:t xml:space="preserve"> связи</w:t>
      </w:r>
    </w:p>
    <w:p w14:paraId="33F0D8F8" w14:textId="77777777" w:rsidR="00361B84" w:rsidRDefault="00361B84" w:rsidP="00361B84">
      <w:pPr>
        <w:pStyle w:val="af7"/>
      </w:pPr>
      <w:r w:rsidRPr="00BC0D40">
        <w:lastRenderedPageBreak/>
        <w:drawing>
          <wp:inline distT="0" distB="0" distL="0" distR="0" wp14:anchorId="2241A7D9" wp14:editId="4BD0E388">
            <wp:extent cx="6231600" cy="3369600"/>
            <wp:effectExtent l="0" t="0" r="0" b="2540"/>
            <wp:docPr id="297342" name="Рисунок 297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6231600" cy="3369600"/>
                    </a:xfrm>
                    <a:prstGeom prst="rect">
                      <a:avLst/>
                    </a:prstGeom>
                  </pic:spPr>
                </pic:pic>
              </a:graphicData>
            </a:graphic>
          </wp:inline>
        </w:drawing>
      </w:r>
    </w:p>
    <w:p w14:paraId="39C06647" w14:textId="4275F0F5" w:rsidR="00361B84" w:rsidRPr="00502554" w:rsidRDefault="00361B84" w:rsidP="00361B84">
      <w:pPr>
        <w:pStyle w:val="a6"/>
      </w:pPr>
      <w:r>
        <w:t xml:space="preserve">Рисунок </w:t>
      </w:r>
      <w:fldSimple w:instr=" SEQ Рисунок \* ARABIC ">
        <w:r w:rsidR="00AE5467">
          <w:rPr>
            <w:noProof/>
          </w:rPr>
          <w:t>36</w:t>
        </w:r>
      </w:fldSimple>
      <w:r>
        <w:t>. Едактирование связи колонок таблиц (слева) и атрибутов измерений (справа)</w:t>
      </w:r>
    </w:p>
    <w:p w14:paraId="252096E0" w14:textId="77777777" w:rsidR="00361B84" w:rsidRPr="00502554" w:rsidRDefault="00361B84" w:rsidP="00361B84">
      <w:pPr>
        <w:pStyle w:val="4"/>
      </w:pPr>
      <w:r w:rsidRPr="00502554">
        <w:t>Смена наименования измерения</w:t>
      </w:r>
    </w:p>
    <w:p w14:paraId="6E48C41F" w14:textId="77777777" w:rsidR="00361B84" w:rsidRPr="00502554" w:rsidRDefault="00361B84" w:rsidP="00361B84">
      <w:r w:rsidRPr="00502554">
        <w:t>При необходимости измерение можно переименовать после того, как была настроена и</w:t>
      </w:r>
      <w:r>
        <w:t xml:space="preserve"> </w:t>
      </w:r>
      <w:r w:rsidRPr="00502554">
        <w:t>сохранена многомерная модель. Для смены наименования измерения необходимо выполнить следующие действия:</w:t>
      </w:r>
    </w:p>
    <w:p w14:paraId="7898D4AA" w14:textId="77777777" w:rsidR="00361B84" w:rsidRPr="00502554" w:rsidRDefault="00361B84">
      <w:pPr>
        <w:pStyle w:val="afa"/>
        <w:numPr>
          <w:ilvl w:val="0"/>
          <w:numId w:val="44"/>
        </w:numPr>
      </w:pPr>
      <w:r w:rsidRPr="00502554">
        <w:t>Выбрать в дереве сущностей необходимое измерение.</w:t>
      </w:r>
    </w:p>
    <w:p w14:paraId="1A238442" w14:textId="77777777" w:rsidR="00361B84" w:rsidRPr="00502554" w:rsidRDefault="00361B84">
      <w:pPr>
        <w:pStyle w:val="afa"/>
        <w:numPr>
          <w:ilvl w:val="0"/>
          <w:numId w:val="44"/>
        </w:numPr>
      </w:pPr>
      <w:r>
        <w:t>В рабочей области и</w:t>
      </w:r>
      <w:r w:rsidRPr="00502554">
        <w:t>зменить наименование в поле «Наименование измерения»</w:t>
      </w:r>
      <w:r>
        <w:t>.</w:t>
      </w:r>
    </w:p>
    <w:p w14:paraId="5F958D40" w14:textId="77777777" w:rsidR="00361B84" w:rsidRPr="00502554" w:rsidRDefault="00361B84">
      <w:pPr>
        <w:pStyle w:val="afa"/>
        <w:numPr>
          <w:ilvl w:val="0"/>
          <w:numId w:val="44"/>
        </w:numPr>
      </w:pPr>
      <w:r w:rsidRPr="00502554">
        <w:t xml:space="preserve">Нажать кнопку </w:t>
      </w:r>
      <w:r w:rsidRPr="00354DB9">
        <w:rPr>
          <w:rStyle w:val="af1"/>
        </w:rPr>
        <w:t>Сохранить</w:t>
      </w:r>
      <w:r w:rsidRPr="00502554">
        <w:t>.</w:t>
      </w:r>
    </w:p>
    <w:p w14:paraId="0758AFB6" w14:textId="77777777" w:rsidR="00361B84" w:rsidRPr="00502554" w:rsidRDefault="00361B84" w:rsidP="00361B84">
      <w:r w:rsidRPr="00502554">
        <w:t>Сохраненные измерения отобразятся в дереве сущностей, в окне настройки многомерной структуры и в соответствующих группах показателей.</w:t>
      </w:r>
    </w:p>
    <w:p w14:paraId="70599C53" w14:textId="77777777" w:rsidR="00361B84" w:rsidRPr="00502554" w:rsidRDefault="00361B84" w:rsidP="00361B84">
      <w:pPr>
        <w:pStyle w:val="a5"/>
      </w:pPr>
      <w:r w:rsidRPr="000864E4">
        <w:rPr>
          <w:rStyle w:val="af0"/>
        </w:rPr>
        <w:t>Внимание!</w:t>
      </w:r>
      <w:r>
        <w:t xml:space="preserve"> </w:t>
      </w:r>
      <w:r w:rsidRPr="00502554">
        <w:t>Измерениям из системы сбора</w:t>
      </w:r>
      <w:r>
        <w:t xml:space="preserve"> данных Smart Forms </w:t>
      </w:r>
      <w:r w:rsidRPr="00502554">
        <w:t>рекомендуется изменять наименования непосредственно в системе сбора.</w:t>
      </w:r>
    </w:p>
    <w:p w14:paraId="38CF19BC" w14:textId="77777777" w:rsidR="00361B84" w:rsidRPr="00502554" w:rsidRDefault="00361B84" w:rsidP="00361B84">
      <w:pPr>
        <w:pStyle w:val="4"/>
      </w:pPr>
      <w:r w:rsidRPr="00502554">
        <w:t>Добавление</w:t>
      </w:r>
      <w:r>
        <w:t xml:space="preserve"> </w:t>
      </w:r>
      <w:r w:rsidRPr="00502554">
        <w:t>атрибута измерения</w:t>
      </w:r>
    </w:p>
    <w:p w14:paraId="7C1B0541" w14:textId="77777777" w:rsidR="00361B84" w:rsidRPr="00E907DE" w:rsidRDefault="00361B84" w:rsidP="00361B84">
      <w:pPr>
        <w:rPr>
          <w:b/>
          <w:iCs/>
        </w:rPr>
      </w:pPr>
      <w:r w:rsidRPr="00502554">
        <w:t>Измерение может содержать атрибуты из одной или нескольких таблиц.</w:t>
      </w:r>
      <w:r>
        <w:t xml:space="preserve"> </w:t>
      </w:r>
      <w:r w:rsidRPr="00502554">
        <w:t>Например, справочник «</w:t>
      </w:r>
      <w:r>
        <w:t>Вуз</w:t>
      </w:r>
      <w:r w:rsidRPr="00502554">
        <w:t>ы» может содержать два атрибута</w:t>
      </w:r>
      <w:r>
        <w:t xml:space="preserve"> –</w:t>
      </w:r>
      <w:r w:rsidRPr="00502554">
        <w:t xml:space="preserve"> «Наименование организации» и «Сокращенное наименование организации», которые находятся в разных таблицах. </w:t>
      </w:r>
    </w:p>
    <w:p w14:paraId="33A58527" w14:textId="77777777" w:rsidR="00361B84" w:rsidRPr="00502554" w:rsidRDefault="00361B84" w:rsidP="00361B84">
      <w:r w:rsidRPr="00502554">
        <w:lastRenderedPageBreak/>
        <w:t>После того как была настроена и сохранена многомерная модель для одной из таблиц, в созданные измерения можно добавить атрибуты двумя способами:</w:t>
      </w:r>
    </w:p>
    <w:p w14:paraId="6FF1EA6E" w14:textId="77777777" w:rsidR="00361B84" w:rsidRPr="00502554" w:rsidRDefault="00361B84">
      <w:pPr>
        <w:pStyle w:val="afa"/>
        <w:numPr>
          <w:ilvl w:val="0"/>
          <w:numId w:val="45"/>
        </w:numPr>
      </w:pPr>
      <w:r>
        <w:t xml:space="preserve">Если </w:t>
      </w:r>
      <w:r w:rsidRPr="00502554">
        <w:t xml:space="preserve">все таблицы добавляются в ViQube через </w:t>
      </w:r>
      <w:r>
        <w:t>з</w:t>
      </w:r>
      <w:r w:rsidRPr="00502554">
        <w:t>агрузчики, необходимо добавить атрибуты в существующее измерение в окне настройки многомерной модели.</w:t>
      </w:r>
    </w:p>
    <w:p w14:paraId="2EBB5FD2" w14:textId="77777777" w:rsidR="00361B84" w:rsidRPr="00502554" w:rsidRDefault="00361B84">
      <w:pPr>
        <w:pStyle w:val="afa"/>
        <w:numPr>
          <w:ilvl w:val="0"/>
          <w:numId w:val="45"/>
        </w:numPr>
      </w:pPr>
      <w:r>
        <w:t xml:space="preserve">Если </w:t>
      </w:r>
      <w:r w:rsidRPr="00502554">
        <w:t>часть или все таблицы добавляются в ViQube из системы сбора</w:t>
      </w:r>
      <w:r>
        <w:t xml:space="preserve"> данных </w:t>
      </w:r>
      <w:r>
        <w:rPr>
          <w:lang w:val="en-US"/>
        </w:rPr>
        <w:t>Smart Forms</w:t>
      </w:r>
      <w:r w:rsidRPr="00502554">
        <w:t>, необходимо добавить атрибуты в существующее измерение в области настройки измерения.</w:t>
      </w:r>
    </w:p>
    <w:p w14:paraId="6557B774" w14:textId="77777777" w:rsidR="00361B84" w:rsidRPr="00502554" w:rsidRDefault="00361B84" w:rsidP="00361B84">
      <w:r w:rsidRPr="00502554">
        <w:t>Для добавления атрибута необходимо выполнить следующие действия:</w:t>
      </w:r>
    </w:p>
    <w:p w14:paraId="7125D7DF" w14:textId="77777777" w:rsidR="00361B84" w:rsidRPr="00502554" w:rsidRDefault="00361B84">
      <w:pPr>
        <w:pStyle w:val="afa"/>
        <w:numPr>
          <w:ilvl w:val="0"/>
          <w:numId w:val="46"/>
        </w:numPr>
      </w:pPr>
      <w:r w:rsidRPr="00502554">
        <w:t>Выбрать необходимое измерение в дереве сущностей.</w:t>
      </w:r>
    </w:p>
    <w:p w14:paraId="53D77415" w14:textId="091790A0" w:rsidR="00361B84" w:rsidRPr="00502554" w:rsidRDefault="00361B84">
      <w:pPr>
        <w:pStyle w:val="afa"/>
        <w:numPr>
          <w:ilvl w:val="0"/>
          <w:numId w:val="46"/>
        </w:numPr>
      </w:pPr>
      <w:r w:rsidRPr="00502554">
        <w:t xml:space="preserve">Нажать кнопку </w:t>
      </w:r>
      <w:r w:rsidRPr="000864E4">
        <w:rPr>
          <w:rStyle w:val="af2"/>
        </w:rPr>
        <w:t>Добавить атрибут</w:t>
      </w:r>
      <w:r w:rsidRPr="00502554">
        <w:t xml:space="preserve"> в области настройки измерения</w:t>
      </w:r>
      <w:r>
        <w:t xml:space="preserve"> (см. </w:t>
      </w:r>
      <w:r>
        <w:fldChar w:fldCharType="begin"/>
      </w:r>
      <w:r>
        <w:instrText xml:space="preserve"> REF  _Ref125470389 \* Lower \h  \* MERGEFORMAT </w:instrText>
      </w:r>
      <w:r>
        <w:fldChar w:fldCharType="separate"/>
      </w:r>
      <w:r w:rsidR="00AE5467">
        <w:t xml:space="preserve">рисунок </w:t>
      </w:r>
      <w:r w:rsidR="00AE5467">
        <w:rPr>
          <w:noProof/>
        </w:rPr>
        <w:t>37</w:t>
      </w:r>
      <w:r>
        <w:fldChar w:fldCharType="end"/>
      </w:r>
      <w:r w:rsidRPr="00502554">
        <w:t>).</w:t>
      </w:r>
    </w:p>
    <w:p w14:paraId="0B8D1D07" w14:textId="77777777" w:rsidR="00361B84" w:rsidRDefault="00361B84" w:rsidP="00361B84">
      <w:pPr>
        <w:pStyle w:val="af7"/>
      </w:pPr>
      <w:r>
        <w:drawing>
          <wp:inline distT="0" distB="0" distL="0" distR="0" wp14:anchorId="27B5BEFC" wp14:editId="026C9694">
            <wp:extent cx="5374005" cy="2907030"/>
            <wp:effectExtent l="0" t="0" r="0" b="7620"/>
            <wp:docPr id="297343" name="Рисунок 297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374005" cy="2907030"/>
                    </a:xfrm>
                    <a:prstGeom prst="rect">
                      <a:avLst/>
                    </a:prstGeom>
                    <a:noFill/>
                    <a:ln>
                      <a:noFill/>
                    </a:ln>
                  </pic:spPr>
                </pic:pic>
              </a:graphicData>
            </a:graphic>
          </wp:inline>
        </w:drawing>
      </w:r>
    </w:p>
    <w:p w14:paraId="3F9F4F63" w14:textId="4AA1FFCD" w:rsidR="00361B84" w:rsidRPr="00626F2D" w:rsidRDefault="00361B84" w:rsidP="00361B84">
      <w:pPr>
        <w:pStyle w:val="a6"/>
      </w:pPr>
      <w:bookmarkStart w:id="159" w:name="_Ref125470389"/>
      <w:r>
        <w:t xml:space="preserve">Рисунок </w:t>
      </w:r>
      <w:fldSimple w:instr=" SEQ Рисунок \* ARABIC ">
        <w:r w:rsidR="00AE5467">
          <w:rPr>
            <w:noProof/>
          </w:rPr>
          <w:t>37</w:t>
        </w:r>
      </w:fldSimple>
      <w:bookmarkEnd w:id="159"/>
      <w:r>
        <w:t>. Область настройки измерения</w:t>
      </w:r>
    </w:p>
    <w:p w14:paraId="5DB56B7E" w14:textId="77777777" w:rsidR="00361B84" w:rsidRPr="00502554" w:rsidRDefault="00361B84">
      <w:pPr>
        <w:pStyle w:val="afa"/>
        <w:numPr>
          <w:ilvl w:val="0"/>
          <w:numId w:val="46"/>
        </w:numPr>
      </w:pPr>
      <w:r w:rsidRPr="00502554">
        <w:t>Внести наименование атрибута в добавленную строку.</w:t>
      </w:r>
    </w:p>
    <w:p w14:paraId="13E9BB82" w14:textId="77777777" w:rsidR="00361B84" w:rsidRPr="00502554" w:rsidRDefault="00361B84">
      <w:pPr>
        <w:pStyle w:val="afa"/>
        <w:numPr>
          <w:ilvl w:val="0"/>
          <w:numId w:val="46"/>
        </w:numPr>
      </w:pPr>
      <w:r w:rsidRPr="00502554">
        <w:t>Добавить связь атрибута с таблицами.</w:t>
      </w:r>
    </w:p>
    <w:p w14:paraId="08CB31F0" w14:textId="77777777" w:rsidR="00361B84" w:rsidRPr="00502554" w:rsidRDefault="00361B84">
      <w:pPr>
        <w:pStyle w:val="afa"/>
        <w:numPr>
          <w:ilvl w:val="0"/>
          <w:numId w:val="46"/>
        </w:numPr>
      </w:pPr>
      <w:r w:rsidRPr="00502554">
        <w:t>При необходимости добавить атрибут для сортировки.</w:t>
      </w:r>
    </w:p>
    <w:p w14:paraId="76477124" w14:textId="77777777" w:rsidR="00361B84" w:rsidRPr="00502554" w:rsidRDefault="00361B84">
      <w:pPr>
        <w:pStyle w:val="afa"/>
        <w:numPr>
          <w:ilvl w:val="0"/>
          <w:numId w:val="46"/>
        </w:numPr>
      </w:pPr>
      <w:r w:rsidRPr="00502554">
        <w:t xml:space="preserve">Нажать кнопку </w:t>
      </w:r>
      <w:r w:rsidRPr="000864E4">
        <w:rPr>
          <w:rStyle w:val="af1"/>
        </w:rPr>
        <w:t>Сохранить</w:t>
      </w:r>
      <w:r w:rsidRPr="00502554">
        <w:t>.</w:t>
      </w:r>
    </w:p>
    <w:p w14:paraId="2DCC71AF" w14:textId="77777777" w:rsidR="00361B84" w:rsidRPr="00502554" w:rsidRDefault="00361B84" w:rsidP="00361B84">
      <w:pPr>
        <w:pStyle w:val="4"/>
      </w:pPr>
      <w:r>
        <w:lastRenderedPageBreak/>
        <w:t>У</w:t>
      </w:r>
      <w:r w:rsidRPr="00502554">
        <w:t>даление атрибута измерения</w:t>
      </w:r>
    </w:p>
    <w:p w14:paraId="173206F1" w14:textId="77777777" w:rsidR="00361B84" w:rsidRPr="00502554" w:rsidRDefault="00361B84" w:rsidP="00361B84">
      <w:r w:rsidRPr="00502554">
        <w:t xml:space="preserve">Для удаления атрибута измерения необходимо нажать кнопку </w:t>
      </w:r>
      <w:r>
        <w:rPr>
          <w:noProof/>
          <w:lang w:val="en-US"/>
        </w:rPr>
        <w:drawing>
          <wp:inline distT="0" distB="0" distL="0" distR="0" wp14:anchorId="1AD954C1" wp14:editId="1E95314E">
            <wp:extent cx="129600" cy="147600"/>
            <wp:effectExtent l="0" t="0" r="3810" b="5080"/>
            <wp:docPr id="297303" name="Рисунок 297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46" cstate="print">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129600" cy="147600"/>
                    </a:xfrm>
                    <a:prstGeom prst="rect">
                      <a:avLst/>
                    </a:prstGeom>
                  </pic:spPr>
                </pic:pic>
              </a:graphicData>
            </a:graphic>
          </wp:inline>
        </w:drawing>
      </w:r>
      <w:r>
        <w:t xml:space="preserve"> в строке этого атрибута </w:t>
      </w:r>
      <w:r w:rsidRPr="00502554">
        <w:t>и</w:t>
      </w:r>
      <w:r>
        <w:t xml:space="preserve"> </w:t>
      </w:r>
      <w:r w:rsidRPr="00502554">
        <w:t>сохранить настройки.</w:t>
      </w:r>
    </w:p>
    <w:p w14:paraId="75410026" w14:textId="77777777" w:rsidR="00361B84" w:rsidRPr="00502554" w:rsidRDefault="00361B84" w:rsidP="00361B84">
      <w:pPr>
        <w:pStyle w:val="4"/>
      </w:pPr>
      <w:r w:rsidRPr="00502554">
        <w:t>Смена/добавление связей для атрибута измерения</w:t>
      </w:r>
    </w:p>
    <w:p w14:paraId="59AF9F46" w14:textId="77777777" w:rsidR="00361B84" w:rsidRPr="00502554" w:rsidRDefault="00361B84" w:rsidP="00361B84">
      <w:r w:rsidRPr="00502554">
        <w:t>Атрибут измерения может содержать значения нескольких колонок из одной или нескольких таблиц.</w:t>
      </w:r>
    </w:p>
    <w:p w14:paraId="417E28CE" w14:textId="77777777" w:rsidR="00361B84" w:rsidRPr="00502554" w:rsidRDefault="00361B84" w:rsidP="00361B84">
      <w:r w:rsidRPr="00502554">
        <w:t>Связь для атрибута измерения возможно добавить двумя способами:</w:t>
      </w:r>
    </w:p>
    <w:p w14:paraId="1FF041A7" w14:textId="77777777" w:rsidR="00361B84" w:rsidRPr="00502554" w:rsidRDefault="00361B84">
      <w:pPr>
        <w:pStyle w:val="afa"/>
        <w:numPr>
          <w:ilvl w:val="0"/>
          <w:numId w:val="165"/>
        </w:numPr>
      </w:pPr>
      <w:r>
        <w:t xml:space="preserve">Если </w:t>
      </w:r>
      <w:r w:rsidRPr="00502554">
        <w:t xml:space="preserve">таблицы добавляются в ViQube через </w:t>
      </w:r>
      <w:r>
        <w:t>з</w:t>
      </w:r>
      <w:r w:rsidRPr="00502554">
        <w:t>агрузчики, необходимо добавить связи для атрибутов в существующее измерение в окне настройки многомерной модели.</w:t>
      </w:r>
    </w:p>
    <w:p w14:paraId="5F135CD6" w14:textId="77777777" w:rsidR="00361B84" w:rsidRPr="00502554" w:rsidRDefault="00361B84">
      <w:pPr>
        <w:pStyle w:val="afa"/>
        <w:numPr>
          <w:ilvl w:val="0"/>
          <w:numId w:val="165"/>
        </w:numPr>
      </w:pPr>
      <w:r>
        <w:t xml:space="preserve">Если </w:t>
      </w:r>
      <w:r w:rsidRPr="00502554">
        <w:t>все или часть таблиц добавляются в ViQube из системы сбора данных</w:t>
      </w:r>
      <w:r>
        <w:t xml:space="preserve"> </w:t>
      </w:r>
      <w:r>
        <w:rPr>
          <w:lang w:val="en-US"/>
        </w:rPr>
        <w:t>Smart Forms</w:t>
      </w:r>
      <w:r w:rsidRPr="00502554">
        <w:t>, необходимо добавить атрибуты в существующее измерение в области настройки измерения.</w:t>
      </w:r>
    </w:p>
    <w:p w14:paraId="04DD6E4A" w14:textId="77777777" w:rsidR="00361B84" w:rsidRPr="00502554" w:rsidRDefault="00361B84" w:rsidP="00361B84">
      <w:r w:rsidRPr="00502554">
        <w:t>Для изменения связи атрибута необходимо выполнить следующие действия:</w:t>
      </w:r>
    </w:p>
    <w:p w14:paraId="3DDCB99E" w14:textId="77777777" w:rsidR="00361B84" w:rsidRPr="00502554" w:rsidRDefault="00361B84">
      <w:pPr>
        <w:pStyle w:val="afa"/>
        <w:numPr>
          <w:ilvl w:val="0"/>
          <w:numId w:val="166"/>
        </w:numPr>
      </w:pPr>
      <w:r w:rsidRPr="00502554">
        <w:t>Выбрать необходимое измерение в дереве сущностей.</w:t>
      </w:r>
    </w:p>
    <w:p w14:paraId="57C9A6BB" w14:textId="0B3992FA" w:rsidR="00361B84" w:rsidRPr="00502554" w:rsidRDefault="00361B84">
      <w:pPr>
        <w:pStyle w:val="afa"/>
        <w:numPr>
          <w:ilvl w:val="0"/>
          <w:numId w:val="166"/>
        </w:numPr>
      </w:pPr>
      <w:r w:rsidRPr="00502554">
        <w:t>При необходимости изменить наименование атрибута</w:t>
      </w:r>
      <w:r>
        <w:t xml:space="preserve"> (см. </w:t>
      </w:r>
      <w:r>
        <w:fldChar w:fldCharType="begin"/>
      </w:r>
      <w:r>
        <w:instrText xml:space="preserve"> REF  _Ref125470578 \* Lower \h  \* MERGEFORMAT </w:instrText>
      </w:r>
      <w:r>
        <w:fldChar w:fldCharType="separate"/>
      </w:r>
      <w:r w:rsidR="00AE5467">
        <w:t xml:space="preserve">рисунок </w:t>
      </w:r>
      <w:r w:rsidR="00AE5467">
        <w:rPr>
          <w:noProof/>
        </w:rPr>
        <w:t>38</w:t>
      </w:r>
      <w:r>
        <w:fldChar w:fldCharType="end"/>
      </w:r>
      <w:r w:rsidRPr="00502554">
        <w:t>).</w:t>
      </w:r>
    </w:p>
    <w:p w14:paraId="6E0E46F2" w14:textId="77777777" w:rsidR="00361B84" w:rsidRDefault="00361B84" w:rsidP="00361B84">
      <w:pPr>
        <w:pStyle w:val="af7"/>
      </w:pPr>
      <w:r w:rsidRPr="00502554">
        <w:lastRenderedPageBreak/>
        <w:drawing>
          <wp:inline distT="0" distB="0" distL="0" distR="0" wp14:anchorId="5C9148DD" wp14:editId="4CA523B8">
            <wp:extent cx="5853600" cy="3484800"/>
            <wp:effectExtent l="0" t="0" r="0" b="1905"/>
            <wp:docPr id="125" name="Рисунок 575" descr="C:\Users\i.erohin\Downloads\2020-03-03_14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5" descr="C:\Users\i.erohin\Downloads\2020-03-03_1421.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853600" cy="3484800"/>
                    </a:xfrm>
                    <a:prstGeom prst="rect">
                      <a:avLst/>
                    </a:prstGeom>
                    <a:noFill/>
                    <a:ln>
                      <a:noFill/>
                    </a:ln>
                  </pic:spPr>
                </pic:pic>
              </a:graphicData>
            </a:graphic>
          </wp:inline>
        </w:drawing>
      </w:r>
    </w:p>
    <w:p w14:paraId="34C4AB26" w14:textId="53215981" w:rsidR="00361B84" w:rsidRPr="00502554" w:rsidRDefault="00361B84" w:rsidP="00361B84">
      <w:pPr>
        <w:pStyle w:val="a6"/>
      </w:pPr>
      <w:bookmarkStart w:id="160" w:name="_Ref125470578"/>
      <w:r>
        <w:t xml:space="preserve">Рисунок </w:t>
      </w:r>
      <w:fldSimple w:instr=" SEQ Рисунок \* ARABIC ">
        <w:r w:rsidR="00AE5467">
          <w:rPr>
            <w:noProof/>
          </w:rPr>
          <w:t>38</w:t>
        </w:r>
      </w:fldSimple>
      <w:bookmarkEnd w:id="160"/>
      <w:r>
        <w:t xml:space="preserve">. </w:t>
      </w:r>
      <w:r w:rsidRPr="00502554">
        <w:t>Изменение наименования атрибута</w:t>
      </w:r>
    </w:p>
    <w:p w14:paraId="77E6A6BF" w14:textId="77777777" w:rsidR="00361B84" w:rsidRPr="00502554" w:rsidRDefault="00361B84">
      <w:pPr>
        <w:pStyle w:val="afa"/>
        <w:numPr>
          <w:ilvl w:val="0"/>
          <w:numId w:val="166"/>
        </w:numPr>
      </w:pPr>
      <w:r w:rsidRPr="00502554">
        <w:t xml:space="preserve">Нажать кнопку </w:t>
      </w:r>
      <w:r>
        <w:rPr>
          <w:noProof/>
        </w:rPr>
        <w:drawing>
          <wp:inline distT="0" distB="0" distL="0" distR="0" wp14:anchorId="76583716" wp14:editId="314640C0">
            <wp:extent cx="144000" cy="144000"/>
            <wp:effectExtent l="0" t="0" r="8890" b="8890"/>
            <wp:docPr id="297304" name="Рисунок 297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a:blip r:embed="rId55" cstate="print">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144000" cy="144000"/>
                    </a:xfrm>
                    <a:prstGeom prst="rect">
                      <a:avLst/>
                    </a:prstGeom>
                  </pic:spPr>
                </pic:pic>
              </a:graphicData>
            </a:graphic>
          </wp:inline>
        </w:drawing>
      </w:r>
      <w:r>
        <w:t xml:space="preserve"> </w:t>
      </w:r>
      <w:r w:rsidRPr="00502554">
        <w:t>в столбце «Связь с таблицами».</w:t>
      </w:r>
    </w:p>
    <w:p w14:paraId="6697D456" w14:textId="2006E94C" w:rsidR="00361B84" w:rsidRPr="00502554" w:rsidRDefault="00361B84">
      <w:pPr>
        <w:pStyle w:val="afa"/>
        <w:numPr>
          <w:ilvl w:val="0"/>
          <w:numId w:val="166"/>
        </w:numPr>
      </w:pPr>
      <w:r>
        <w:t>В</w:t>
      </w:r>
      <w:r w:rsidRPr="00502554">
        <w:t xml:space="preserve"> открывшемся окне редактирования связей с</w:t>
      </w:r>
      <w:r>
        <w:t xml:space="preserve"> </w:t>
      </w:r>
      <w:r w:rsidRPr="00502554">
        <w:t>таблицами</w:t>
      </w:r>
      <w:r>
        <w:t xml:space="preserve"> д</w:t>
      </w:r>
      <w:r w:rsidRPr="00502554">
        <w:t xml:space="preserve">обавить необходимую связь </w:t>
      </w:r>
      <w:r>
        <w:t xml:space="preserve">и нажать кнопку </w:t>
      </w:r>
      <w:r w:rsidRPr="000864E4">
        <w:rPr>
          <w:rStyle w:val="af1"/>
        </w:rPr>
        <w:t>OK</w:t>
      </w:r>
      <w:r>
        <w:rPr>
          <w:lang w:val="en-US"/>
        </w:rPr>
        <w:t xml:space="preserve"> </w:t>
      </w:r>
      <w:r>
        <w:t xml:space="preserve">(см. </w:t>
      </w:r>
      <w:r>
        <w:fldChar w:fldCharType="begin"/>
      </w:r>
      <w:r>
        <w:instrText xml:space="preserve"> REF  _Ref125470648 \* Lower \h  \* MERGEFORMAT </w:instrText>
      </w:r>
      <w:r>
        <w:fldChar w:fldCharType="separate"/>
      </w:r>
      <w:r w:rsidR="00AE5467">
        <w:t xml:space="preserve">рисунок </w:t>
      </w:r>
      <w:r w:rsidR="00AE5467">
        <w:rPr>
          <w:noProof/>
        </w:rPr>
        <w:t>39</w:t>
      </w:r>
      <w:r>
        <w:fldChar w:fldCharType="end"/>
      </w:r>
      <w:r w:rsidRPr="00502554">
        <w:t>).</w:t>
      </w:r>
    </w:p>
    <w:p w14:paraId="69B9D742" w14:textId="77777777" w:rsidR="00361B84" w:rsidRDefault="00361B84" w:rsidP="00361B84">
      <w:pPr>
        <w:pStyle w:val="af7"/>
      </w:pPr>
      <w:r w:rsidRPr="00502554">
        <w:drawing>
          <wp:inline distT="0" distB="0" distL="0" distR="0" wp14:anchorId="6F2EE608" wp14:editId="753BAA67">
            <wp:extent cx="6217200" cy="2379600"/>
            <wp:effectExtent l="0" t="0" r="0" b="1905"/>
            <wp:docPr id="128" name="Рисунок 578" descr="C:\Users\i.erohin\Downloads\2020-03-03_14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8" descr="C:\Users\i.erohin\Downloads\2020-03-03_1437.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217200" cy="2379600"/>
                    </a:xfrm>
                    <a:prstGeom prst="rect">
                      <a:avLst/>
                    </a:prstGeom>
                    <a:noFill/>
                    <a:ln>
                      <a:noFill/>
                    </a:ln>
                  </pic:spPr>
                </pic:pic>
              </a:graphicData>
            </a:graphic>
          </wp:inline>
        </w:drawing>
      </w:r>
    </w:p>
    <w:p w14:paraId="1983EE06" w14:textId="2D6FAB93" w:rsidR="00361B84" w:rsidRPr="00502554" w:rsidRDefault="00361B84" w:rsidP="00361B84">
      <w:pPr>
        <w:pStyle w:val="a6"/>
      </w:pPr>
      <w:bookmarkStart w:id="161" w:name="_Ref125470648"/>
      <w:r>
        <w:t xml:space="preserve">Рисунок </w:t>
      </w:r>
      <w:fldSimple w:instr=" SEQ Рисунок \* ARABIC ">
        <w:r w:rsidR="00AE5467">
          <w:rPr>
            <w:noProof/>
          </w:rPr>
          <w:t>39</w:t>
        </w:r>
      </w:fldSimple>
      <w:bookmarkEnd w:id="161"/>
      <w:r>
        <w:t>.</w:t>
      </w:r>
      <w:r w:rsidRPr="00626F2D">
        <w:t xml:space="preserve"> </w:t>
      </w:r>
      <w:r w:rsidRPr="00502554">
        <w:t>Редактирование связи с таблицами</w:t>
      </w:r>
    </w:p>
    <w:p w14:paraId="754F16FF" w14:textId="77777777" w:rsidR="00361B84" w:rsidRPr="00502554" w:rsidRDefault="00361B84">
      <w:pPr>
        <w:pStyle w:val="afa"/>
        <w:numPr>
          <w:ilvl w:val="0"/>
          <w:numId w:val="166"/>
        </w:numPr>
      </w:pPr>
      <w:r w:rsidRPr="00502554">
        <w:t xml:space="preserve">Нажать кнопку </w:t>
      </w:r>
      <w:r w:rsidRPr="000864E4">
        <w:rPr>
          <w:rStyle w:val="af1"/>
        </w:rPr>
        <w:t>Сохранить</w:t>
      </w:r>
      <w:r w:rsidRPr="00502554">
        <w:t>.</w:t>
      </w:r>
    </w:p>
    <w:p w14:paraId="76322507" w14:textId="77777777" w:rsidR="00361B84" w:rsidRPr="00502554" w:rsidRDefault="00361B84" w:rsidP="00361B84">
      <w:pPr>
        <w:pStyle w:val="4"/>
      </w:pPr>
      <w:r>
        <w:lastRenderedPageBreak/>
        <w:t xml:space="preserve">Выбор атрибута для сортировки элементов </w:t>
      </w:r>
      <w:r w:rsidRPr="00502554">
        <w:t>измерения</w:t>
      </w:r>
    </w:p>
    <w:p w14:paraId="7CC36910" w14:textId="77777777" w:rsidR="00361B84" w:rsidRPr="00502554" w:rsidRDefault="00361B84" w:rsidP="00361B84">
      <w:r w:rsidRPr="00502554">
        <w:t xml:space="preserve">Для отображения данных на виджетах в </w:t>
      </w:r>
      <w:r>
        <w:t>Dashboard Designer</w:t>
      </w:r>
      <w:r w:rsidRPr="00502554">
        <w:t xml:space="preserve"> в соответствии с</w:t>
      </w:r>
      <w:r>
        <w:t xml:space="preserve"> </w:t>
      </w:r>
      <w:r w:rsidRPr="00502554">
        <w:t>пользовательской сортировкой в настройках измерения необходимо выбрать «Атрибут для</w:t>
      </w:r>
      <w:r>
        <w:t xml:space="preserve"> </w:t>
      </w:r>
      <w:r w:rsidRPr="00502554">
        <w:t xml:space="preserve">сортировки». </w:t>
      </w:r>
    </w:p>
    <w:p w14:paraId="6FA27DD3" w14:textId="77777777" w:rsidR="00361B84" w:rsidRPr="00502554" w:rsidRDefault="00361B84" w:rsidP="00361B84">
      <w:r w:rsidRPr="00502554">
        <w:t>Для выбора атрибута для сортировки необходимы выполнить следующие действия:</w:t>
      </w:r>
    </w:p>
    <w:p w14:paraId="47C200F6" w14:textId="77777777" w:rsidR="00361B84" w:rsidRPr="00502554" w:rsidRDefault="00361B84">
      <w:pPr>
        <w:pStyle w:val="afa"/>
        <w:numPr>
          <w:ilvl w:val="0"/>
          <w:numId w:val="47"/>
        </w:numPr>
      </w:pPr>
      <w:r w:rsidRPr="00502554">
        <w:t>Выбрать необходимое измерение в дереве сущностей.</w:t>
      </w:r>
    </w:p>
    <w:p w14:paraId="78ABBA33" w14:textId="366A3921" w:rsidR="00361B84" w:rsidRDefault="00361B84">
      <w:pPr>
        <w:pStyle w:val="afa"/>
        <w:numPr>
          <w:ilvl w:val="0"/>
          <w:numId w:val="47"/>
        </w:numPr>
      </w:pPr>
      <w:r w:rsidRPr="00502554">
        <w:t>Выбрать атрибут для сортировки в области настройки измерения</w:t>
      </w:r>
      <w:r>
        <w:t xml:space="preserve"> (см. </w:t>
      </w:r>
      <w:r>
        <w:fldChar w:fldCharType="begin"/>
      </w:r>
      <w:r>
        <w:instrText xml:space="preserve"> REF  _Ref125470705 \* Lower \h  \* MERGEFORMAT </w:instrText>
      </w:r>
      <w:r>
        <w:fldChar w:fldCharType="separate"/>
      </w:r>
      <w:r w:rsidR="00AE5467">
        <w:t xml:space="preserve">рисунок </w:t>
      </w:r>
      <w:r w:rsidR="00AE5467">
        <w:rPr>
          <w:noProof/>
        </w:rPr>
        <w:t>40</w:t>
      </w:r>
      <w:r>
        <w:fldChar w:fldCharType="end"/>
      </w:r>
      <w:r w:rsidRPr="00502554">
        <w:t>).</w:t>
      </w:r>
    </w:p>
    <w:p w14:paraId="6F1338C0" w14:textId="77777777" w:rsidR="00361B84" w:rsidRPr="00502554" w:rsidRDefault="00361B84">
      <w:pPr>
        <w:pStyle w:val="afa"/>
        <w:numPr>
          <w:ilvl w:val="0"/>
          <w:numId w:val="47"/>
        </w:numPr>
      </w:pPr>
      <w:r w:rsidRPr="00502554">
        <w:t xml:space="preserve">Нажать кнопку </w:t>
      </w:r>
      <w:r w:rsidRPr="00FF31A2">
        <w:rPr>
          <w:rStyle w:val="af1"/>
        </w:rPr>
        <w:t>Сохранить</w:t>
      </w:r>
      <w:r w:rsidRPr="00502554">
        <w:t>.</w:t>
      </w:r>
    </w:p>
    <w:p w14:paraId="4F751243" w14:textId="77777777" w:rsidR="00361B84" w:rsidRDefault="00361B84" w:rsidP="00361B84">
      <w:pPr>
        <w:pStyle w:val="af7"/>
      </w:pPr>
      <w:r w:rsidRPr="00502554">
        <w:drawing>
          <wp:inline distT="0" distB="0" distL="0" distR="0" wp14:anchorId="0D052808" wp14:editId="19DD8311">
            <wp:extent cx="5191125" cy="2886075"/>
            <wp:effectExtent l="0" t="0" r="0" b="0"/>
            <wp:docPr id="130" name="Рисунок 580" descr="C:\Users\i.erohin\Downloads\2020-03-03_16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0" descr="C:\Users\i.erohin\Downloads\2020-03-03_1627.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191125" cy="2886075"/>
                    </a:xfrm>
                    <a:prstGeom prst="rect">
                      <a:avLst/>
                    </a:prstGeom>
                    <a:noFill/>
                    <a:ln>
                      <a:noFill/>
                    </a:ln>
                  </pic:spPr>
                </pic:pic>
              </a:graphicData>
            </a:graphic>
          </wp:inline>
        </w:drawing>
      </w:r>
    </w:p>
    <w:p w14:paraId="594A7F90" w14:textId="7B00B2C6" w:rsidR="00361B84" w:rsidRPr="00502554" w:rsidRDefault="00361B84" w:rsidP="00361B84">
      <w:pPr>
        <w:pStyle w:val="a6"/>
      </w:pPr>
      <w:bookmarkStart w:id="162" w:name="_Ref125470705"/>
      <w:r>
        <w:t xml:space="preserve">Рисунок </w:t>
      </w:r>
      <w:fldSimple w:instr=" SEQ Рисунок \* ARABIC ">
        <w:r w:rsidR="00AE5467">
          <w:rPr>
            <w:noProof/>
          </w:rPr>
          <w:t>40</w:t>
        </w:r>
      </w:fldSimple>
      <w:bookmarkEnd w:id="162"/>
      <w:r>
        <w:t xml:space="preserve">. </w:t>
      </w:r>
      <w:r w:rsidRPr="00502554">
        <w:t>Атрибут для сортировки</w:t>
      </w:r>
    </w:p>
    <w:p w14:paraId="1A0C8E62" w14:textId="77777777" w:rsidR="00361B84" w:rsidRPr="00502554" w:rsidRDefault="00361B84" w:rsidP="00361B84">
      <w:pPr>
        <w:pStyle w:val="4"/>
      </w:pPr>
      <w:r w:rsidRPr="00502554">
        <w:t>Создание/удаление измерений</w:t>
      </w:r>
    </w:p>
    <w:p w14:paraId="6EBEFB9F" w14:textId="77777777" w:rsidR="00361B84" w:rsidRPr="00502554" w:rsidRDefault="00361B84" w:rsidP="00361B84">
      <w:r w:rsidRPr="00502554">
        <w:t>Измерение возможно создать двумя способами:</w:t>
      </w:r>
    </w:p>
    <w:p w14:paraId="2FC8018B" w14:textId="3DDFDD9D" w:rsidR="00361B84" w:rsidRPr="00502554" w:rsidRDefault="00361B84">
      <w:pPr>
        <w:pStyle w:val="afa"/>
        <w:numPr>
          <w:ilvl w:val="0"/>
          <w:numId w:val="48"/>
        </w:numPr>
      </w:pPr>
      <w:r w:rsidRPr="00502554">
        <w:t>В окне настройки многомерной модели</w:t>
      </w:r>
      <w:r>
        <w:rPr>
          <w:lang w:val="en-US"/>
        </w:rPr>
        <w:t xml:space="preserve"> (</w:t>
      </w:r>
      <w:r>
        <w:t xml:space="preserve">см. раздел </w:t>
      </w:r>
      <w:r>
        <w:fldChar w:fldCharType="begin"/>
      </w:r>
      <w:r>
        <w:instrText xml:space="preserve"> REF _Ref124435949 \r \h </w:instrText>
      </w:r>
      <w:r>
        <w:fldChar w:fldCharType="separate"/>
      </w:r>
      <w:r w:rsidR="00AE5467">
        <w:t>2.4.4</w:t>
      </w:r>
      <w:r>
        <w:fldChar w:fldCharType="end"/>
      </w:r>
      <w:r>
        <w:rPr>
          <w:lang w:val="en-US"/>
        </w:rPr>
        <w:t>)</w:t>
      </w:r>
      <w:r w:rsidRPr="00502554">
        <w:t>.</w:t>
      </w:r>
    </w:p>
    <w:p w14:paraId="26EFF1DD" w14:textId="77777777" w:rsidR="00361B84" w:rsidRPr="00502554" w:rsidRDefault="00361B84">
      <w:pPr>
        <w:pStyle w:val="afa"/>
        <w:numPr>
          <w:ilvl w:val="0"/>
          <w:numId w:val="48"/>
        </w:numPr>
      </w:pPr>
      <w:r w:rsidRPr="00502554">
        <w:t>В дереве сущностей базы данных.</w:t>
      </w:r>
    </w:p>
    <w:p w14:paraId="5E1E5FE2" w14:textId="77777777" w:rsidR="00361B84" w:rsidRPr="00502554" w:rsidRDefault="00361B84" w:rsidP="00361B84">
      <w:r w:rsidRPr="00502554">
        <w:t>Для создания измерения в дереве сущностей базы данных необходимо выполнить следующие действия:</w:t>
      </w:r>
    </w:p>
    <w:p w14:paraId="4E514E92" w14:textId="77777777" w:rsidR="00361B84" w:rsidRPr="00502554" w:rsidRDefault="00361B84">
      <w:pPr>
        <w:pStyle w:val="afa"/>
        <w:numPr>
          <w:ilvl w:val="0"/>
          <w:numId w:val="49"/>
        </w:numPr>
      </w:pPr>
      <w:r w:rsidRPr="00502554">
        <w:t>Навести курсор мыши на раздел «Измерения».</w:t>
      </w:r>
    </w:p>
    <w:p w14:paraId="20401F57" w14:textId="77777777" w:rsidR="00361B84" w:rsidRPr="00502554" w:rsidRDefault="00361B84">
      <w:pPr>
        <w:pStyle w:val="afa"/>
        <w:numPr>
          <w:ilvl w:val="0"/>
          <w:numId w:val="49"/>
        </w:numPr>
      </w:pPr>
      <w:r w:rsidRPr="00502554">
        <w:t>Нажать на отобразившуюся кнопку меню</w:t>
      </w:r>
      <w:r>
        <w:t xml:space="preserve"> </w:t>
      </w:r>
      <w:r>
        <w:rPr>
          <w:noProof/>
          <w:lang w:val="en-US"/>
        </w:rPr>
        <w:drawing>
          <wp:inline distT="0" distB="0" distL="0" distR="0" wp14:anchorId="61F9D394" wp14:editId="4836BBA4">
            <wp:extent cx="129600" cy="147600"/>
            <wp:effectExtent l="0" t="0" r="3810" b="508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29600" cy="147600"/>
                    </a:xfrm>
                    <a:prstGeom prst="rect">
                      <a:avLst/>
                    </a:prstGeom>
                  </pic:spPr>
                </pic:pic>
              </a:graphicData>
            </a:graphic>
          </wp:inline>
        </w:drawing>
      </w:r>
      <w:r w:rsidRPr="00502554">
        <w:t>.</w:t>
      </w:r>
    </w:p>
    <w:p w14:paraId="56FF2073" w14:textId="3D512BC5" w:rsidR="00361B84" w:rsidRPr="00502554" w:rsidRDefault="00361B84">
      <w:pPr>
        <w:pStyle w:val="afa"/>
        <w:numPr>
          <w:ilvl w:val="0"/>
          <w:numId w:val="49"/>
        </w:numPr>
      </w:pPr>
      <w:r w:rsidRPr="00502554">
        <w:lastRenderedPageBreak/>
        <w:t>Нажать пункт меню «Добавить измерение»</w:t>
      </w:r>
      <w:r>
        <w:t xml:space="preserve"> (см. </w:t>
      </w:r>
      <w:r>
        <w:fldChar w:fldCharType="begin"/>
      </w:r>
      <w:r>
        <w:instrText xml:space="preserve"> REF _Ref125470792 \h </w:instrText>
      </w:r>
      <w:r>
        <w:fldChar w:fldCharType="separate"/>
      </w:r>
      <w:r w:rsidR="00AE5467">
        <w:t xml:space="preserve">Рисунок </w:t>
      </w:r>
      <w:r w:rsidR="00AE5467">
        <w:rPr>
          <w:noProof/>
        </w:rPr>
        <w:t>41</w:t>
      </w:r>
      <w:r>
        <w:fldChar w:fldCharType="end"/>
      </w:r>
      <w:r w:rsidRPr="00502554">
        <w:t>).</w:t>
      </w:r>
    </w:p>
    <w:p w14:paraId="148CBF6F" w14:textId="77777777" w:rsidR="00361B84" w:rsidRDefault="00361B84" w:rsidP="00361B84">
      <w:pPr>
        <w:pStyle w:val="af7"/>
      </w:pPr>
      <w:r w:rsidRPr="00502554">
        <w:drawing>
          <wp:inline distT="0" distB="0" distL="0" distR="0" wp14:anchorId="76C96B7A" wp14:editId="282D0C8D">
            <wp:extent cx="3629025" cy="1381125"/>
            <wp:effectExtent l="0" t="0" r="0" b="0"/>
            <wp:docPr id="35" name="Рисунок 581" descr="C:\Users\i.erohin\Downloads\2020-03-03_17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1" descr="C:\Users\i.erohin\Downloads\2020-03-03_1730.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629025" cy="1381125"/>
                    </a:xfrm>
                    <a:prstGeom prst="rect">
                      <a:avLst/>
                    </a:prstGeom>
                    <a:noFill/>
                    <a:ln>
                      <a:noFill/>
                    </a:ln>
                  </pic:spPr>
                </pic:pic>
              </a:graphicData>
            </a:graphic>
          </wp:inline>
        </w:drawing>
      </w:r>
    </w:p>
    <w:p w14:paraId="7698CF20" w14:textId="78103E6E" w:rsidR="00361B84" w:rsidRPr="00502554" w:rsidRDefault="00361B84" w:rsidP="00361B84">
      <w:pPr>
        <w:pStyle w:val="a6"/>
      </w:pPr>
      <w:bookmarkStart w:id="163" w:name="_Ref125470792"/>
      <w:r>
        <w:t xml:space="preserve">Рисунок </w:t>
      </w:r>
      <w:fldSimple w:instr=" SEQ Рисунок \* ARABIC ">
        <w:r w:rsidR="00AE5467">
          <w:rPr>
            <w:noProof/>
          </w:rPr>
          <w:t>41</w:t>
        </w:r>
      </w:fldSimple>
      <w:bookmarkEnd w:id="163"/>
      <w:r>
        <w:t xml:space="preserve">. </w:t>
      </w:r>
      <w:r w:rsidRPr="00502554">
        <w:t>Добавление измерения</w:t>
      </w:r>
    </w:p>
    <w:p w14:paraId="5F4EFB9B" w14:textId="693D1726" w:rsidR="00361B84" w:rsidRPr="00502554" w:rsidRDefault="00361B84" w:rsidP="00361B84">
      <w:r w:rsidRPr="00502554">
        <w:t>В области настроек автоматически отобразятся поля настройки для создаваемого измерения. Далее необходимо выполнить все необходимые настройки, описанные в</w:t>
      </w:r>
      <w:r>
        <w:t xml:space="preserve"> разделе </w:t>
      </w:r>
      <w:r>
        <w:fldChar w:fldCharType="begin"/>
      </w:r>
      <w:r>
        <w:instrText xml:space="preserve"> REF _Ref124436161 \r \h </w:instrText>
      </w:r>
      <w:r>
        <w:fldChar w:fldCharType="separate"/>
      </w:r>
      <w:r w:rsidR="00AE5467">
        <w:t>2.7.1.1</w:t>
      </w:r>
      <w:r>
        <w:fldChar w:fldCharType="end"/>
      </w:r>
      <w:r w:rsidRPr="00502554">
        <w:t>.</w:t>
      </w:r>
    </w:p>
    <w:p w14:paraId="7417423F" w14:textId="77777777" w:rsidR="00361B84" w:rsidRPr="00502554" w:rsidRDefault="00361B84" w:rsidP="00361B84">
      <w:r w:rsidRPr="00502554">
        <w:t>Для удаления измерения необходимо выполнить следующие действия:</w:t>
      </w:r>
    </w:p>
    <w:p w14:paraId="3B555C07" w14:textId="77777777" w:rsidR="00361B84" w:rsidRPr="00502554" w:rsidRDefault="00361B84">
      <w:pPr>
        <w:pStyle w:val="afa"/>
        <w:numPr>
          <w:ilvl w:val="0"/>
          <w:numId w:val="50"/>
        </w:numPr>
      </w:pPr>
      <w:r w:rsidRPr="00502554">
        <w:t>Выбрать измерение в дереве сущностей.</w:t>
      </w:r>
    </w:p>
    <w:p w14:paraId="54B85D2C" w14:textId="77777777" w:rsidR="00361B84" w:rsidRPr="00502554" w:rsidRDefault="00361B84">
      <w:pPr>
        <w:pStyle w:val="afa"/>
        <w:numPr>
          <w:ilvl w:val="0"/>
          <w:numId w:val="50"/>
        </w:numPr>
      </w:pPr>
      <w:r w:rsidRPr="00502554">
        <w:t xml:space="preserve">Нажать на отобразившуюся кнопку меню </w:t>
      </w:r>
      <w:r>
        <w:rPr>
          <w:noProof/>
          <w:lang w:val="en-US"/>
        </w:rPr>
        <w:drawing>
          <wp:inline distT="0" distB="0" distL="0" distR="0" wp14:anchorId="63473FFB" wp14:editId="3F6E7A51">
            <wp:extent cx="129600" cy="147600"/>
            <wp:effectExtent l="0" t="0" r="3810" b="5080"/>
            <wp:docPr id="297305" name="Рисунок 297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29600" cy="147600"/>
                    </a:xfrm>
                    <a:prstGeom prst="rect">
                      <a:avLst/>
                    </a:prstGeom>
                  </pic:spPr>
                </pic:pic>
              </a:graphicData>
            </a:graphic>
          </wp:inline>
        </w:drawing>
      </w:r>
      <w:r w:rsidRPr="00502554">
        <w:t>.</w:t>
      </w:r>
    </w:p>
    <w:p w14:paraId="3FDB38A7" w14:textId="4D0519F4" w:rsidR="00361B84" w:rsidRPr="00502554" w:rsidRDefault="00361B84">
      <w:pPr>
        <w:pStyle w:val="afa"/>
        <w:numPr>
          <w:ilvl w:val="0"/>
          <w:numId w:val="50"/>
        </w:numPr>
      </w:pPr>
      <w:r w:rsidRPr="00502554">
        <w:t>Нажать пункт меню «Удалить измерение»</w:t>
      </w:r>
      <w:r>
        <w:t xml:space="preserve"> (см. </w:t>
      </w:r>
      <w:r>
        <w:fldChar w:fldCharType="begin"/>
      </w:r>
      <w:r>
        <w:instrText xml:space="preserve"> REF  _Ref125470833 \* Lower \h  \* MERGEFORMAT </w:instrText>
      </w:r>
      <w:r>
        <w:fldChar w:fldCharType="separate"/>
      </w:r>
      <w:r w:rsidR="00AE5467">
        <w:t xml:space="preserve">рисунок </w:t>
      </w:r>
      <w:r w:rsidR="00AE5467">
        <w:rPr>
          <w:noProof/>
        </w:rPr>
        <w:t>42</w:t>
      </w:r>
      <w:r>
        <w:fldChar w:fldCharType="end"/>
      </w:r>
      <w:r w:rsidRPr="00502554">
        <w:t>).</w:t>
      </w:r>
    </w:p>
    <w:p w14:paraId="58192613" w14:textId="77777777" w:rsidR="00361B84" w:rsidRDefault="00361B84" w:rsidP="00361B84">
      <w:pPr>
        <w:pStyle w:val="af7"/>
      </w:pPr>
      <w:r w:rsidRPr="00502554">
        <w:drawing>
          <wp:inline distT="0" distB="0" distL="0" distR="0" wp14:anchorId="0C57521E" wp14:editId="0CF5F077">
            <wp:extent cx="3695700" cy="1762125"/>
            <wp:effectExtent l="0" t="0" r="0" b="0"/>
            <wp:docPr id="132" name="Рисунок 582" descr="C:\Users\i.erohin\Downloads\2020-03-03_17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2" descr="C:\Users\i.erohin\Downloads\2020-03-03_1731.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695700" cy="1762125"/>
                    </a:xfrm>
                    <a:prstGeom prst="rect">
                      <a:avLst/>
                    </a:prstGeom>
                    <a:noFill/>
                    <a:ln>
                      <a:noFill/>
                    </a:ln>
                  </pic:spPr>
                </pic:pic>
              </a:graphicData>
            </a:graphic>
          </wp:inline>
        </w:drawing>
      </w:r>
    </w:p>
    <w:p w14:paraId="57D684B6" w14:textId="768A9181" w:rsidR="00361B84" w:rsidRPr="00502554" w:rsidRDefault="00361B84" w:rsidP="00361B84">
      <w:pPr>
        <w:pStyle w:val="a6"/>
      </w:pPr>
      <w:bookmarkStart w:id="164" w:name="_Ref125470833"/>
      <w:r>
        <w:t xml:space="preserve">Рисунок </w:t>
      </w:r>
      <w:fldSimple w:instr=" SEQ Рисунок \* ARABIC ">
        <w:r w:rsidR="00AE5467">
          <w:rPr>
            <w:noProof/>
          </w:rPr>
          <w:t>42</w:t>
        </w:r>
      </w:fldSimple>
      <w:bookmarkEnd w:id="164"/>
      <w:r>
        <w:t xml:space="preserve">. </w:t>
      </w:r>
      <w:r w:rsidRPr="00502554">
        <w:t>Удаление измерения</w:t>
      </w:r>
    </w:p>
    <w:p w14:paraId="5BAE23D7" w14:textId="77777777" w:rsidR="00361B84" w:rsidRPr="00502554" w:rsidRDefault="00361B84">
      <w:pPr>
        <w:pStyle w:val="afa"/>
        <w:numPr>
          <w:ilvl w:val="0"/>
          <w:numId w:val="50"/>
        </w:numPr>
      </w:pPr>
      <w:r w:rsidRPr="00502554">
        <w:t xml:space="preserve">Нажать кнопку </w:t>
      </w:r>
      <w:r w:rsidRPr="00FF31A2">
        <w:rPr>
          <w:rStyle w:val="af4"/>
        </w:rPr>
        <w:t>Да, удалить</w:t>
      </w:r>
      <w:r w:rsidRPr="00502554">
        <w:t xml:space="preserve"> для подтверждения удаления, для отмены операции нажать кнопку </w:t>
      </w:r>
      <w:r w:rsidRPr="00FF31A2">
        <w:rPr>
          <w:rStyle w:val="af5"/>
        </w:rPr>
        <w:t>Отмена</w:t>
      </w:r>
      <w:r w:rsidRPr="00502554">
        <w:t>.</w:t>
      </w:r>
    </w:p>
    <w:p w14:paraId="42A1D442" w14:textId="77777777" w:rsidR="00361B84" w:rsidRPr="00502554" w:rsidRDefault="00361B84" w:rsidP="00361B84">
      <w:pPr>
        <w:pStyle w:val="3"/>
      </w:pPr>
      <w:bookmarkStart w:id="165" w:name="_Ref74165260"/>
      <w:bookmarkStart w:id="166" w:name="_Toc125572167"/>
      <w:bookmarkStart w:id="167" w:name="_Toc126141814"/>
      <w:r w:rsidRPr="00502554">
        <w:lastRenderedPageBreak/>
        <w:t>Просмотр и редактирование группы показателей в ViQube</w:t>
      </w:r>
      <w:bookmarkEnd w:id="165"/>
      <w:bookmarkEnd w:id="166"/>
      <w:bookmarkEnd w:id="167"/>
    </w:p>
    <w:p w14:paraId="5558CA0F" w14:textId="77777777" w:rsidR="00361B84" w:rsidRPr="00502554" w:rsidRDefault="00361B84" w:rsidP="00361B84">
      <w:pPr>
        <w:pStyle w:val="4"/>
      </w:pPr>
      <w:r w:rsidRPr="00502554">
        <w:t>Основные параметры группы показателей</w:t>
      </w:r>
    </w:p>
    <w:p w14:paraId="4A4C725F" w14:textId="77777777" w:rsidR="00361B84" w:rsidRPr="00502554" w:rsidRDefault="00361B84" w:rsidP="00361B84">
      <w:r w:rsidRPr="00502554">
        <w:t>Для просмотра настроек группы показателей необходимо выполнить следующие действия:</w:t>
      </w:r>
    </w:p>
    <w:p w14:paraId="71CC86F1" w14:textId="77777777" w:rsidR="00361B84" w:rsidRDefault="00361B84">
      <w:pPr>
        <w:pStyle w:val="afa"/>
        <w:numPr>
          <w:ilvl w:val="0"/>
          <w:numId w:val="167"/>
        </w:numPr>
      </w:pPr>
      <w:r w:rsidRPr="00502554">
        <w:t>Выбрать пункт «Группы показателей» в дереве сущностей</w:t>
      </w:r>
      <w:r w:rsidRPr="002035AE">
        <w:rPr>
          <w:lang w:val="en-US"/>
        </w:rPr>
        <w:t xml:space="preserve"> </w:t>
      </w:r>
      <w:r>
        <w:t xml:space="preserve">и нажать кнопку </w:t>
      </w:r>
      <w:r>
        <w:rPr>
          <w:noProof/>
          <w:lang w:val="en-US"/>
        </w:rPr>
        <w:drawing>
          <wp:inline distT="0" distB="0" distL="0" distR="0" wp14:anchorId="5216B51C" wp14:editId="4C2ECFA2">
            <wp:extent cx="151200" cy="151200"/>
            <wp:effectExtent l="0" t="0" r="1270" b="1270"/>
            <wp:docPr id="297306" name="Рисунок 297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64" cstate="print">
                      <a:extLst>
                        <a:ext uri="{28A0092B-C50C-407E-A947-70E740481C1C}">
                          <a14:useLocalDpi xmlns:a14="http://schemas.microsoft.com/office/drawing/2010/main" val="0"/>
                        </a:ext>
                        <a:ext uri="{96DAC541-7B7A-43D3-8B79-37D633B846F1}">
                          <asvg:svgBlip xmlns:asvg="http://schemas.microsoft.com/office/drawing/2016/SVG/main" r:embed="rId65"/>
                        </a:ext>
                      </a:extLst>
                    </a:blip>
                    <a:stretch>
                      <a:fillRect/>
                    </a:stretch>
                  </pic:blipFill>
                  <pic:spPr>
                    <a:xfrm>
                      <a:off x="0" y="0"/>
                      <a:ext cx="151200" cy="151200"/>
                    </a:xfrm>
                    <a:prstGeom prst="rect">
                      <a:avLst/>
                    </a:prstGeom>
                  </pic:spPr>
                </pic:pic>
              </a:graphicData>
            </a:graphic>
          </wp:inline>
        </w:drawing>
      </w:r>
      <w:r>
        <w:t xml:space="preserve"> слева от него</w:t>
      </w:r>
      <w:r w:rsidRPr="00502554">
        <w:t>.</w:t>
      </w:r>
    </w:p>
    <w:p w14:paraId="4E61C2FC" w14:textId="77777777" w:rsidR="00361B84" w:rsidRDefault="00361B84">
      <w:pPr>
        <w:pStyle w:val="afa"/>
        <w:numPr>
          <w:ilvl w:val="0"/>
          <w:numId w:val="167"/>
        </w:numPr>
      </w:pPr>
      <w:r w:rsidRPr="00502554">
        <w:t>В</w:t>
      </w:r>
      <w:r>
        <w:t xml:space="preserve"> развернувшемся списке групп показателей в</w:t>
      </w:r>
      <w:r w:rsidRPr="00502554">
        <w:t xml:space="preserve">ыбрать </w:t>
      </w:r>
      <w:r>
        <w:t>группу</w:t>
      </w:r>
      <w:r w:rsidRPr="00502554">
        <w:t xml:space="preserve"> для просмотра.</w:t>
      </w:r>
    </w:p>
    <w:p w14:paraId="17822C12" w14:textId="77777777" w:rsidR="00361B84" w:rsidRDefault="00361B84" w:rsidP="00361B84">
      <w:pPr>
        <w:pStyle w:val="af7"/>
      </w:pPr>
      <w:r w:rsidRPr="00826314">
        <w:drawing>
          <wp:inline distT="0" distB="0" distL="0" distR="0" wp14:anchorId="3AE0593C" wp14:editId="4BCC3567">
            <wp:extent cx="5785200" cy="3412800"/>
            <wp:effectExtent l="0" t="0" r="6350" b="0"/>
            <wp:docPr id="517"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785200" cy="3412800"/>
                    </a:xfrm>
                    <a:prstGeom prst="rect">
                      <a:avLst/>
                    </a:prstGeom>
                  </pic:spPr>
                </pic:pic>
              </a:graphicData>
            </a:graphic>
          </wp:inline>
        </w:drawing>
      </w:r>
    </w:p>
    <w:p w14:paraId="77E15EF1" w14:textId="77AC66EB" w:rsidR="00361B84" w:rsidRPr="00502554" w:rsidRDefault="00361B84" w:rsidP="00361B84">
      <w:pPr>
        <w:pStyle w:val="a6"/>
      </w:pPr>
      <w:bookmarkStart w:id="168" w:name="_Ref125471265"/>
      <w:r>
        <w:t xml:space="preserve">Рисунок </w:t>
      </w:r>
      <w:fldSimple w:instr=" SEQ Рисунок \* ARABIC ">
        <w:r w:rsidR="00AE5467">
          <w:rPr>
            <w:noProof/>
          </w:rPr>
          <w:t>43</w:t>
        </w:r>
      </w:fldSimple>
      <w:bookmarkEnd w:id="168"/>
      <w:r>
        <w:t xml:space="preserve">. </w:t>
      </w:r>
      <w:r w:rsidRPr="00502554">
        <w:t>Настройки группы показателей</w:t>
      </w:r>
    </w:p>
    <w:p w14:paraId="1C042A6E" w14:textId="77777777" w:rsidR="00361B84" w:rsidRPr="00502554" w:rsidRDefault="00361B84" w:rsidP="00361B84">
      <w:r w:rsidRPr="00502554">
        <w:t>Основные параметры группы показателей:</w:t>
      </w:r>
    </w:p>
    <w:p w14:paraId="66DC8092" w14:textId="77777777" w:rsidR="00361B84" w:rsidRPr="00502554" w:rsidRDefault="00361B84">
      <w:pPr>
        <w:pStyle w:val="afa"/>
        <w:numPr>
          <w:ilvl w:val="0"/>
          <w:numId w:val="51"/>
        </w:numPr>
      </w:pPr>
      <w:r w:rsidRPr="00443678">
        <w:rPr>
          <w:rStyle w:val="af0"/>
        </w:rPr>
        <w:t>Наименование группы показателей</w:t>
      </w:r>
      <w:r w:rsidRPr="00502554">
        <w:t xml:space="preserve"> – наименование, созданное во время настройки многомерной модели в ViQube или в системе сбора.</w:t>
      </w:r>
    </w:p>
    <w:p w14:paraId="343D4D3D" w14:textId="77777777" w:rsidR="00361B84" w:rsidRPr="00502554" w:rsidRDefault="00361B84">
      <w:pPr>
        <w:pStyle w:val="afa"/>
        <w:numPr>
          <w:ilvl w:val="0"/>
          <w:numId w:val="51"/>
        </w:numPr>
      </w:pPr>
      <w:r w:rsidRPr="00443678">
        <w:rPr>
          <w:rStyle w:val="af0"/>
        </w:rPr>
        <w:t>Идентификатор группы показателей</w:t>
      </w:r>
      <w:r w:rsidRPr="00502554">
        <w:t xml:space="preserve"> – уникальный ключ, необходимый для</w:t>
      </w:r>
      <w:r>
        <w:t xml:space="preserve"> </w:t>
      </w:r>
      <w:r w:rsidRPr="00502554">
        <w:t>однозначного определения группы показателей. Автоматически создается во время настройки многомерной модели. Ограничение по длине идентификатора составляет 32 символа.</w:t>
      </w:r>
    </w:p>
    <w:p w14:paraId="2EC8DBBA" w14:textId="77777777" w:rsidR="00361B84" w:rsidRPr="00502554" w:rsidRDefault="00361B84">
      <w:pPr>
        <w:pStyle w:val="afa"/>
        <w:numPr>
          <w:ilvl w:val="0"/>
          <w:numId w:val="51"/>
        </w:numPr>
      </w:pPr>
      <w:r w:rsidRPr="00443678">
        <w:rPr>
          <w:rStyle w:val="af0"/>
        </w:rPr>
        <w:lastRenderedPageBreak/>
        <w:t>Таблица фактов</w:t>
      </w:r>
      <w:r w:rsidRPr="00502554">
        <w:t xml:space="preserve"> – поле, отображающее связь группы показателей с таблицей фактов</w:t>
      </w:r>
      <w:r>
        <w:t xml:space="preserve"> в БД </w:t>
      </w:r>
      <w:r>
        <w:rPr>
          <w:lang w:val="en-US"/>
        </w:rPr>
        <w:t>ViQube</w:t>
      </w:r>
      <w:r w:rsidRPr="00502554">
        <w:t>.</w:t>
      </w:r>
    </w:p>
    <w:p w14:paraId="6AA23BBF" w14:textId="77777777" w:rsidR="00361B84" w:rsidRPr="00502554" w:rsidRDefault="00361B84">
      <w:pPr>
        <w:pStyle w:val="afa"/>
        <w:numPr>
          <w:ilvl w:val="0"/>
          <w:numId w:val="51"/>
        </w:numPr>
      </w:pPr>
      <w:r w:rsidRPr="00443678">
        <w:rPr>
          <w:rStyle w:val="af0"/>
        </w:rPr>
        <w:t>Показатели</w:t>
      </w:r>
      <w:r w:rsidRPr="00502554">
        <w:t xml:space="preserve"> – вкладка, на которой отображается список всех показателей, входящих в</w:t>
      </w:r>
      <w:r>
        <w:t xml:space="preserve"> </w:t>
      </w:r>
      <w:r w:rsidRPr="00502554">
        <w:t>состав группы показателей.</w:t>
      </w:r>
    </w:p>
    <w:p w14:paraId="6CDAEBAC" w14:textId="77777777" w:rsidR="00361B84" w:rsidRPr="00502554" w:rsidRDefault="00361B84">
      <w:pPr>
        <w:pStyle w:val="afa"/>
        <w:numPr>
          <w:ilvl w:val="0"/>
          <w:numId w:val="51"/>
        </w:numPr>
      </w:pPr>
      <w:r w:rsidRPr="00443678">
        <w:rPr>
          <w:rStyle w:val="af0"/>
        </w:rPr>
        <w:t>Расчетные показатели</w:t>
      </w:r>
      <w:r w:rsidRPr="00502554">
        <w:t xml:space="preserve"> – вкладка, на которой отображается список всех расчетных показателей, входящих в состав группы показателей.</w:t>
      </w:r>
    </w:p>
    <w:p w14:paraId="259004CC" w14:textId="77777777" w:rsidR="00361B84" w:rsidRPr="00502554" w:rsidRDefault="00361B84">
      <w:pPr>
        <w:pStyle w:val="afa"/>
        <w:numPr>
          <w:ilvl w:val="0"/>
          <w:numId w:val="51"/>
        </w:numPr>
      </w:pPr>
      <w:r w:rsidRPr="00443678">
        <w:rPr>
          <w:rStyle w:val="af0"/>
        </w:rPr>
        <w:t>Связи измерений с таблицей</w:t>
      </w:r>
      <w:r w:rsidRPr="00502554">
        <w:t xml:space="preserve"> – вкладка, на которой отображается список всех измерений и их атрибутов, входящих в состав группы показателей.</w:t>
      </w:r>
    </w:p>
    <w:p w14:paraId="2114BB63" w14:textId="77777777" w:rsidR="00361B84" w:rsidRPr="00502554" w:rsidRDefault="00361B84">
      <w:pPr>
        <w:pStyle w:val="afa"/>
        <w:numPr>
          <w:ilvl w:val="0"/>
          <w:numId w:val="51"/>
        </w:numPr>
      </w:pPr>
      <w:r w:rsidRPr="00443678">
        <w:rPr>
          <w:rStyle w:val="af0"/>
        </w:rPr>
        <w:t>Связи календарных измерений с таблицей</w:t>
      </w:r>
      <w:r w:rsidRPr="00502554">
        <w:t xml:space="preserve"> – вкладка, на которой отображается список календарных (системных) измерений, входящих в состав группы показателей.</w:t>
      </w:r>
    </w:p>
    <w:p w14:paraId="33657E10" w14:textId="77777777" w:rsidR="00361B84" w:rsidRPr="00502554" w:rsidRDefault="00361B84">
      <w:pPr>
        <w:pStyle w:val="afa"/>
        <w:numPr>
          <w:ilvl w:val="0"/>
          <w:numId w:val="51"/>
        </w:numPr>
      </w:pPr>
      <w:r w:rsidRPr="00443678">
        <w:rPr>
          <w:rStyle w:val="af0"/>
        </w:rPr>
        <w:t>Ролевые измерения</w:t>
      </w:r>
      <w:r w:rsidRPr="00502554">
        <w:t xml:space="preserve"> – вкладка, на которой отображается список ролей, созданных для</w:t>
      </w:r>
      <w:r>
        <w:t xml:space="preserve"> </w:t>
      </w:r>
      <w:r w:rsidRPr="00502554">
        <w:t>измерений, доступных в группе показателей.</w:t>
      </w:r>
    </w:p>
    <w:p w14:paraId="57A1EF06" w14:textId="77777777" w:rsidR="00361B84" w:rsidRPr="00502554" w:rsidRDefault="00361B84" w:rsidP="00361B84">
      <w:r w:rsidRPr="00502554">
        <w:t>Для ранее созданных групп показателей доступны следующие настройки:</w:t>
      </w:r>
    </w:p>
    <w:p w14:paraId="7A5B9065" w14:textId="77777777" w:rsidR="00361B84" w:rsidRPr="00502554" w:rsidRDefault="00361B84">
      <w:pPr>
        <w:pStyle w:val="afa"/>
        <w:numPr>
          <w:ilvl w:val="0"/>
          <w:numId w:val="52"/>
        </w:numPr>
      </w:pPr>
      <w:r w:rsidRPr="00502554">
        <w:t>смена наименования группы показателей;</w:t>
      </w:r>
    </w:p>
    <w:p w14:paraId="25BF5D04" w14:textId="77777777" w:rsidR="00361B84" w:rsidRPr="00502554" w:rsidRDefault="00361B84">
      <w:pPr>
        <w:pStyle w:val="afa"/>
        <w:numPr>
          <w:ilvl w:val="0"/>
          <w:numId w:val="52"/>
        </w:numPr>
      </w:pPr>
      <w:r w:rsidRPr="00502554">
        <w:t>смена таблицы фактов для группы показателей;</w:t>
      </w:r>
    </w:p>
    <w:p w14:paraId="396032B4" w14:textId="77777777" w:rsidR="00361B84" w:rsidRPr="00502554" w:rsidRDefault="00361B84">
      <w:pPr>
        <w:pStyle w:val="afa"/>
        <w:numPr>
          <w:ilvl w:val="0"/>
          <w:numId w:val="52"/>
        </w:numPr>
      </w:pPr>
      <w:r w:rsidRPr="00502554">
        <w:t>добавление/редактирование/удаление показателей;</w:t>
      </w:r>
    </w:p>
    <w:p w14:paraId="3A85EB79" w14:textId="77777777" w:rsidR="00361B84" w:rsidRPr="00502554" w:rsidRDefault="00361B84">
      <w:pPr>
        <w:pStyle w:val="afa"/>
        <w:numPr>
          <w:ilvl w:val="0"/>
          <w:numId w:val="52"/>
        </w:numPr>
      </w:pPr>
      <w:r w:rsidRPr="00502554">
        <w:t>добавление/редактирование/удаление расчетных показателей;</w:t>
      </w:r>
    </w:p>
    <w:p w14:paraId="3EA750C2" w14:textId="77777777" w:rsidR="00361B84" w:rsidRPr="00502554" w:rsidRDefault="00361B84">
      <w:pPr>
        <w:pStyle w:val="afa"/>
        <w:numPr>
          <w:ilvl w:val="0"/>
          <w:numId w:val="52"/>
        </w:numPr>
      </w:pPr>
      <w:r w:rsidRPr="00502554">
        <w:t>добавление/редактирование/удаление измерений;</w:t>
      </w:r>
    </w:p>
    <w:p w14:paraId="33D1E71D" w14:textId="77777777" w:rsidR="00361B84" w:rsidRPr="00502554" w:rsidRDefault="00361B84">
      <w:pPr>
        <w:pStyle w:val="afa"/>
        <w:numPr>
          <w:ilvl w:val="0"/>
          <w:numId w:val="52"/>
        </w:numPr>
      </w:pPr>
      <w:r w:rsidRPr="00502554">
        <w:t>добавление/редактирование/удаление календарных измерений;</w:t>
      </w:r>
    </w:p>
    <w:p w14:paraId="169C05B3" w14:textId="77777777" w:rsidR="00361B84" w:rsidRPr="00502554" w:rsidRDefault="00361B84">
      <w:pPr>
        <w:pStyle w:val="afa"/>
        <w:numPr>
          <w:ilvl w:val="0"/>
          <w:numId w:val="52"/>
        </w:numPr>
      </w:pPr>
      <w:r w:rsidRPr="00502554">
        <w:t>добавление/редактирование/удаление ролей для измерений.</w:t>
      </w:r>
    </w:p>
    <w:p w14:paraId="7A936669" w14:textId="77777777" w:rsidR="00361B84" w:rsidRPr="00502554" w:rsidRDefault="00361B84" w:rsidP="00361B84">
      <w:pPr>
        <w:pStyle w:val="4"/>
      </w:pPr>
      <w:r w:rsidRPr="00502554">
        <w:t>Смена наименования группы показателей</w:t>
      </w:r>
    </w:p>
    <w:p w14:paraId="03CCC7CE" w14:textId="77777777" w:rsidR="00361B84" w:rsidRPr="00502554" w:rsidRDefault="00361B84" w:rsidP="00361B84">
      <w:r w:rsidRPr="00502554">
        <w:t xml:space="preserve">При необходимости группу показателей можно переименовать после того, как была настроена и сохранена многомерная модель. Группам показателей из системы сбора </w:t>
      </w:r>
      <w:r>
        <w:t xml:space="preserve">данных </w:t>
      </w:r>
      <w:r>
        <w:rPr>
          <w:lang w:val="en-US"/>
        </w:rPr>
        <w:t xml:space="preserve">Smart Forms </w:t>
      </w:r>
      <w:r w:rsidRPr="00502554">
        <w:t xml:space="preserve">рекомендуется изменять наименования непосредственно в </w:t>
      </w:r>
      <w:r>
        <w:rPr>
          <w:lang w:val="en-US"/>
        </w:rPr>
        <w:t>Smart Forms</w:t>
      </w:r>
      <w:r w:rsidRPr="00502554">
        <w:t>.</w:t>
      </w:r>
    </w:p>
    <w:p w14:paraId="6219CE79" w14:textId="77777777" w:rsidR="00361B84" w:rsidRPr="00502554" w:rsidRDefault="00361B84" w:rsidP="00361B84">
      <w:r w:rsidRPr="00502554">
        <w:t>Для смены наименования группы показателей необходимо выполнить следующие действия:</w:t>
      </w:r>
    </w:p>
    <w:p w14:paraId="1312F158" w14:textId="77777777" w:rsidR="00361B84" w:rsidRPr="00502554" w:rsidRDefault="00361B84">
      <w:pPr>
        <w:pStyle w:val="afa"/>
        <w:numPr>
          <w:ilvl w:val="0"/>
          <w:numId w:val="53"/>
        </w:numPr>
      </w:pPr>
      <w:r w:rsidRPr="00502554">
        <w:lastRenderedPageBreak/>
        <w:t>Выбрать необходимую группу показателей в дереве сущностей.</w:t>
      </w:r>
    </w:p>
    <w:p w14:paraId="58C17A55" w14:textId="77777777" w:rsidR="00361B84" w:rsidRPr="00443678" w:rsidRDefault="00361B84">
      <w:pPr>
        <w:pStyle w:val="afa"/>
        <w:numPr>
          <w:ilvl w:val="0"/>
          <w:numId w:val="53"/>
        </w:numPr>
      </w:pPr>
      <w:r w:rsidRPr="00502554">
        <w:t>Изменить наименование в поле «Наименование группы показателей».</w:t>
      </w:r>
    </w:p>
    <w:p w14:paraId="117F0605" w14:textId="77777777" w:rsidR="00361B84" w:rsidRPr="00502554" w:rsidRDefault="00361B84">
      <w:pPr>
        <w:pStyle w:val="afa"/>
        <w:numPr>
          <w:ilvl w:val="0"/>
          <w:numId w:val="53"/>
        </w:numPr>
      </w:pPr>
      <w:r w:rsidRPr="00502554">
        <w:t xml:space="preserve">Нажать кнопку </w:t>
      </w:r>
      <w:r w:rsidRPr="00443678">
        <w:rPr>
          <w:rStyle w:val="af1"/>
        </w:rPr>
        <w:t>Сохранить</w:t>
      </w:r>
      <w:r w:rsidRPr="00502554">
        <w:t>.</w:t>
      </w:r>
    </w:p>
    <w:p w14:paraId="511699F3" w14:textId="77777777" w:rsidR="00361B84" w:rsidRPr="00502554" w:rsidRDefault="00361B84" w:rsidP="00361B84">
      <w:pPr>
        <w:pStyle w:val="4"/>
      </w:pPr>
      <w:r w:rsidRPr="00502554">
        <w:t>Смена таблицы фактов для группы показателей</w:t>
      </w:r>
    </w:p>
    <w:p w14:paraId="6B1CD897" w14:textId="77777777" w:rsidR="00361B84" w:rsidRPr="00502554" w:rsidRDefault="00361B84" w:rsidP="00361B84">
      <w:r w:rsidRPr="00502554">
        <w:t>Для изменения связи группы показателей с таблицей необходимо выполнить следующие действия:</w:t>
      </w:r>
    </w:p>
    <w:p w14:paraId="4CAE067A" w14:textId="77777777" w:rsidR="00361B84" w:rsidRPr="00502554" w:rsidRDefault="00361B84">
      <w:pPr>
        <w:pStyle w:val="afa"/>
        <w:numPr>
          <w:ilvl w:val="0"/>
          <w:numId w:val="54"/>
        </w:numPr>
      </w:pPr>
      <w:r w:rsidRPr="00502554">
        <w:t>Выбрать необходимую группу показателей в дереве сущностей базы данных.</w:t>
      </w:r>
    </w:p>
    <w:p w14:paraId="4B3B4645" w14:textId="77777777" w:rsidR="00361B84" w:rsidRDefault="00361B84">
      <w:pPr>
        <w:pStyle w:val="afa"/>
        <w:numPr>
          <w:ilvl w:val="0"/>
          <w:numId w:val="54"/>
        </w:numPr>
      </w:pPr>
      <w:r>
        <w:t>Нажать кнопку «Изменить»</w:t>
      </w:r>
      <w:r w:rsidRPr="00502554">
        <w:t xml:space="preserve"> </w:t>
      </w:r>
      <w:r>
        <w:t>справа от поля</w:t>
      </w:r>
      <w:r w:rsidRPr="00502554">
        <w:t xml:space="preserve"> «Таблица фактов». В</w:t>
      </w:r>
      <w:r>
        <w:t xml:space="preserve"> появившемся окне</w:t>
      </w:r>
      <w:r w:rsidRPr="00502554">
        <w:t xml:space="preserve"> отобразятся доступные для выбора таблицы, которые еще не используются в других группах показателей.</w:t>
      </w:r>
    </w:p>
    <w:p w14:paraId="3C0397A3" w14:textId="77777777" w:rsidR="00361B84" w:rsidRDefault="00361B84">
      <w:pPr>
        <w:pStyle w:val="afa"/>
        <w:numPr>
          <w:ilvl w:val="0"/>
          <w:numId w:val="54"/>
        </w:numPr>
      </w:pPr>
      <w:r>
        <w:t xml:space="preserve">Выбрать новую таблицу из списка и нажать </w:t>
      </w:r>
      <w:r w:rsidRPr="00826314">
        <w:rPr>
          <w:rStyle w:val="af1"/>
        </w:rPr>
        <w:t>OK</w:t>
      </w:r>
      <w:r>
        <w:t>.</w:t>
      </w:r>
    </w:p>
    <w:p w14:paraId="70DD287F" w14:textId="77777777" w:rsidR="00361B84" w:rsidRPr="00502554" w:rsidRDefault="00361B84">
      <w:pPr>
        <w:pStyle w:val="afa"/>
        <w:numPr>
          <w:ilvl w:val="0"/>
          <w:numId w:val="54"/>
        </w:numPr>
      </w:pPr>
      <w:r w:rsidRPr="00502554">
        <w:t xml:space="preserve">Нажать кнопку </w:t>
      </w:r>
      <w:r w:rsidRPr="00826314">
        <w:rPr>
          <w:rStyle w:val="af1"/>
        </w:rPr>
        <w:t>Сохранить</w:t>
      </w:r>
      <w:r w:rsidRPr="00502554">
        <w:t>.</w:t>
      </w:r>
    </w:p>
    <w:p w14:paraId="6F6779A2" w14:textId="77777777" w:rsidR="00361B84" w:rsidRPr="00502554" w:rsidRDefault="00361B84" w:rsidP="00361B84">
      <w:pPr>
        <w:pStyle w:val="4"/>
      </w:pPr>
      <w:r w:rsidRPr="00502554">
        <w:t>Показатели в ViQube</w:t>
      </w:r>
    </w:p>
    <w:p w14:paraId="6FB23276" w14:textId="77777777" w:rsidR="00361B84" w:rsidRPr="00502554" w:rsidRDefault="00361B84" w:rsidP="00361B84">
      <w:r>
        <w:t>В рабочей области настройки группы показателей н</w:t>
      </w:r>
      <w:r w:rsidRPr="00502554">
        <w:t>а вкладке «Показатели» отображается список всех показателей, входящих в состав группы показателей, а также производится настройка и выбор способа их агрегации.</w:t>
      </w:r>
    </w:p>
    <w:p w14:paraId="2246C763" w14:textId="77777777" w:rsidR="00361B84" w:rsidRPr="00502554" w:rsidRDefault="00361B84" w:rsidP="00361B84">
      <w:r w:rsidRPr="00502554">
        <w:t>Для добавления показателя в группу показателей необходимо выполнить следующие действия:</w:t>
      </w:r>
    </w:p>
    <w:p w14:paraId="105BF7CF" w14:textId="1BB40B05" w:rsidR="00361B84" w:rsidRDefault="00361B84">
      <w:pPr>
        <w:pStyle w:val="afa"/>
        <w:numPr>
          <w:ilvl w:val="0"/>
          <w:numId w:val="55"/>
        </w:numPr>
      </w:pPr>
      <w:r w:rsidRPr="00502554">
        <w:t xml:space="preserve">Нажать кнопку </w:t>
      </w:r>
      <w:r w:rsidRPr="00443678">
        <w:rPr>
          <w:rStyle w:val="af2"/>
        </w:rPr>
        <w:t>Добавить показатель</w:t>
      </w:r>
      <w:r>
        <w:t xml:space="preserve"> (см.</w:t>
      </w:r>
      <w:r>
        <w:rPr>
          <w:lang w:val="en-US"/>
        </w:rPr>
        <w:t xml:space="preserve"> </w:t>
      </w:r>
      <w:r>
        <w:rPr>
          <w:lang w:val="en-US"/>
        </w:rPr>
        <w:fldChar w:fldCharType="begin"/>
      </w:r>
      <w:r>
        <w:rPr>
          <w:lang w:val="en-US"/>
        </w:rPr>
        <w:instrText xml:space="preserve"> REF  _Ref125471265 \* Lower \h  \* MERGEFORMAT </w:instrText>
      </w:r>
      <w:r>
        <w:rPr>
          <w:lang w:val="en-US"/>
        </w:rPr>
      </w:r>
      <w:r>
        <w:rPr>
          <w:lang w:val="en-US"/>
        </w:rPr>
        <w:fldChar w:fldCharType="separate"/>
      </w:r>
      <w:r w:rsidR="00AE5467">
        <w:t xml:space="preserve">рисунок </w:t>
      </w:r>
      <w:r w:rsidR="00AE5467">
        <w:rPr>
          <w:noProof/>
        </w:rPr>
        <w:t>43</w:t>
      </w:r>
      <w:r>
        <w:rPr>
          <w:lang w:val="en-US"/>
        </w:rPr>
        <w:fldChar w:fldCharType="end"/>
      </w:r>
      <w:r w:rsidRPr="00502554">
        <w:t>).</w:t>
      </w:r>
    </w:p>
    <w:p w14:paraId="333E87AF" w14:textId="77777777" w:rsidR="00361B84" w:rsidRPr="00502554" w:rsidRDefault="00361B84">
      <w:pPr>
        <w:pStyle w:val="afa"/>
        <w:numPr>
          <w:ilvl w:val="0"/>
          <w:numId w:val="55"/>
        </w:numPr>
      </w:pPr>
      <w:r w:rsidRPr="00502554">
        <w:t>Заполнить поля в таблице.</w:t>
      </w:r>
    </w:p>
    <w:p w14:paraId="00E802FE" w14:textId="77777777" w:rsidR="00361B84" w:rsidRPr="00502554" w:rsidRDefault="00361B84">
      <w:pPr>
        <w:pStyle w:val="afa"/>
        <w:numPr>
          <w:ilvl w:val="0"/>
          <w:numId w:val="55"/>
        </w:numPr>
      </w:pPr>
      <w:r w:rsidRPr="00502554">
        <w:t xml:space="preserve">Нажать кнопку </w:t>
      </w:r>
      <w:r w:rsidRPr="00443678">
        <w:rPr>
          <w:rStyle w:val="af1"/>
        </w:rPr>
        <w:t>Сохранить</w:t>
      </w:r>
      <w:r w:rsidRPr="00502554">
        <w:t>.</w:t>
      </w:r>
    </w:p>
    <w:p w14:paraId="5FC78983" w14:textId="77777777" w:rsidR="00361B84" w:rsidRPr="00502554" w:rsidRDefault="00361B84" w:rsidP="00361B84">
      <w:pPr>
        <w:keepNext/>
      </w:pPr>
      <w:r w:rsidRPr="00502554">
        <w:t>Параметры показателей:</w:t>
      </w:r>
    </w:p>
    <w:p w14:paraId="04F34C1F" w14:textId="77777777" w:rsidR="00361B84" w:rsidRPr="00502554" w:rsidRDefault="00361B84">
      <w:pPr>
        <w:pStyle w:val="afa"/>
        <w:numPr>
          <w:ilvl w:val="0"/>
          <w:numId w:val="168"/>
        </w:numPr>
      </w:pPr>
      <w:r w:rsidRPr="00EA55D2">
        <w:rPr>
          <w:rStyle w:val="af0"/>
        </w:rPr>
        <w:t>Имя показателя</w:t>
      </w:r>
      <w:r w:rsidRPr="00502554">
        <w:t xml:space="preserve"> – наименование показателя, которое увидит пользователь в т.ч. при создании отчетов в </w:t>
      </w:r>
      <w:r>
        <w:t>Dashboard Designer</w:t>
      </w:r>
      <w:r w:rsidRPr="00502554">
        <w:t>;</w:t>
      </w:r>
    </w:p>
    <w:p w14:paraId="04BC04ED" w14:textId="77777777" w:rsidR="00361B84" w:rsidRPr="00502554" w:rsidRDefault="00361B84">
      <w:pPr>
        <w:pStyle w:val="afa"/>
        <w:numPr>
          <w:ilvl w:val="0"/>
          <w:numId w:val="168"/>
        </w:numPr>
      </w:pPr>
      <w:r w:rsidRPr="00EA55D2">
        <w:rPr>
          <w:rStyle w:val="af0"/>
        </w:rPr>
        <w:lastRenderedPageBreak/>
        <w:t>Идентификатор показателя</w:t>
      </w:r>
      <w:r w:rsidRPr="00502554">
        <w:t xml:space="preserve"> – уникальный ключ, необходимый для однозначного определения показателя в системе, заполняется путем транслитерации значения, введенного в</w:t>
      </w:r>
      <w:r>
        <w:t xml:space="preserve"> </w:t>
      </w:r>
      <w:r w:rsidRPr="00502554">
        <w:t>поле «Наименование показателя»;</w:t>
      </w:r>
    </w:p>
    <w:p w14:paraId="3C15AC66" w14:textId="77777777" w:rsidR="00361B84" w:rsidRPr="00502554" w:rsidRDefault="00361B84">
      <w:pPr>
        <w:pStyle w:val="afa"/>
        <w:numPr>
          <w:ilvl w:val="0"/>
          <w:numId w:val="168"/>
        </w:numPr>
      </w:pPr>
      <w:r w:rsidRPr="00EA55D2">
        <w:rPr>
          <w:rStyle w:val="af0"/>
        </w:rPr>
        <w:t>Столбец в таблице фактов</w:t>
      </w:r>
      <w:r w:rsidRPr="00502554">
        <w:t xml:space="preserve"> – связь показателя со столбцом в таблице, выбранной для</w:t>
      </w:r>
      <w:r>
        <w:t xml:space="preserve"> </w:t>
      </w:r>
      <w:r w:rsidRPr="00502554">
        <w:t>группы показателей;</w:t>
      </w:r>
    </w:p>
    <w:p w14:paraId="268396A7" w14:textId="77777777" w:rsidR="00361B84" w:rsidRPr="00502554" w:rsidRDefault="00361B84">
      <w:pPr>
        <w:pStyle w:val="afa"/>
        <w:numPr>
          <w:ilvl w:val="0"/>
          <w:numId w:val="168"/>
        </w:numPr>
      </w:pPr>
      <w:r w:rsidRPr="00EA55D2">
        <w:rPr>
          <w:rStyle w:val="af0"/>
        </w:rPr>
        <w:t>Функция агрегации</w:t>
      </w:r>
      <w:r w:rsidRPr="00502554">
        <w:t xml:space="preserve"> – настройка функции агрегации для </w:t>
      </w:r>
      <w:r>
        <w:t xml:space="preserve">числового </w:t>
      </w:r>
      <w:r w:rsidRPr="00502554">
        <w:t>показателя;</w:t>
      </w:r>
    </w:p>
    <w:p w14:paraId="21375717" w14:textId="77777777" w:rsidR="00361B84" w:rsidRPr="00502554" w:rsidRDefault="00361B84">
      <w:pPr>
        <w:pStyle w:val="afa"/>
        <w:numPr>
          <w:ilvl w:val="0"/>
          <w:numId w:val="168"/>
        </w:numPr>
      </w:pPr>
      <w:r w:rsidRPr="00EA55D2">
        <w:rPr>
          <w:rStyle w:val="af0"/>
        </w:rPr>
        <w:t>Уникальные значения</w:t>
      </w:r>
      <w:r w:rsidRPr="00502554">
        <w:t xml:space="preserve"> – дополнительная настройка функции агрегации, которая при выбранном поле «уникальные значения» будет учитывать только уникальные значения.</w:t>
      </w:r>
    </w:p>
    <w:p w14:paraId="6314DFB3" w14:textId="77777777" w:rsidR="00361B84" w:rsidRPr="00502554" w:rsidRDefault="00361B84" w:rsidP="00361B84">
      <w:r w:rsidRPr="00502554">
        <w:t>Для функций агрегаций предусмотрены следующие обозначения:</w:t>
      </w:r>
    </w:p>
    <w:p w14:paraId="32D6C7C5" w14:textId="77777777" w:rsidR="00361B84" w:rsidRPr="00502554" w:rsidRDefault="00361B84">
      <w:pPr>
        <w:pStyle w:val="afa"/>
        <w:numPr>
          <w:ilvl w:val="0"/>
          <w:numId w:val="56"/>
        </w:numPr>
      </w:pPr>
      <w:r w:rsidRPr="00502554">
        <w:t>SUM – сумма значений в столбце;</w:t>
      </w:r>
    </w:p>
    <w:p w14:paraId="74BAA010" w14:textId="77777777" w:rsidR="00361B84" w:rsidRPr="00502554" w:rsidRDefault="00361B84">
      <w:pPr>
        <w:pStyle w:val="afa"/>
        <w:numPr>
          <w:ilvl w:val="0"/>
          <w:numId w:val="56"/>
        </w:numPr>
      </w:pPr>
      <w:r w:rsidRPr="00502554">
        <w:t>MIN – минимальное значение в столбце;</w:t>
      </w:r>
    </w:p>
    <w:p w14:paraId="369B7B4D" w14:textId="77777777" w:rsidR="00361B84" w:rsidRPr="00502554" w:rsidRDefault="00361B84">
      <w:pPr>
        <w:pStyle w:val="afa"/>
        <w:numPr>
          <w:ilvl w:val="0"/>
          <w:numId w:val="56"/>
        </w:numPr>
      </w:pPr>
      <w:r w:rsidRPr="00502554">
        <w:t>MAX – максимальное значение в столбце;</w:t>
      </w:r>
    </w:p>
    <w:p w14:paraId="05D60B9F" w14:textId="77777777" w:rsidR="00361B84" w:rsidRPr="00502554" w:rsidRDefault="00361B84">
      <w:pPr>
        <w:pStyle w:val="afa"/>
        <w:numPr>
          <w:ilvl w:val="0"/>
          <w:numId w:val="56"/>
        </w:numPr>
      </w:pPr>
      <w:r w:rsidRPr="00502554">
        <w:t>AVG – среднее значение в столбце;</w:t>
      </w:r>
    </w:p>
    <w:p w14:paraId="7F8893A5" w14:textId="77777777" w:rsidR="00361B84" w:rsidRPr="00502554" w:rsidRDefault="00361B84">
      <w:pPr>
        <w:pStyle w:val="afa"/>
        <w:numPr>
          <w:ilvl w:val="0"/>
          <w:numId w:val="56"/>
        </w:numPr>
      </w:pPr>
      <w:r w:rsidRPr="00502554">
        <w:t>COUNT – количество строчных записей по выбранному столбцу.</w:t>
      </w:r>
    </w:p>
    <w:p w14:paraId="35952CAF" w14:textId="77777777" w:rsidR="00361B84" w:rsidRDefault="00361B84" w:rsidP="00361B84">
      <w:r w:rsidRPr="00502554">
        <w:t>Для всех функций, кроме COUNT, значения в выбранном столбце должны быть числовыми.</w:t>
      </w:r>
    </w:p>
    <w:p w14:paraId="36E00646" w14:textId="77777777" w:rsidR="00361B84" w:rsidRPr="00502554" w:rsidRDefault="00361B84" w:rsidP="00361B84">
      <w:pPr>
        <w:pStyle w:val="4"/>
      </w:pPr>
      <w:r>
        <w:t>Удаление показателя из группы</w:t>
      </w:r>
    </w:p>
    <w:p w14:paraId="4B5D76F5" w14:textId="77777777" w:rsidR="00361B84" w:rsidRPr="00502554" w:rsidRDefault="00361B84" w:rsidP="00361B84">
      <w:r w:rsidRPr="00502554">
        <w:t>Для удаления показателя из группы показателей необходимо выполнить следующие действия:</w:t>
      </w:r>
    </w:p>
    <w:p w14:paraId="5BA97270" w14:textId="77777777" w:rsidR="00361B84" w:rsidRPr="00502554" w:rsidRDefault="00361B84" w:rsidP="00361B84">
      <w:r w:rsidRPr="00502554">
        <w:t xml:space="preserve">1) Нажать кнопку </w:t>
      </w:r>
      <w:r>
        <w:rPr>
          <w:noProof/>
          <w:lang w:val="en-US"/>
        </w:rPr>
        <w:drawing>
          <wp:inline distT="0" distB="0" distL="0" distR="0" wp14:anchorId="74298BC1" wp14:editId="78E3550F">
            <wp:extent cx="129600" cy="147600"/>
            <wp:effectExtent l="0" t="0" r="3810" b="5080"/>
            <wp:docPr id="297307" name="Рисунок 297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46" cstate="print">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129600" cy="147600"/>
                    </a:xfrm>
                    <a:prstGeom prst="rect">
                      <a:avLst/>
                    </a:prstGeom>
                  </pic:spPr>
                </pic:pic>
              </a:graphicData>
            </a:graphic>
          </wp:inline>
        </w:drawing>
      </w:r>
      <w:r w:rsidRPr="00502554" w:rsidDel="006F5942">
        <w:t xml:space="preserve"> </w:t>
      </w:r>
      <w:r>
        <w:t>в строке с названием показателя</w:t>
      </w:r>
      <w:r w:rsidRPr="00502554">
        <w:t>.</w:t>
      </w:r>
    </w:p>
    <w:p w14:paraId="0E981FF0" w14:textId="77777777" w:rsidR="00361B84" w:rsidRPr="00502554" w:rsidRDefault="00361B84" w:rsidP="00361B84">
      <w:r w:rsidRPr="00502554">
        <w:t xml:space="preserve">2) После произведенной настройки нажать кнопку </w:t>
      </w:r>
      <w:r w:rsidRPr="00EA55D2">
        <w:rPr>
          <w:rStyle w:val="af1"/>
        </w:rPr>
        <w:t>Сохранить</w:t>
      </w:r>
      <w:r w:rsidRPr="00502554">
        <w:t>.</w:t>
      </w:r>
    </w:p>
    <w:p w14:paraId="7D0DE737" w14:textId="77777777" w:rsidR="00361B84" w:rsidRPr="00502554" w:rsidRDefault="00361B84" w:rsidP="00361B84">
      <w:pPr>
        <w:pStyle w:val="4"/>
      </w:pPr>
      <w:r w:rsidRPr="00502554">
        <w:t>Расчетные показатели</w:t>
      </w:r>
    </w:p>
    <w:p w14:paraId="196C2F8E" w14:textId="58B0385B" w:rsidR="00361B84" w:rsidRPr="00502554" w:rsidRDefault="00361B84" w:rsidP="00361B84">
      <w:r>
        <w:t>В рабочей области настройки группы показателей н</w:t>
      </w:r>
      <w:r w:rsidRPr="00502554">
        <w:t>а вкладке «Расчетные показатели» производится настройка и создание формулы расчетных показателей и способа их агрегации</w:t>
      </w:r>
      <w:r>
        <w:t xml:space="preserve"> (см.</w:t>
      </w:r>
      <w:r>
        <w:rPr>
          <w:lang w:val="en-US"/>
        </w:rPr>
        <w:t xml:space="preserve"> </w:t>
      </w:r>
      <w:r>
        <w:rPr>
          <w:lang w:val="en-US"/>
        </w:rPr>
        <w:fldChar w:fldCharType="begin"/>
      </w:r>
      <w:r>
        <w:rPr>
          <w:lang w:val="en-US"/>
        </w:rPr>
        <w:instrText xml:space="preserve"> REF _Ref125471465 \h </w:instrText>
      </w:r>
      <w:r>
        <w:rPr>
          <w:lang w:val="en-US"/>
        </w:rPr>
      </w:r>
      <w:r>
        <w:rPr>
          <w:lang w:val="en-US"/>
        </w:rPr>
        <w:fldChar w:fldCharType="separate"/>
      </w:r>
      <w:r w:rsidR="00AE5467">
        <w:t xml:space="preserve">Рисунок </w:t>
      </w:r>
      <w:r w:rsidR="00AE5467">
        <w:rPr>
          <w:noProof/>
        </w:rPr>
        <w:t>44</w:t>
      </w:r>
      <w:r>
        <w:rPr>
          <w:lang w:val="en-US"/>
        </w:rPr>
        <w:fldChar w:fldCharType="end"/>
      </w:r>
      <w:r w:rsidRPr="00502554">
        <w:t>).</w:t>
      </w:r>
    </w:p>
    <w:p w14:paraId="666916C0" w14:textId="77777777" w:rsidR="00361B84" w:rsidRDefault="00361B84" w:rsidP="00361B84">
      <w:pPr>
        <w:pStyle w:val="af7"/>
      </w:pPr>
      <w:r w:rsidRPr="00077904">
        <w:lastRenderedPageBreak/>
        <w:drawing>
          <wp:inline distT="0" distB="0" distL="0" distR="0" wp14:anchorId="44431AA8" wp14:editId="5D6282C2">
            <wp:extent cx="5889600" cy="3384000"/>
            <wp:effectExtent l="0" t="0" r="0" b="6985"/>
            <wp:docPr id="862" name="Рисунок 86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 name="Рисунок 862" descr="Изображение выглядит как текст&#10;&#10;Автоматически созданное описание"/>
                    <pic:cNvPicPr/>
                  </pic:nvPicPr>
                  <pic:blipFill>
                    <a:blip r:embed="rId76"/>
                    <a:stretch>
                      <a:fillRect/>
                    </a:stretch>
                  </pic:blipFill>
                  <pic:spPr>
                    <a:xfrm>
                      <a:off x="0" y="0"/>
                      <a:ext cx="5889600" cy="3384000"/>
                    </a:xfrm>
                    <a:prstGeom prst="rect">
                      <a:avLst/>
                    </a:prstGeom>
                  </pic:spPr>
                </pic:pic>
              </a:graphicData>
            </a:graphic>
          </wp:inline>
        </w:drawing>
      </w:r>
      <w:r w:rsidRPr="00077904">
        <w:t xml:space="preserve"> </w:t>
      </w:r>
    </w:p>
    <w:p w14:paraId="689ABE7B" w14:textId="7E1AB872" w:rsidR="00361B84" w:rsidRPr="00EA33D2" w:rsidRDefault="00361B84" w:rsidP="00361B84">
      <w:pPr>
        <w:pStyle w:val="a6"/>
      </w:pPr>
      <w:bookmarkStart w:id="169" w:name="_Ref125471465"/>
      <w:r>
        <w:t xml:space="preserve">Рисунок </w:t>
      </w:r>
      <w:fldSimple w:instr=" SEQ Рисунок \* ARABIC ">
        <w:r w:rsidR="00AE5467">
          <w:rPr>
            <w:noProof/>
          </w:rPr>
          <w:t>44</w:t>
        </w:r>
      </w:fldSimple>
      <w:bookmarkEnd w:id="169"/>
      <w:r>
        <w:t xml:space="preserve"> Вкладка «Расчетные показатели»</w:t>
      </w:r>
    </w:p>
    <w:p w14:paraId="138A62C2" w14:textId="77777777" w:rsidR="00361B84" w:rsidRPr="00502554" w:rsidRDefault="00361B84" w:rsidP="00361B84">
      <w:r w:rsidRPr="00502554">
        <w:t>Расчет показателя поддерживает базовые математические операции над данными типа «Длинное целое число», «Короткое целое число», «Целое число», «Вещественное число», «Время», «Дата» и «Дата и время».</w:t>
      </w:r>
    </w:p>
    <w:p w14:paraId="3EFB596F" w14:textId="77777777" w:rsidR="00361B84" w:rsidRPr="00502554" w:rsidRDefault="00361B84" w:rsidP="00361B84">
      <w:r w:rsidRPr="00502554">
        <w:t>Созданный расчетный показатель в дальнейших расчетах можно будет использовать последовательно не более 10 раз.</w:t>
      </w:r>
    </w:p>
    <w:p w14:paraId="4BA2D090" w14:textId="77777777" w:rsidR="00361B84" w:rsidRPr="00502554" w:rsidRDefault="00361B84" w:rsidP="00361B84">
      <w:r w:rsidRPr="00502554">
        <w:t>Доступны расчеты между следующими типами данных:</w:t>
      </w:r>
    </w:p>
    <w:p w14:paraId="40280AF7" w14:textId="77777777" w:rsidR="00361B84" w:rsidRPr="00502554" w:rsidRDefault="00361B84">
      <w:pPr>
        <w:pStyle w:val="afa"/>
        <w:numPr>
          <w:ilvl w:val="0"/>
          <w:numId w:val="57"/>
        </w:numPr>
      </w:pPr>
      <w:r w:rsidRPr="00502554">
        <w:t>Длинное целое число, Короткое целое число, Целое число и Вещественное число</w:t>
      </w:r>
      <w:r>
        <w:t>:</w:t>
      </w:r>
      <w:r w:rsidRPr="00502554">
        <w:t xml:space="preserve"> любые математические операции между этими типами;</w:t>
      </w:r>
    </w:p>
    <w:p w14:paraId="5B3979B9" w14:textId="77777777" w:rsidR="00361B84" w:rsidRPr="00502554" w:rsidRDefault="00361B84">
      <w:pPr>
        <w:pStyle w:val="afa"/>
        <w:numPr>
          <w:ilvl w:val="0"/>
          <w:numId w:val="57"/>
        </w:numPr>
      </w:pPr>
      <w:r w:rsidRPr="00502554">
        <w:t>Время</w:t>
      </w:r>
      <w:r>
        <w:t>,</w:t>
      </w:r>
      <w:r w:rsidRPr="00502554">
        <w:t xml:space="preserve"> Дата и время</w:t>
      </w:r>
      <w:r>
        <w:t>:</w:t>
      </w:r>
      <w:r w:rsidRPr="00502554">
        <w:t xml:space="preserve"> любые математические операции между этими типами;</w:t>
      </w:r>
    </w:p>
    <w:p w14:paraId="46FF9FCC" w14:textId="77777777" w:rsidR="00361B84" w:rsidRPr="00502554" w:rsidRDefault="00361B84">
      <w:pPr>
        <w:pStyle w:val="afa"/>
        <w:numPr>
          <w:ilvl w:val="0"/>
          <w:numId w:val="57"/>
        </w:numPr>
      </w:pPr>
      <w:r w:rsidRPr="00502554">
        <w:t>Дата – любые математические операции между этими типами.</w:t>
      </w:r>
    </w:p>
    <w:p w14:paraId="57A23D09" w14:textId="77777777" w:rsidR="00361B84" w:rsidRPr="00502554" w:rsidRDefault="00361B84" w:rsidP="00361B84">
      <w:r w:rsidRPr="00502554">
        <w:t>Для добавления расчетного показателя в таблицу необходимо выполнить следующие действия:</w:t>
      </w:r>
    </w:p>
    <w:p w14:paraId="060C59A4" w14:textId="77777777" w:rsidR="00361B84" w:rsidRPr="00502554" w:rsidRDefault="00361B84">
      <w:pPr>
        <w:pStyle w:val="afa"/>
        <w:numPr>
          <w:ilvl w:val="0"/>
          <w:numId w:val="58"/>
        </w:numPr>
      </w:pPr>
      <w:r w:rsidRPr="00502554">
        <w:t xml:space="preserve">Нажать кнопку </w:t>
      </w:r>
      <w:r w:rsidRPr="00EA55D2">
        <w:rPr>
          <w:rStyle w:val="af2"/>
        </w:rPr>
        <w:t>Добавить показатель</w:t>
      </w:r>
      <w:r w:rsidRPr="00502554">
        <w:t>.</w:t>
      </w:r>
    </w:p>
    <w:p w14:paraId="22D7941D" w14:textId="77777777" w:rsidR="00361B84" w:rsidRPr="00502554" w:rsidRDefault="00361B84">
      <w:pPr>
        <w:pStyle w:val="afa"/>
        <w:numPr>
          <w:ilvl w:val="0"/>
          <w:numId w:val="58"/>
        </w:numPr>
      </w:pPr>
      <w:r w:rsidRPr="00502554">
        <w:t>Заполнить поля в таблице.</w:t>
      </w:r>
    </w:p>
    <w:p w14:paraId="4359E477" w14:textId="77777777" w:rsidR="00361B84" w:rsidRPr="00502554" w:rsidRDefault="00361B84">
      <w:pPr>
        <w:pStyle w:val="afa"/>
        <w:numPr>
          <w:ilvl w:val="0"/>
          <w:numId w:val="58"/>
        </w:numPr>
      </w:pPr>
      <w:r w:rsidRPr="00502554">
        <w:t xml:space="preserve">Нажать кнопку </w:t>
      </w:r>
      <w:r w:rsidRPr="00EA55D2">
        <w:rPr>
          <w:rStyle w:val="af1"/>
        </w:rPr>
        <w:t>Сохранить</w:t>
      </w:r>
      <w:r w:rsidRPr="00502554">
        <w:t>.</w:t>
      </w:r>
    </w:p>
    <w:p w14:paraId="6A9E9174" w14:textId="77777777" w:rsidR="00361B84" w:rsidRPr="00502554" w:rsidRDefault="00361B84" w:rsidP="00361B84">
      <w:r w:rsidRPr="00502554">
        <w:lastRenderedPageBreak/>
        <w:t>Параметры расчетных показателей:</w:t>
      </w:r>
    </w:p>
    <w:p w14:paraId="603F0261" w14:textId="77777777" w:rsidR="00361B84" w:rsidRPr="00502554" w:rsidRDefault="00361B84">
      <w:pPr>
        <w:pStyle w:val="afa"/>
        <w:numPr>
          <w:ilvl w:val="0"/>
          <w:numId w:val="59"/>
        </w:numPr>
      </w:pPr>
      <w:r w:rsidRPr="00EA55D2">
        <w:rPr>
          <w:rStyle w:val="af0"/>
        </w:rPr>
        <w:t>Имя показателя</w:t>
      </w:r>
      <w:r w:rsidRPr="00502554">
        <w:t xml:space="preserve"> – наименование показателя, которое увидит пользователь, в т.ч. при создании отчетов в </w:t>
      </w:r>
      <w:r>
        <w:t>Dashboard Designer</w:t>
      </w:r>
      <w:r w:rsidRPr="00502554">
        <w:t>;</w:t>
      </w:r>
    </w:p>
    <w:p w14:paraId="6C4B2B03" w14:textId="77777777" w:rsidR="00361B84" w:rsidRPr="00502554" w:rsidRDefault="00361B84">
      <w:pPr>
        <w:pStyle w:val="afa"/>
        <w:numPr>
          <w:ilvl w:val="0"/>
          <w:numId w:val="59"/>
        </w:numPr>
      </w:pPr>
      <w:r w:rsidRPr="00EA55D2">
        <w:rPr>
          <w:rStyle w:val="af0"/>
        </w:rPr>
        <w:t>Идентификатор показателя</w:t>
      </w:r>
      <w:r w:rsidRPr="00502554">
        <w:t xml:space="preserve"> – уникальный идентификатор, необходимый для</w:t>
      </w:r>
      <w:r>
        <w:t xml:space="preserve"> </w:t>
      </w:r>
      <w:r w:rsidRPr="00502554">
        <w:t>однозначного определения показателя в системе, заполняется путем транслитерации значения, введенного в поле «Наименование показателя»;</w:t>
      </w:r>
    </w:p>
    <w:p w14:paraId="1ABE01E3" w14:textId="77777777" w:rsidR="00361B84" w:rsidRPr="00502554" w:rsidRDefault="00361B84">
      <w:pPr>
        <w:pStyle w:val="afa"/>
        <w:numPr>
          <w:ilvl w:val="0"/>
          <w:numId w:val="59"/>
        </w:numPr>
      </w:pPr>
      <w:r w:rsidRPr="00EA55D2">
        <w:rPr>
          <w:rStyle w:val="af0"/>
        </w:rPr>
        <w:t>Формула</w:t>
      </w:r>
      <w:r w:rsidRPr="00502554">
        <w:t xml:space="preserve"> – создание математической или логической формулы для расчета показателя;</w:t>
      </w:r>
    </w:p>
    <w:p w14:paraId="065B153F" w14:textId="77777777" w:rsidR="00361B84" w:rsidRPr="00502554" w:rsidRDefault="00361B84">
      <w:pPr>
        <w:pStyle w:val="afa"/>
        <w:numPr>
          <w:ilvl w:val="0"/>
          <w:numId w:val="59"/>
        </w:numPr>
      </w:pPr>
      <w:r w:rsidRPr="00EA55D2">
        <w:rPr>
          <w:rStyle w:val="af0"/>
        </w:rPr>
        <w:t>Функция агрегации</w:t>
      </w:r>
      <w:r w:rsidRPr="00502554">
        <w:t xml:space="preserve"> – настройка функции агрегации для </w:t>
      </w:r>
      <w:r>
        <w:t xml:space="preserve">числового </w:t>
      </w:r>
      <w:r w:rsidRPr="00502554">
        <w:t>показателя;</w:t>
      </w:r>
    </w:p>
    <w:p w14:paraId="6F4AB2B4" w14:textId="77777777" w:rsidR="00361B84" w:rsidRPr="00502554" w:rsidRDefault="00361B84">
      <w:pPr>
        <w:pStyle w:val="afa"/>
        <w:numPr>
          <w:ilvl w:val="0"/>
          <w:numId w:val="59"/>
        </w:numPr>
      </w:pPr>
      <w:r w:rsidRPr="00EA55D2">
        <w:rPr>
          <w:rStyle w:val="af0"/>
        </w:rPr>
        <w:t>Уникальные значения</w:t>
      </w:r>
      <w:r w:rsidRPr="00502554">
        <w:t xml:space="preserve"> – дополнительная настройка функции агрегации, которая при выбранном поле «уникальные значения» будет учитывать только уникальные значения.</w:t>
      </w:r>
    </w:p>
    <w:p w14:paraId="1FB692A9" w14:textId="77777777" w:rsidR="00361B84" w:rsidRPr="00502554" w:rsidRDefault="00361B84" w:rsidP="00361B84">
      <w:r w:rsidRPr="00502554">
        <w:t>Для функций агрегаций предусмотрены следующие обозначения:</w:t>
      </w:r>
    </w:p>
    <w:p w14:paraId="3A252D32" w14:textId="77777777" w:rsidR="00361B84" w:rsidRPr="00502554" w:rsidRDefault="00361B84">
      <w:pPr>
        <w:pStyle w:val="afa"/>
        <w:numPr>
          <w:ilvl w:val="0"/>
          <w:numId w:val="60"/>
        </w:numPr>
      </w:pPr>
      <w:r w:rsidRPr="00502554">
        <w:t>SUM – сумма значений в столбце;</w:t>
      </w:r>
    </w:p>
    <w:p w14:paraId="3F439BCC" w14:textId="77777777" w:rsidR="00361B84" w:rsidRPr="00502554" w:rsidRDefault="00361B84">
      <w:pPr>
        <w:pStyle w:val="afa"/>
        <w:numPr>
          <w:ilvl w:val="0"/>
          <w:numId w:val="60"/>
        </w:numPr>
      </w:pPr>
      <w:r w:rsidRPr="00502554">
        <w:t>MIN – минимальное значение в столбце;</w:t>
      </w:r>
    </w:p>
    <w:p w14:paraId="1FBCC9A3" w14:textId="77777777" w:rsidR="00361B84" w:rsidRPr="00502554" w:rsidRDefault="00361B84">
      <w:pPr>
        <w:pStyle w:val="afa"/>
        <w:numPr>
          <w:ilvl w:val="0"/>
          <w:numId w:val="60"/>
        </w:numPr>
      </w:pPr>
      <w:r w:rsidRPr="00502554">
        <w:t>MAX – максимальное значение в столбце;</w:t>
      </w:r>
    </w:p>
    <w:p w14:paraId="2890349A" w14:textId="77777777" w:rsidR="00361B84" w:rsidRPr="00502554" w:rsidRDefault="00361B84">
      <w:pPr>
        <w:pStyle w:val="afa"/>
        <w:numPr>
          <w:ilvl w:val="0"/>
          <w:numId w:val="60"/>
        </w:numPr>
      </w:pPr>
      <w:r w:rsidRPr="00502554">
        <w:t>AVG – среднее значение в столбце;</w:t>
      </w:r>
    </w:p>
    <w:p w14:paraId="3F3ECF3D" w14:textId="77777777" w:rsidR="00361B84" w:rsidRPr="00502554" w:rsidRDefault="00361B84">
      <w:pPr>
        <w:pStyle w:val="afa"/>
        <w:numPr>
          <w:ilvl w:val="0"/>
          <w:numId w:val="60"/>
        </w:numPr>
      </w:pPr>
      <w:r w:rsidRPr="00502554">
        <w:t>COUNT – количество строчных записей по выбранному столбцу.</w:t>
      </w:r>
    </w:p>
    <w:p w14:paraId="67A12216" w14:textId="77777777" w:rsidR="00361B84" w:rsidRPr="00502554" w:rsidRDefault="00361B84" w:rsidP="00361B84">
      <w:r w:rsidRPr="00502554">
        <w:t>Для всех функций, кроме COUNT, значения в выбранном столбце должны быть числовыми.</w:t>
      </w:r>
    </w:p>
    <w:p w14:paraId="2BA59869" w14:textId="77777777" w:rsidR="00361B84" w:rsidRPr="00502554" w:rsidRDefault="00361B84" w:rsidP="00361B84">
      <w:r w:rsidRPr="00502554">
        <w:t>Для добавления формулы для расчета показателя необходимо выполнить следующие действия:</w:t>
      </w:r>
    </w:p>
    <w:p w14:paraId="0AD4B5A3" w14:textId="77777777" w:rsidR="00361B84" w:rsidRPr="00502554" w:rsidRDefault="00361B84">
      <w:pPr>
        <w:pStyle w:val="afa"/>
        <w:numPr>
          <w:ilvl w:val="0"/>
          <w:numId w:val="61"/>
        </w:numPr>
      </w:pPr>
      <w:r w:rsidRPr="00502554">
        <w:t xml:space="preserve">Нажать кнопку </w:t>
      </w:r>
      <w:r>
        <w:rPr>
          <w:noProof/>
        </w:rPr>
        <w:drawing>
          <wp:inline distT="0" distB="0" distL="0" distR="0" wp14:anchorId="273F439D" wp14:editId="4111B088">
            <wp:extent cx="144000" cy="144000"/>
            <wp:effectExtent l="0" t="0" r="8890" b="8890"/>
            <wp:docPr id="297308" name="Рисунок 297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a:blip r:embed="rId55" cstate="print">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144000" cy="144000"/>
                    </a:xfrm>
                    <a:prstGeom prst="rect">
                      <a:avLst/>
                    </a:prstGeom>
                  </pic:spPr>
                </pic:pic>
              </a:graphicData>
            </a:graphic>
          </wp:inline>
        </w:drawing>
      </w:r>
      <w:r w:rsidRPr="00502554">
        <w:t>.</w:t>
      </w:r>
    </w:p>
    <w:p w14:paraId="1D48D841" w14:textId="77777777" w:rsidR="00361B84" w:rsidRPr="00502554" w:rsidRDefault="00361B84">
      <w:pPr>
        <w:pStyle w:val="afa"/>
        <w:numPr>
          <w:ilvl w:val="0"/>
          <w:numId w:val="61"/>
        </w:numPr>
      </w:pPr>
      <w:r w:rsidRPr="00502554">
        <w:t>В открывшемся окне в правой части выбрать нужные элементы для расчета.</w:t>
      </w:r>
    </w:p>
    <w:p w14:paraId="0E9CE545" w14:textId="77777777" w:rsidR="00361B84" w:rsidRPr="00502554" w:rsidRDefault="00361B84">
      <w:pPr>
        <w:pStyle w:val="afa"/>
        <w:numPr>
          <w:ilvl w:val="0"/>
          <w:numId w:val="61"/>
        </w:numPr>
      </w:pPr>
      <w:r w:rsidRPr="00502554">
        <w:t xml:space="preserve">В левой части </w:t>
      </w:r>
      <w:r>
        <w:t xml:space="preserve">окна </w:t>
      </w:r>
      <w:r w:rsidRPr="00502554">
        <w:t>отредактировать формулу. После ввода формулы система проверит ее на корректность.</w:t>
      </w:r>
    </w:p>
    <w:p w14:paraId="34144FA0" w14:textId="77777777" w:rsidR="00361B84" w:rsidRPr="00502554" w:rsidRDefault="00361B84">
      <w:pPr>
        <w:pStyle w:val="afa"/>
        <w:numPr>
          <w:ilvl w:val="0"/>
          <w:numId w:val="61"/>
        </w:numPr>
      </w:pPr>
      <w:r w:rsidRPr="00502554">
        <w:t xml:space="preserve">Нажать кнопку </w:t>
      </w:r>
      <w:r w:rsidRPr="0050461A">
        <w:rPr>
          <w:rStyle w:val="af1"/>
        </w:rPr>
        <w:t>OK</w:t>
      </w:r>
      <w:r w:rsidRPr="00502554">
        <w:t>.</w:t>
      </w:r>
    </w:p>
    <w:p w14:paraId="0A3F7283" w14:textId="77777777" w:rsidR="00361B84" w:rsidRDefault="00361B84" w:rsidP="00361B84">
      <w:pPr>
        <w:pStyle w:val="af7"/>
      </w:pPr>
      <w:r w:rsidRPr="00502554">
        <w:lastRenderedPageBreak/>
        <w:drawing>
          <wp:inline distT="0" distB="0" distL="0" distR="0" wp14:anchorId="5EAE2AB8" wp14:editId="5AA9C276">
            <wp:extent cx="6305550" cy="2409825"/>
            <wp:effectExtent l="0" t="0" r="0" b="0"/>
            <wp:docPr id="145" name="Рисунок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305550" cy="2409825"/>
                    </a:xfrm>
                    <a:prstGeom prst="rect">
                      <a:avLst/>
                    </a:prstGeom>
                    <a:noFill/>
                    <a:ln>
                      <a:noFill/>
                    </a:ln>
                  </pic:spPr>
                </pic:pic>
              </a:graphicData>
            </a:graphic>
          </wp:inline>
        </w:drawing>
      </w:r>
    </w:p>
    <w:p w14:paraId="3F18C6B5" w14:textId="4C79F674" w:rsidR="00361B84" w:rsidRPr="00EA33D2" w:rsidRDefault="00361B84" w:rsidP="00361B84">
      <w:pPr>
        <w:pStyle w:val="a6"/>
        <w:rPr>
          <w:lang w:val="en-US"/>
        </w:rPr>
      </w:pPr>
      <w:r>
        <w:t xml:space="preserve">Рисунок </w:t>
      </w:r>
      <w:fldSimple w:instr=" SEQ Рисунок \* ARABIC ">
        <w:r w:rsidR="00AE5467">
          <w:rPr>
            <w:noProof/>
          </w:rPr>
          <w:t>45</w:t>
        </w:r>
      </w:fldSimple>
      <w:r>
        <w:t>.</w:t>
      </w:r>
      <w:r>
        <w:rPr>
          <w:lang w:val="en-US"/>
        </w:rPr>
        <w:t xml:space="preserve"> </w:t>
      </w:r>
      <w:r w:rsidRPr="00502554">
        <w:t>Редактирование формулы</w:t>
      </w:r>
    </w:p>
    <w:p w14:paraId="348BF3A8" w14:textId="77777777" w:rsidR="00361B84" w:rsidRPr="00502554" w:rsidRDefault="00361B84" w:rsidP="00361B84">
      <w:r w:rsidRPr="00502554">
        <w:t>Для корректного расчета показателя на основе существующих показателей имя показателя, который используется в расчете</w:t>
      </w:r>
      <w:r>
        <w:t>,</w:t>
      </w:r>
      <w:r w:rsidRPr="00502554">
        <w:t xml:space="preserve"> </w:t>
      </w:r>
      <w:r>
        <w:t>заключается</w:t>
      </w:r>
      <w:r w:rsidRPr="00502554">
        <w:t xml:space="preserve"> в квадратны</w:t>
      </w:r>
      <w:r>
        <w:t>е</w:t>
      </w:r>
      <w:r w:rsidRPr="00502554">
        <w:t xml:space="preserve"> скобк</w:t>
      </w:r>
      <w:r>
        <w:t>и</w:t>
      </w:r>
      <w:r w:rsidRPr="00502554">
        <w:t xml:space="preserve"> и имеет вид [Наименование показателя].</w:t>
      </w:r>
    </w:p>
    <w:p w14:paraId="780F4F11" w14:textId="77777777" w:rsidR="00361B84" w:rsidRPr="00502554" w:rsidRDefault="00361B84" w:rsidP="00361B84">
      <w:r w:rsidRPr="00502554">
        <w:t>Для корректного расчета показателя на основе существующих измерений имя измерения, которое используется в расчете</w:t>
      </w:r>
      <w:r>
        <w:t>,</w:t>
      </w:r>
      <w:r w:rsidRPr="00502554">
        <w:t xml:space="preserve"> </w:t>
      </w:r>
      <w:r>
        <w:t>заключается</w:t>
      </w:r>
      <w:r w:rsidRPr="00502554">
        <w:t xml:space="preserve"> в квадратны</w:t>
      </w:r>
      <w:r>
        <w:t>е</w:t>
      </w:r>
      <w:r w:rsidRPr="00502554">
        <w:t xml:space="preserve"> скобк</w:t>
      </w:r>
      <w:r>
        <w:t>и</w:t>
      </w:r>
      <w:r w:rsidRPr="00502554">
        <w:t xml:space="preserve"> и имеет вид [Наименование показателя].[Наименование измерения].</w:t>
      </w:r>
    </w:p>
    <w:p w14:paraId="7E59339C" w14:textId="77777777" w:rsidR="00361B84" w:rsidRPr="00502554" w:rsidRDefault="00361B84" w:rsidP="00361B84">
      <w:pPr>
        <w:pStyle w:val="4"/>
      </w:pPr>
      <w:r w:rsidRPr="00502554">
        <w:t>Связи измерений с таблицей</w:t>
      </w:r>
    </w:p>
    <w:p w14:paraId="3F1DF25D" w14:textId="77777777" w:rsidR="00361B84" w:rsidRPr="00502554" w:rsidRDefault="00361B84" w:rsidP="00361B84">
      <w:r>
        <w:t>В рабочей области настройки группы показателей н</w:t>
      </w:r>
      <w:r w:rsidRPr="00502554">
        <w:t>а вкладке «Связи измерений с таблицей» устанавливается взаимосвязь между измерениями группы показателей и колонками ранее загруженной таблиц</w:t>
      </w:r>
      <w:r>
        <w:t>ы</w:t>
      </w:r>
      <w:r w:rsidRPr="00502554">
        <w:t>.</w:t>
      </w:r>
    </w:p>
    <w:p w14:paraId="7AE7BC03" w14:textId="77777777" w:rsidR="00361B84" w:rsidRDefault="00361B84" w:rsidP="00361B84">
      <w:pPr>
        <w:pStyle w:val="af7"/>
      </w:pPr>
      <w:r w:rsidRPr="00077904">
        <w:lastRenderedPageBreak/>
        <w:drawing>
          <wp:inline distT="0" distB="0" distL="0" distR="0" wp14:anchorId="3D961F1B" wp14:editId="43341A69">
            <wp:extent cx="6480175" cy="3757295"/>
            <wp:effectExtent l="0" t="0" r="0" b="0"/>
            <wp:docPr id="863" name="Рисунок 86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 name="Рисунок 863" descr="Изображение выглядит как текст&#10;&#10;Автоматически созданное описание"/>
                    <pic:cNvPicPr/>
                  </pic:nvPicPr>
                  <pic:blipFill>
                    <a:blip r:embed="rId78"/>
                    <a:stretch>
                      <a:fillRect/>
                    </a:stretch>
                  </pic:blipFill>
                  <pic:spPr>
                    <a:xfrm>
                      <a:off x="0" y="0"/>
                      <a:ext cx="6480175" cy="3757295"/>
                    </a:xfrm>
                    <a:prstGeom prst="rect">
                      <a:avLst/>
                    </a:prstGeom>
                  </pic:spPr>
                </pic:pic>
              </a:graphicData>
            </a:graphic>
          </wp:inline>
        </w:drawing>
      </w:r>
    </w:p>
    <w:p w14:paraId="2724C450" w14:textId="41601308" w:rsidR="00361B84" w:rsidRPr="00502554" w:rsidRDefault="00361B84" w:rsidP="00361B84">
      <w:pPr>
        <w:pStyle w:val="affb"/>
      </w:pPr>
      <w:r>
        <w:t xml:space="preserve">Рисунок </w:t>
      </w:r>
      <w:fldSimple w:instr=" SEQ Рисунок \* ARABIC ">
        <w:r w:rsidR="00AE5467">
          <w:rPr>
            <w:noProof/>
          </w:rPr>
          <w:t>46</w:t>
        </w:r>
      </w:fldSimple>
      <w:r>
        <w:t xml:space="preserve">. </w:t>
      </w:r>
      <w:r w:rsidRPr="00502554">
        <w:t>Связи измерений</w:t>
      </w:r>
      <w:r>
        <w:t xml:space="preserve"> с полями таблицы</w:t>
      </w:r>
    </w:p>
    <w:p w14:paraId="488C0967" w14:textId="77777777" w:rsidR="00361B84" w:rsidRPr="00502554" w:rsidRDefault="00361B84" w:rsidP="00361B84">
      <w:r w:rsidRPr="00502554">
        <w:t>Для добавления измерения (од</w:t>
      </w:r>
      <w:r>
        <w:t>ного</w:t>
      </w:r>
      <w:r w:rsidRPr="00502554">
        <w:t xml:space="preserve"> из атрибутов) в группу показателей необходимо выполнить следующие действия:</w:t>
      </w:r>
    </w:p>
    <w:p w14:paraId="3F51942D" w14:textId="77777777" w:rsidR="00361B84" w:rsidRPr="00502554" w:rsidRDefault="00361B84">
      <w:pPr>
        <w:pStyle w:val="afa"/>
        <w:numPr>
          <w:ilvl w:val="0"/>
          <w:numId w:val="62"/>
        </w:numPr>
      </w:pPr>
      <w:r w:rsidRPr="00502554">
        <w:t xml:space="preserve">Нажать кнопку </w:t>
      </w:r>
      <w:r w:rsidRPr="0050461A">
        <w:rPr>
          <w:rStyle w:val="af2"/>
        </w:rPr>
        <w:t>Добавить связь</w:t>
      </w:r>
      <w:r w:rsidRPr="00502554">
        <w:t>.</w:t>
      </w:r>
    </w:p>
    <w:p w14:paraId="37AE616F" w14:textId="77777777" w:rsidR="00361B84" w:rsidRPr="00502554" w:rsidRDefault="00361B84">
      <w:pPr>
        <w:pStyle w:val="afa"/>
        <w:numPr>
          <w:ilvl w:val="0"/>
          <w:numId w:val="62"/>
        </w:numPr>
      </w:pPr>
      <w:r w:rsidRPr="00502554">
        <w:t>Выбрать необходимый атрибут измерения.</w:t>
      </w:r>
    </w:p>
    <w:p w14:paraId="37DCA60F" w14:textId="77777777" w:rsidR="00361B84" w:rsidRPr="00502554" w:rsidRDefault="00361B84" w:rsidP="00361B84">
      <w:pPr>
        <w:pStyle w:val="a5"/>
      </w:pPr>
      <w:r w:rsidRPr="00077904">
        <w:rPr>
          <w:rStyle w:val="af0"/>
        </w:rPr>
        <w:t>Внимание!</w:t>
      </w:r>
      <w:r>
        <w:rPr>
          <w:lang w:val="ru-RU"/>
        </w:rPr>
        <w:t xml:space="preserve"> </w:t>
      </w:r>
      <w:r>
        <w:t xml:space="preserve">Если </w:t>
      </w:r>
      <w:r w:rsidRPr="00502554">
        <w:t xml:space="preserve">для атрибута в группе показателей уже указана связь с одной из колонок, он будет не доступен в списке для выбора, </w:t>
      </w:r>
      <w:r>
        <w:t xml:space="preserve">а </w:t>
      </w:r>
      <w:r w:rsidRPr="00502554">
        <w:t>напротив наименования отобразится сообщение: «Уже</w:t>
      </w:r>
      <w:r>
        <w:t xml:space="preserve"> </w:t>
      </w:r>
      <w:r w:rsidRPr="00502554">
        <w:t xml:space="preserve">используется». </w:t>
      </w:r>
    </w:p>
    <w:p w14:paraId="26DB52E9" w14:textId="77777777" w:rsidR="00361B84" w:rsidRPr="00502554" w:rsidRDefault="00361B84" w:rsidP="00361B84">
      <w:r w:rsidRPr="00502554">
        <w:t>В колонке «Атрибут» отобразятся наименование измерения и выбранный атрибут.</w:t>
      </w:r>
    </w:p>
    <w:p w14:paraId="470876BB" w14:textId="77777777" w:rsidR="00361B84" w:rsidRPr="00502554" w:rsidRDefault="00361B84">
      <w:pPr>
        <w:pStyle w:val="afa"/>
        <w:numPr>
          <w:ilvl w:val="0"/>
          <w:numId w:val="62"/>
        </w:numPr>
      </w:pPr>
      <w:r w:rsidRPr="00502554">
        <w:t>В колонке «Столбец в таблице» выбрать колонку в таблице фактов, с которой необходимо связать атрибут измерения.</w:t>
      </w:r>
    </w:p>
    <w:p w14:paraId="2ABFC5B7" w14:textId="77777777" w:rsidR="00361B84" w:rsidRPr="00502554" w:rsidRDefault="00361B84">
      <w:pPr>
        <w:pStyle w:val="afa"/>
        <w:numPr>
          <w:ilvl w:val="0"/>
          <w:numId w:val="62"/>
        </w:numPr>
      </w:pPr>
      <w:r w:rsidRPr="00502554">
        <w:t xml:space="preserve">Нажать кнопку </w:t>
      </w:r>
      <w:r w:rsidRPr="0050461A">
        <w:rPr>
          <w:rStyle w:val="af1"/>
        </w:rPr>
        <w:t>Сохранить</w:t>
      </w:r>
      <w:r w:rsidRPr="00502554">
        <w:t>.</w:t>
      </w:r>
    </w:p>
    <w:p w14:paraId="1A10D8E5" w14:textId="77777777" w:rsidR="00361B84" w:rsidRPr="00502554" w:rsidRDefault="00361B84" w:rsidP="00361B84">
      <w:r>
        <w:t xml:space="preserve">Если </w:t>
      </w:r>
      <w:r w:rsidRPr="00502554">
        <w:t>для одного атрибута измерения требуется установить взаимосвязь с двумя или более столбцами из таблицы фактов, необходимо выполнить следующие действия:</w:t>
      </w:r>
    </w:p>
    <w:p w14:paraId="135D93C0" w14:textId="75E06847" w:rsidR="00361B84" w:rsidRPr="00502554" w:rsidRDefault="00361B84">
      <w:pPr>
        <w:pStyle w:val="afa"/>
        <w:numPr>
          <w:ilvl w:val="0"/>
          <w:numId w:val="63"/>
        </w:numPr>
      </w:pPr>
      <w:r w:rsidRPr="00502554">
        <w:lastRenderedPageBreak/>
        <w:t>Добавить роли для измерения на вкладке «Ролевые измерения»</w:t>
      </w:r>
      <w:r>
        <w:t xml:space="preserve"> (</w:t>
      </w:r>
      <w:r w:rsidRPr="0031136C">
        <w:t>см</w:t>
      </w:r>
      <w:r>
        <w:t xml:space="preserve">. раздел </w:t>
      </w:r>
      <w:r>
        <w:fldChar w:fldCharType="begin"/>
      </w:r>
      <w:r>
        <w:instrText xml:space="preserve"> REF _Ref125472936 \r \h </w:instrText>
      </w:r>
      <w:r>
        <w:fldChar w:fldCharType="separate"/>
      </w:r>
      <w:r w:rsidR="00AE5467">
        <w:t>2.7.2.9</w:t>
      </w:r>
      <w:r>
        <w:fldChar w:fldCharType="end"/>
      </w:r>
      <w:r>
        <w:t>)</w:t>
      </w:r>
      <w:r w:rsidRPr="00502554">
        <w:t>.</w:t>
      </w:r>
    </w:p>
    <w:p w14:paraId="07F9D5F7" w14:textId="77777777" w:rsidR="00361B84" w:rsidRPr="00502554" w:rsidRDefault="00361B84">
      <w:pPr>
        <w:pStyle w:val="afa"/>
        <w:numPr>
          <w:ilvl w:val="0"/>
          <w:numId w:val="63"/>
        </w:numPr>
      </w:pPr>
      <w:r w:rsidRPr="00502554">
        <w:t xml:space="preserve">Нажать кнопку </w:t>
      </w:r>
      <w:r w:rsidRPr="0050461A">
        <w:rPr>
          <w:rStyle w:val="af2"/>
        </w:rPr>
        <w:t>Добавить связь</w:t>
      </w:r>
      <w:r w:rsidRPr="00502554">
        <w:t>.</w:t>
      </w:r>
    </w:p>
    <w:p w14:paraId="16921476" w14:textId="77777777" w:rsidR="00361B84" w:rsidRPr="00502554" w:rsidRDefault="00361B84">
      <w:pPr>
        <w:pStyle w:val="afa"/>
        <w:numPr>
          <w:ilvl w:val="0"/>
          <w:numId w:val="63"/>
        </w:numPr>
      </w:pPr>
      <w:r w:rsidRPr="00502554">
        <w:t>Выбрать атрибут для ролевого измерения.</w:t>
      </w:r>
    </w:p>
    <w:p w14:paraId="7D27C163" w14:textId="77777777" w:rsidR="00361B84" w:rsidRPr="00502554" w:rsidRDefault="00361B84">
      <w:pPr>
        <w:pStyle w:val="afa"/>
        <w:numPr>
          <w:ilvl w:val="0"/>
          <w:numId w:val="63"/>
        </w:numPr>
      </w:pPr>
      <w:r w:rsidRPr="00502554">
        <w:t>В колонке «Столбец в таблице» выбрать колонку в таблице фактов, с которой необходимо связать атрибут ролевого измерения.</w:t>
      </w:r>
    </w:p>
    <w:p w14:paraId="793300F3" w14:textId="77777777" w:rsidR="00361B84" w:rsidRPr="00502554" w:rsidRDefault="00361B84">
      <w:pPr>
        <w:pStyle w:val="afa"/>
        <w:numPr>
          <w:ilvl w:val="0"/>
          <w:numId w:val="63"/>
        </w:numPr>
      </w:pPr>
      <w:r w:rsidRPr="00502554">
        <w:t xml:space="preserve">Нажать кнопку </w:t>
      </w:r>
      <w:r w:rsidRPr="0050461A">
        <w:rPr>
          <w:rStyle w:val="af1"/>
        </w:rPr>
        <w:t>Сохранить</w:t>
      </w:r>
      <w:r w:rsidRPr="00502554">
        <w:t>.</w:t>
      </w:r>
    </w:p>
    <w:p w14:paraId="34B87293" w14:textId="77777777" w:rsidR="00361B84" w:rsidRPr="00502554" w:rsidRDefault="00361B84" w:rsidP="00361B84">
      <w:r>
        <w:t xml:space="preserve">Если </w:t>
      </w:r>
      <w:r w:rsidRPr="00502554">
        <w:t>измерения настроены в качестве ролевых, они будут не доступны в списке для выбора в качестве измерений без роли.</w:t>
      </w:r>
    </w:p>
    <w:p w14:paraId="23103477" w14:textId="77777777" w:rsidR="00361B84" w:rsidRPr="00502554" w:rsidRDefault="00361B84" w:rsidP="00361B84">
      <w:pPr>
        <w:pStyle w:val="4"/>
      </w:pPr>
      <w:r w:rsidRPr="00502554">
        <w:t>Связи календарных измерений с таблицей</w:t>
      </w:r>
    </w:p>
    <w:p w14:paraId="3FB98283" w14:textId="5642FA90" w:rsidR="00361B84" w:rsidRDefault="00361B84" w:rsidP="00361B84">
      <w:r>
        <w:t>В рабочей области настройки группы показателей н</w:t>
      </w:r>
      <w:r w:rsidRPr="00502554">
        <w:t>а вкладке «Связи календарных измерений с таблицей» устанавливается взаимосвязь между системным измерением «Календарь» и его гранулярностью с таблицей, выбранной в группе показателей</w:t>
      </w:r>
      <w:r>
        <w:t xml:space="preserve"> (см. </w:t>
      </w:r>
      <w:r>
        <w:fldChar w:fldCharType="begin"/>
      </w:r>
      <w:r>
        <w:instrText xml:space="preserve"> REF  _Ref125473138 \* Lower \h  \* MERGEFORMAT </w:instrText>
      </w:r>
      <w:r>
        <w:fldChar w:fldCharType="separate"/>
      </w:r>
      <w:r w:rsidR="00AE5467">
        <w:t xml:space="preserve">рисунок </w:t>
      </w:r>
      <w:r w:rsidR="00AE5467">
        <w:rPr>
          <w:noProof/>
        </w:rPr>
        <w:t>47</w:t>
      </w:r>
      <w:r>
        <w:fldChar w:fldCharType="end"/>
      </w:r>
      <w:r w:rsidRPr="00502554">
        <w:t>).</w:t>
      </w:r>
    </w:p>
    <w:p w14:paraId="4AD0A7CB" w14:textId="77777777" w:rsidR="00361B84" w:rsidRPr="00502554" w:rsidRDefault="00361B84" w:rsidP="00361B84">
      <w:r w:rsidRPr="00502554">
        <w:t>Для добавления календарного измерения в группу показателей необходимо выполнить следующие действия:</w:t>
      </w:r>
    </w:p>
    <w:p w14:paraId="41C1E62C" w14:textId="77777777" w:rsidR="00361B84" w:rsidRPr="00502554" w:rsidRDefault="00361B84">
      <w:pPr>
        <w:pStyle w:val="afa"/>
        <w:numPr>
          <w:ilvl w:val="0"/>
          <w:numId w:val="64"/>
        </w:numPr>
      </w:pPr>
      <w:r w:rsidRPr="00502554">
        <w:t xml:space="preserve">Нажать кнопку </w:t>
      </w:r>
      <w:r w:rsidRPr="0050461A">
        <w:rPr>
          <w:rStyle w:val="af2"/>
        </w:rPr>
        <w:t>Добавить связь</w:t>
      </w:r>
      <w:r w:rsidRPr="00502554">
        <w:t>.</w:t>
      </w:r>
    </w:p>
    <w:p w14:paraId="46A7EE24" w14:textId="77777777" w:rsidR="00361B84" w:rsidRPr="00502554" w:rsidRDefault="00361B84">
      <w:pPr>
        <w:pStyle w:val="afa"/>
        <w:numPr>
          <w:ilvl w:val="0"/>
          <w:numId w:val="64"/>
        </w:numPr>
      </w:pPr>
      <w:r w:rsidRPr="00502554">
        <w:t>Заполнить следующие поля в таблице.</w:t>
      </w:r>
    </w:p>
    <w:p w14:paraId="3367B1D9" w14:textId="77777777" w:rsidR="00361B84" w:rsidRPr="00502554" w:rsidRDefault="00361B84">
      <w:pPr>
        <w:pStyle w:val="afa"/>
        <w:numPr>
          <w:ilvl w:val="0"/>
          <w:numId w:val="64"/>
        </w:numPr>
      </w:pPr>
      <w:r w:rsidRPr="00502554">
        <w:t xml:space="preserve">Нажать кнопку </w:t>
      </w:r>
      <w:r w:rsidRPr="0050461A">
        <w:rPr>
          <w:rStyle w:val="af2"/>
        </w:rPr>
        <w:t>Сохранить</w:t>
      </w:r>
      <w:r w:rsidRPr="00502554">
        <w:t>.</w:t>
      </w:r>
    </w:p>
    <w:p w14:paraId="2C1E9259" w14:textId="77777777" w:rsidR="00361B84" w:rsidRPr="00502554" w:rsidRDefault="00361B84" w:rsidP="00361B84"/>
    <w:p w14:paraId="2BE122DF" w14:textId="77777777" w:rsidR="00361B84" w:rsidRDefault="00361B84" w:rsidP="00361B84">
      <w:pPr>
        <w:pStyle w:val="af7"/>
      </w:pPr>
      <w:r w:rsidRPr="0031136C">
        <w:lastRenderedPageBreak/>
        <w:drawing>
          <wp:inline distT="0" distB="0" distL="0" distR="0" wp14:anchorId="40E6128C" wp14:editId="55626DFC">
            <wp:extent cx="5893200" cy="3513600"/>
            <wp:effectExtent l="0" t="0" r="0" b="0"/>
            <wp:docPr id="865" name="Рисунок 86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 name="Рисунок 865" descr="Изображение выглядит как текст&#10;&#10;Автоматически созданное описание"/>
                    <pic:cNvPicPr/>
                  </pic:nvPicPr>
                  <pic:blipFill>
                    <a:blip r:embed="rId79"/>
                    <a:stretch>
                      <a:fillRect/>
                    </a:stretch>
                  </pic:blipFill>
                  <pic:spPr>
                    <a:xfrm>
                      <a:off x="0" y="0"/>
                      <a:ext cx="5893200" cy="3513600"/>
                    </a:xfrm>
                    <a:prstGeom prst="rect">
                      <a:avLst/>
                    </a:prstGeom>
                  </pic:spPr>
                </pic:pic>
              </a:graphicData>
            </a:graphic>
          </wp:inline>
        </w:drawing>
      </w:r>
    </w:p>
    <w:p w14:paraId="770383E0" w14:textId="23602D4F" w:rsidR="00361B84" w:rsidRPr="00502554" w:rsidRDefault="00361B84" w:rsidP="00361B84">
      <w:pPr>
        <w:pStyle w:val="a6"/>
      </w:pPr>
      <w:bookmarkStart w:id="170" w:name="_Ref125473138"/>
      <w:r>
        <w:t xml:space="preserve">Рисунок </w:t>
      </w:r>
      <w:fldSimple w:instr=" SEQ Рисунок \* ARABIC ">
        <w:r w:rsidR="00AE5467">
          <w:rPr>
            <w:noProof/>
          </w:rPr>
          <w:t>47</w:t>
        </w:r>
      </w:fldSimple>
      <w:bookmarkEnd w:id="170"/>
      <w:r>
        <w:t xml:space="preserve">. </w:t>
      </w:r>
      <w:r w:rsidRPr="00502554">
        <w:t>Связи календарных измерений с таблицей</w:t>
      </w:r>
    </w:p>
    <w:p w14:paraId="5CE7116C" w14:textId="77777777" w:rsidR="00361B84" w:rsidRPr="00502554" w:rsidRDefault="00361B84" w:rsidP="00361B84">
      <w:r w:rsidRPr="00502554">
        <w:t>Параметры календарного измерения:</w:t>
      </w:r>
    </w:p>
    <w:p w14:paraId="27944F8D" w14:textId="77777777" w:rsidR="00361B84" w:rsidRPr="00502554" w:rsidRDefault="00361B84">
      <w:pPr>
        <w:pStyle w:val="afa"/>
        <w:numPr>
          <w:ilvl w:val="0"/>
          <w:numId w:val="170"/>
        </w:numPr>
      </w:pPr>
      <w:r w:rsidRPr="0050461A">
        <w:rPr>
          <w:rStyle w:val="af0"/>
        </w:rPr>
        <w:t>гранулярность</w:t>
      </w:r>
      <w:r w:rsidRPr="00502554">
        <w:t xml:space="preserve"> – выбор из выпадающего списка необходимой гранулярности календаря для создаваемых показателей;</w:t>
      </w:r>
    </w:p>
    <w:p w14:paraId="7FBC9C9A" w14:textId="77777777" w:rsidR="00361B84" w:rsidRPr="00502554" w:rsidRDefault="00361B84">
      <w:pPr>
        <w:pStyle w:val="afa"/>
        <w:numPr>
          <w:ilvl w:val="0"/>
          <w:numId w:val="170"/>
        </w:numPr>
      </w:pPr>
      <w:r w:rsidRPr="0050461A">
        <w:rPr>
          <w:rStyle w:val="af0"/>
        </w:rPr>
        <w:t>имя роли</w:t>
      </w:r>
      <w:r w:rsidRPr="00502554">
        <w:t xml:space="preserve"> – наименование роли измерения, которое увидит пользователь;</w:t>
      </w:r>
    </w:p>
    <w:p w14:paraId="01D0AB9F" w14:textId="77777777" w:rsidR="00361B84" w:rsidRPr="00502554" w:rsidRDefault="00361B84">
      <w:pPr>
        <w:pStyle w:val="afa"/>
        <w:numPr>
          <w:ilvl w:val="0"/>
          <w:numId w:val="170"/>
        </w:numPr>
      </w:pPr>
      <w:r w:rsidRPr="0050461A">
        <w:rPr>
          <w:rStyle w:val="af0"/>
        </w:rPr>
        <w:t>столбец в таблице фактов</w:t>
      </w:r>
      <w:r w:rsidRPr="00502554">
        <w:t xml:space="preserve"> – столбец в выбранной для группы показателей таблице, который отвечает за календарное измерение.</w:t>
      </w:r>
    </w:p>
    <w:p w14:paraId="3D54A6FD" w14:textId="77777777" w:rsidR="00361B84" w:rsidRPr="00502554" w:rsidRDefault="00361B84" w:rsidP="00361B84">
      <w:r w:rsidRPr="00502554">
        <w:t xml:space="preserve">Для удаления календарного измерения (одного из </w:t>
      </w:r>
      <w:r>
        <w:t xml:space="preserve">его </w:t>
      </w:r>
      <w:r w:rsidRPr="00502554">
        <w:t>атрибутов) из группы показателей необходимо выполнить следующие действия:</w:t>
      </w:r>
    </w:p>
    <w:p w14:paraId="7397028A" w14:textId="77777777" w:rsidR="00361B84" w:rsidRPr="00502554" w:rsidRDefault="00361B84">
      <w:pPr>
        <w:pStyle w:val="afa"/>
        <w:numPr>
          <w:ilvl w:val="0"/>
          <w:numId w:val="169"/>
        </w:numPr>
      </w:pPr>
      <w:r w:rsidRPr="00502554">
        <w:t xml:space="preserve">Нажать кнопку </w:t>
      </w:r>
      <w:r>
        <w:rPr>
          <w:noProof/>
          <w:lang w:val="en-US"/>
        </w:rPr>
        <w:drawing>
          <wp:inline distT="0" distB="0" distL="0" distR="0" wp14:anchorId="3C223051" wp14:editId="06A4701E">
            <wp:extent cx="129600" cy="147600"/>
            <wp:effectExtent l="0" t="0" r="3810" b="5080"/>
            <wp:docPr id="297309" name="Рисунок 297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46" cstate="print">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129600" cy="147600"/>
                    </a:xfrm>
                    <a:prstGeom prst="rect">
                      <a:avLst/>
                    </a:prstGeom>
                  </pic:spPr>
                </pic:pic>
              </a:graphicData>
            </a:graphic>
          </wp:inline>
        </w:drawing>
      </w:r>
      <w:r>
        <w:t xml:space="preserve"> в строке с названием измерения</w:t>
      </w:r>
      <w:r w:rsidRPr="00502554">
        <w:t>.</w:t>
      </w:r>
    </w:p>
    <w:p w14:paraId="034955AF" w14:textId="77777777" w:rsidR="00361B84" w:rsidRPr="00502554" w:rsidRDefault="00361B84">
      <w:pPr>
        <w:pStyle w:val="afa"/>
        <w:numPr>
          <w:ilvl w:val="0"/>
          <w:numId w:val="169"/>
        </w:numPr>
      </w:pPr>
      <w:r w:rsidRPr="00502554">
        <w:t xml:space="preserve">После произведенной настройки нажать кнопку </w:t>
      </w:r>
      <w:r w:rsidRPr="00C63CBF">
        <w:rPr>
          <w:rStyle w:val="af1"/>
        </w:rPr>
        <w:t>Сохранить</w:t>
      </w:r>
      <w:r w:rsidRPr="00502554">
        <w:t>.</w:t>
      </w:r>
    </w:p>
    <w:p w14:paraId="2F68BD44" w14:textId="77777777" w:rsidR="00361B84" w:rsidRPr="00502554" w:rsidRDefault="00361B84" w:rsidP="00361B84">
      <w:pPr>
        <w:pStyle w:val="4"/>
      </w:pPr>
      <w:bookmarkStart w:id="171" w:name="_Ref125472936"/>
      <w:r w:rsidRPr="00502554">
        <w:t>Ролевые измерения</w:t>
      </w:r>
      <w:bookmarkEnd w:id="171"/>
    </w:p>
    <w:p w14:paraId="6031B75D" w14:textId="77777777" w:rsidR="00361B84" w:rsidRPr="00502554" w:rsidRDefault="00361B84" w:rsidP="00361B84">
      <w:r w:rsidRPr="00502554">
        <w:t>Роль для измерений группы показателей задают на вкладке «Ролевые измерения»</w:t>
      </w:r>
      <w:r>
        <w:t xml:space="preserve"> в рабочей области настройки группы показателей</w:t>
      </w:r>
      <w:r w:rsidRPr="00502554">
        <w:t>.</w:t>
      </w:r>
    </w:p>
    <w:p w14:paraId="6E545D93" w14:textId="77777777" w:rsidR="00361B84" w:rsidRDefault="00361B84" w:rsidP="00361B84">
      <w:pPr>
        <w:rPr>
          <w:noProof/>
        </w:rPr>
      </w:pPr>
    </w:p>
    <w:p w14:paraId="3596B4BB" w14:textId="77777777" w:rsidR="00361B84" w:rsidRPr="00502554" w:rsidRDefault="00361B84" w:rsidP="00361B84">
      <w:r w:rsidRPr="00502554">
        <w:lastRenderedPageBreak/>
        <w:t>Для описания роли применяют следующие характеристики:</w:t>
      </w:r>
    </w:p>
    <w:p w14:paraId="71A04C29" w14:textId="77777777" w:rsidR="00361B84" w:rsidRPr="00502554" w:rsidRDefault="00361B84">
      <w:pPr>
        <w:pStyle w:val="afa"/>
        <w:numPr>
          <w:ilvl w:val="0"/>
          <w:numId w:val="65"/>
        </w:numPr>
      </w:pPr>
      <w:r w:rsidRPr="0050461A">
        <w:rPr>
          <w:rStyle w:val="af0"/>
        </w:rPr>
        <w:t>измерение</w:t>
      </w:r>
      <w:r w:rsidRPr="00502554">
        <w:t xml:space="preserve"> – выбор из выпадающего списка необходимого измерения;</w:t>
      </w:r>
    </w:p>
    <w:p w14:paraId="2D96C61E" w14:textId="77777777" w:rsidR="00361B84" w:rsidRPr="00502554" w:rsidRDefault="00361B84">
      <w:pPr>
        <w:pStyle w:val="afa"/>
        <w:numPr>
          <w:ilvl w:val="0"/>
          <w:numId w:val="65"/>
        </w:numPr>
      </w:pPr>
      <w:r w:rsidRPr="0050461A">
        <w:rPr>
          <w:rStyle w:val="af0"/>
        </w:rPr>
        <w:t>имя роли</w:t>
      </w:r>
      <w:r w:rsidRPr="00502554">
        <w:t xml:space="preserve"> – наименование роли измерения, которое увидит пользователь;</w:t>
      </w:r>
    </w:p>
    <w:p w14:paraId="0C3B453E" w14:textId="77777777" w:rsidR="00361B84" w:rsidRPr="00502554" w:rsidRDefault="00361B84">
      <w:pPr>
        <w:pStyle w:val="afa"/>
        <w:numPr>
          <w:ilvl w:val="0"/>
          <w:numId w:val="65"/>
        </w:numPr>
      </w:pPr>
      <w:r w:rsidRPr="0050461A">
        <w:rPr>
          <w:rStyle w:val="af0"/>
        </w:rPr>
        <w:t>идентификатор роли</w:t>
      </w:r>
      <w:r w:rsidRPr="00502554">
        <w:t xml:space="preserve"> – идентификатор роли измерения в системе, заполняется путем транслитерации значения, введенного в поле «Имя роли»;</w:t>
      </w:r>
    </w:p>
    <w:p w14:paraId="58DC14EB" w14:textId="77777777" w:rsidR="00361B84" w:rsidRPr="00502554" w:rsidRDefault="00361B84">
      <w:pPr>
        <w:pStyle w:val="afa"/>
        <w:numPr>
          <w:ilvl w:val="0"/>
          <w:numId w:val="65"/>
        </w:numPr>
      </w:pPr>
      <w:r w:rsidRPr="0050461A">
        <w:rPr>
          <w:rStyle w:val="af0"/>
        </w:rPr>
        <w:t>основная связь</w:t>
      </w:r>
      <w:r w:rsidRPr="00502554">
        <w:t xml:space="preserve"> – необходима для определения связи измерения со столбцом в таблице фактов в модуле пользовательской аналитики (Self-Service BI), т. к. в данном модуле невозможно использовать ролевые измерения.</w:t>
      </w:r>
    </w:p>
    <w:p w14:paraId="0E1B5A75" w14:textId="77777777" w:rsidR="00361B84" w:rsidRPr="00502554" w:rsidRDefault="00361B84" w:rsidP="00361B84">
      <w:pPr>
        <w:pStyle w:val="a5"/>
      </w:pPr>
      <w:r w:rsidRPr="0031136C">
        <w:rPr>
          <w:rStyle w:val="af0"/>
        </w:rPr>
        <w:t>Внимание!</w:t>
      </w:r>
      <w:r>
        <w:rPr>
          <w:lang w:val="ru-RU"/>
        </w:rPr>
        <w:t xml:space="preserve"> </w:t>
      </w:r>
      <w:r w:rsidRPr="00502554">
        <w:t>В модуле пользовательской аналитики (Self-Service BI) всегда используется имя измерения, а не имя роли.</w:t>
      </w:r>
    </w:p>
    <w:p w14:paraId="4A6A013C" w14:textId="77777777" w:rsidR="00361B84" w:rsidRPr="00502554" w:rsidRDefault="00361B84" w:rsidP="00361B84">
      <w:r w:rsidRPr="00502554">
        <w:t>Для добавления роли для измерения необходимо выполнить следующие действия:</w:t>
      </w:r>
    </w:p>
    <w:p w14:paraId="5FBE469E" w14:textId="77777777" w:rsidR="00361B84" w:rsidRPr="00502554" w:rsidRDefault="00361B84">
      <w:pPr>
        <w:pStyle w:val="afa"/>
        <w:numPr>
          <w:ilvl w:val="0"/>
          <w:numId w:val="172"/>
        </w:numPr>
      </w:pPr>
      <w:r w:rsidRPr="00502554">
        <w:t xml:space="preserve">Нажать кнопку </w:t>
      </w:r>
      <w:r w:rsidRPr="00560E71">
        <w:rPr>
          <w:rStyle w:val="af2"/>
        </w:rPr>
        <w:t>Добавить роль</w:t>
      </w:r>
      <w:r w:rsidRPr="00502554">
        <w:t>.</w:t>
      </w:r>
    </w:p>
    <w:p w14:paraId="21A803DA" w14:textId="77777777" w:rsidR="00361B84" w:rsidRPr="00502554" w:rsidRDefault="00361B84">
      <w:pPr>
        <w:pStyle w:val="afa"/>
        <w:numPr>
          <w:ilvl w:val="0"/>
          <w:numId w:val="172"/>
        </w:numPr>
      </w:pPr>
      <w:r w:rsidRPr="00502554">
        <w:t>Из выпадающего списка выбрать измерение, для которого необходимо добавить роль</w:t>
      </w:r>
      <w:r>
        <w:t xml:space="preserve"> (см. рисунок </w:t>
      </w:r>
      <w:r w:rsidRPr="00502554">
        <w:t>3.123).</w:t>
      </w:r>
    </w:p>
    <w:p w14:paraId="45A87D9D" w14:textId="77777777" w:rsidR="00361B84" w:rsidRDefault="00361B84" w:rsidP="00361B84">
      <w:pPr>
        <w:pStyle w:val="af7"/>
      </w:pPr>
      <w:r w:rsidRPr="00502554">
        <w:drawing>
          <wp:inline distT="0" distB="0" distL="0" distR="0" wp14:anchorId="6D6DD675" wp14:editId="29C9431D">
            <wp:extent cx="4495800" cy="2867025"/>
            <wp:effectExtent l="0" t="0" r="0" b="0"/>
            <wp:docPr id="153" name="Рисунок 603" descr="C:\Users\i.erohin\Downloads\2020-03-06_16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3" descr="C:\Users\i.erohin\Downloads\2020-03-06_1629.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495800" cy="2867025"/>
                    </a:xfrm>
                    <a:prstGeom prst="rect">
                      <a:avLst/>
                    </a:prstGeom>
                    <a:noFill/>
                    <a:ln>
                      <a:noFill/>
                    </a:ln>
                  </pic:spPr>
                </pic:pic>
              </a:graphicData>
            </a:graphic>
          </wp:inline>
        </w:drawing>
      </w:r>
    </w:p>
    <w:p w14:paraId="6BE7CB72" w14:textId="7DD96B7E" w:rsidR="00361B84" w:rsidRPr="00502554" w:rsidRDefault="00361B84" w:rsidP="00361B84">
      <w:pPr>
        <w:pStyle w:val="a6"/>
      </w:pPr>
      <w:r>
        <w:t xml:space="preserve">Рисунок </w:t>
      </w:r>
      <w:fldSimple w:instr=" SEQ Рисунок \* ARABIC ">
        <w:r w:rsidR="00AE5467">
          <w:rPr>
            <w:noProof/>
          </w:rPr>
          <w:t>48</w:t>
        </w:r>
      </w:fldSimple>
      <w:r>
        <w:t xml:space="preserve">. </w:t>
      </w:r>
      <w:r w:rsidRPr="00502554">
        <w:t>Выбор измерения</w:t>
      </w:r>
      <w:r>
        <w:t xml:space="preserve"> для назначения роли</w:t>
      </w:r>
    </w:p>
    <w:p w14:paraId="3674C555" w14:textId="43B12BD5" w:rsidR="00361B84" w:rsidRDefault="00361B84">
      <w:pPr>
        <w:pStyle w:val="afa"/>
        <w:numPr>
          <w:ilvl w:val="0"/>
          <w:numId w:val="172"/>
        </w:numPr>
      </w:pPr>
      <w:r>
        <w:t>Ввести</w:t>
      </w:r>
      <w:r w:rsidRPr="00502554">
        <w:t xml:space="preserve"> наименование роли в поле «Имя роли»</w:t>
      </w:r>
      <w:r>
        <w:t xml:space="preserve"> (см. </w:t>
      </w:r>
      <w:r>
        <w:fldChar w:fldCharType="begin"/>
      </w:r>
      <w:r>
        <w:instrText xml:space="preserve"> REF  _Ref125473634 \* Lower \h  \* MERGEFORMAT </w:instrText>
      </w:r>
      <w:r>
        <w:fldChar w:fldCharType="separate"/>
      </w:r>
      <w:r w:rsidR="00AE5467">
        <w:t xml:space="preserve">рисунок </w:t>
      </w:r>
      <w:r w:rsidR="00AE5467">
        <w:rPr>
          <w:noProof/>
        </w:rPr>
        <w:t>49</w:t>
      </w:r>
      <w:r>
        <w:fldChar w:fldCharType="end"/>
      </w:r>
      <w:r w:rsidRPr="00502554">
        <w:t>).</w:t>
      </w:r>
    </w:p>
    <w:p w14:paraId="38C31D87" w14:textId="77777777" w:rsidR="00361B84" w:rsidRPr="00502554" w:rsidRDefault="00361B84">
      <w:pPr>
        <w:pStyle w:val="afa"/>
        <w:numPr>
          <w:ilvl w:val="0"/>
          <w:numId w:val="172"/>
        </w:numPr>
      </w:pPr>
      <w:r w:rsidRPr="00502554">
        <w:t xml:space="preserve">Нажать кнопку </w:t>
      </w:r>
      <w:r w:rsidRPr="00C63CBF">
        <w:rPr>
          <w:rStyle w:val="af1"/>
        </w:rPr>
        <w:t>Сохранить</w:t>
      </w:r>
      <w:r w:rsidRPr="00502554">
        <w:t>.</w:t>
      </w:r>
    </w:p>
    <w:p w14:paraId="3050A11B" w14:textId="77777777" w:rsidR="00361B84" w:rsidRDefault="00361B84" w:rsidP="00361B84">
      <w:pPr>
        <w:pStyle w:val="af7"/>
      </w:pPr>
      <w:r w:rsidRPr="00502554">
        <w:lastRenderedPageBreak/>
        <w:drawing>
          <wp:inline distT="0" distB="0" distL="0" distR="0" wp14:anchorId="292065B6" wp14:editId="5AEAB71B">
            <wp:extent cx="5896800" cy="1195200"/>
            <wp:effectExtent l="0" t="0" r="8890" b="5080"/>
            <wp:docPr id="154" name="Рисунок 604" descr="C:\Users\i.erohin\Downloads\2020-03-06_16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4" descr="C:\Users\i.erohin\Downloads\2020-03-06_1647.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896800" cy="1195200"/>
                    </a:xfrm>
                    <a:prstGeom prst="rect">
                      <a:avLst/>
                    </a:prstGeom>
                    <a:noFill/>
                    <a:ln>
                      <a:noFill/>
                    </a:ln>
                  </pic:spPr>
                </pic:pic>
              </a:graphicData>
            </a:graphic>
          </wp:inline>
        </w:drawing>
      </w:r>
    </w:p>
    <w:p w14:paraId="20415337" w14:textId="4A21D7C4" w:rsidR="00361B84" w:rsidRPr="00502554" w:rsidRDefault="00361B84" w:rsidP="00361B84">
      <w:pPr>
        <w:pStyle w:val="a6"/>
      </w:pPr>
      <w:bookmarkStart w:id="172" w:name="_Ref125473634"/>
      <w:r>
        <w:t xml:space="preserve">Рисунок </w:t>
      </w:r>
      <w:fldSimple w:instr=" SEQ Рисунок \* ARABIC ">
        <w:r w:rsidR="00AE5467">
          <w:rPr>
            <w:noProof/>
          </w:rPr>
          <w:t>49</w:t>
        </w:r>
      </w:fldSimple>
      <w:bookmarkEnd w:id="172"/>
      <w:r>
        <w:t xml:space="preserve">. </w:t>
      </w:r>
      <w:r w:rsidRPr="00502554">
        <w:t>Имя роли</w:t>
      </w:r>
    </w:p>
    <w:p w14:paraId="0522269F" w14:textId="77777777" w:rsidR="00361B84" w:rsidRPr="00502554" w:rsidRDefault="00361B84" w:rsidP="00361B84">
      <w:r w:rsidRPr="00502554">
        <w:t>После сохранения на вкладке «Связи измерений с таблицей» в окне «Привязки измерений колонкам таблицы» отобразятся созданные роли.</w:t>
      </w:r>
    </w:p>
    <w:p w14:paraId="0A3059BD" w14:textId="77777777" w:rsidR="00361B84" w:rsidRPr="00502554" w:rsidRDefault="00361B84" w:rsidP="00361B84">
      <w:r w:rsidRPr="00502554">
        <w:t>Для удаления роли необходимо выполнить следующие действия:</w:t>
      </w:r>
    </w:p>
    <w:p w14:paraId="7BEF4F12" w14:textId="77777777" w:rsidR="00361B84" w:rsidRPr="00502554" w:rsidRDefault="00361B84" w:rsidP="00361B84">
      <w:r w:rsidRPr="00502554">
        <w:t xml:space="preserve">1) Нажать кнопку </w:t>
      </w:r>
      <w:r>
        <w:rPr>
          <w:noProof/>
          <w:lang w:val="en-US"/>
        </w:rPr>
        <w:drawing>
          <wp:inline distT="0" distB="0" distL="0" distR="0" wp14:anchorId="797F654A" wp14:editId="275DC9F6">
            <wp:extent cx="129600" cy="147600"/>
            <wp:effectExtent l="0" t="0" r="3810" b="5080"/>
            <wp:docPr id="297310" name="Рисунок 297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46" cstate="print">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129600" cy="147600"/>
                    </a:xfrm>
                    <a:prstGeom prst="rect">
                      <a:avLst/>
                    </a:prstGeom>
                  </pic:spPr>
                </pic:pic>
              </a:graphicData>
            </a:graphic>
          </wp:inline>
        </w:drawing>
      </w:r>
      <w:r>
        <w:rPr>
          <w:noProof/>
        </w:rPr>
        <w:t xml:space="preserve"> в строке с ее наименованием</w:t>
      </w:r>
      <w:r w:rsidRPr="00502554">
        <w:t>.</w:t>
      </w:r>
    </w:p>
    <w:p w14:paraId="26B95436" w14:textId="77777777" w:rsidR="00361B84" w:rsidRPr="00502554" w:rsidRDefault="00361B84" w:rsidP="00361B84">
      <w:r w:rsidRPr="00502554">
        <w:t xml:space="preserve">2) Нажать кнопку </w:t>
      </w:r>
      <w:r w:rsidRPr="00C63CBF">
        <w:rPr>
          <w:rStyle w:val="af1"/>
        </w:rPr>
        <w:t>Сохранить</w:t>
      </w:r>
      <w:r w:rsidRPr="00502554">
        <w:t>.</w:t>
      </w:r>
    </w:p>
    <w:p w14:paraId="2EE05A09" w14:textId="77777777" w:rsidR="00361B84" w:rsidRPr="00502554" w:rsidRDefault="00361B84" w:rsidP="00361B84">
      <w:pPr>
        <w:pStyle w:val="4"/>
      </w:pPr>
      <w:r w:rsidRPr="00502554">
        <w:t>Создание/удаление групп показателей</w:t>
      </w:r>
    </w:p>
    <w:p w14:paraId="6FEACA82" w14:textId="77777777" w:rsidR="00361B84" w:rsidRPr="00502554" w:rsidRDefault="00361B84" w:rsidP="00361B84">
      <w:r w:rsidRPr="00502554">
        <w:t>Группу показателей возможно создать двумя способами:</w:t>
      </w:r>
    </w:p>
    <w:p w14:paraId="1D67C2C2" w14:textId="29CF0EBB" w:rsidR="00361B84" w:rsidRPr="00502554" w:rsidRDefault="00361B84">
      <w:pPr>
        <w:pStyle w:val="afa"/>
        <w:numPr>
          <w:ilvl w:val="0"/>
          <w:numId w:val="66"/>
        </w:numPr>
      </w:pPr>
      <w:r w:rsidRPr="00502554">
        <w:t>В окне настройки многомерной модели</w:t>
      </w:r>
      <w:r>
        <w:t xml:space="preserve"> (см. раздел </w:t>
      </w:r>
      <w:r>
        <w:fldChar w:fldCharType="begin"/>
      </w:r>
      <w:r>
        <w:instrText xml:space="preserve"> REF _Ref124439899 \r \h </w:instrText>
      </w:r>
      <w:r>
        <w:fldChar w:fldCharType="separate"/>
      </w:r>
      <w:r w:rsidR="00AE5467">
        <w:t>2.4.3.1</w:t>
      </w:r>
      <w:r>
        <w:fldChar w:fldCharType="end"/>
      </w:r>
      <w:r>
        <w:t>)</w:t>
      </w:r>
      <w:r w:rsidRPr="00502554">
        <w:t>.</w:t>
      </w:r>
    </w:p>
    <w:p w14:paraId="30A744C0" w14:textId="77777777" w:rsidR="00361B84" w:rsidRPr="00502554" w:rsidRDefault="00361B84">
      <w:pPr>
        <w:pStyle w:val="afa"/>
        <w:numPr>
          <w:ilvl w:val="0"/>
          <w:numId w:val="66"/>
        </w:numPr>
      </w:pPr>
      <w:r w:rsidRPr="00502554">
        <w:t>В дереве сущностей базы данных.</w:t>
      </w:r>
    </w:p>
    <w:p w14:paraId="1C053D0A" w14:textId="77777777" w:rsidR="00361B84" w:rsidRPr="00502554" w:rsidRDefault="00361B84" w:rsidP="00361B84">
      <w:r w:rsidRPr="00502554">
        <w:t>Для добавления через дерево сущностей необходимо выполнить следующие действия:</w:t>
      </w:r>
    </w:p>
    <w:p w14:paraId="10036075" w14:textId="77777777" w:rsidR="00361B84" w:rsidRPr="00502554" w:rsidRDefault="00361B84">
      <w:pPr>
        <w:pStyle w:val="afa"/>
        <w:numPr>
          <w:ilvl w:val="0"/>
          <w:numId w:val="67"/>
        </w:numPr>
      </w:pPr>
      <w:r w:rsidRPr="00502554">
        <w:t>Навести курсор мыши на раздел «Группы показателей».</w:t>
      </w:r>
    </w:p>
    <w:p w14:paraId="6C982857" w14:textId="77777777" w:rsidR="00361B84" w:rsidRPr="00502554" w:rsidRDefault="00361B84">
      <w:pPr>
        <w:pStyle w:val="afa"/>
        <w:numPr>
          <w:ilvl w:val="0"/>
          <w:numId w:val="67"/>
        </w:numPr>
      </w:pPr>
      <w:r w:rsidRPr="00502554">
        <w:t>Нажать на отобразившуюся кнопку меню</w:t>
      </w:r>
      <w:r>
        <w:t xml:space="preserve"> </w:t>
      </w:r>
      <w:r>
        <w:rPr>
          <w:noProof/>
          <w:lang w:val="en-US"/>
        </w:rPr>
        <w:drawing>
          <wp:inline distT="0" distB="0" distL="0" distR="0" wp14:anchorId="5419A26E" wp14:editId="76793B69">
            <wp:extent cx="129600" cy="147600"/>
            <wp:effectExtent l="0" t="0" r="3810" b="5080"/>
            <wp:docPr id="297311" name="Рисунок 297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29600" cy="147600"/>
                    </a:xfrm>
                    <a:prstGeom prst="rect">
                      <a:avLst/>
                    </a:prstGeom>
                  </pic:spPr>
                </pic:pic>
              </a:graphicData>
            </a:graphic>
          </wp:inline>
        </w:drawing>
      </w:r>
      <w:r w:rsidRPr="00502554">
        <w:t>.</w:t>
      </w:r>
    </w:p>
    <w:p w14:paraId="24508885" w14:textId="3BCF31D5" w:rsidR="00361B84" w:rsidRPr="00502554" w:rsidRDefault="00361B84">
      <w:pPr>
        <w:pStyle w:val="afa"/>
        <w:numPr>
          <w:ilvl w:val="0"/>
          <w:numId w:val="67"/>
        </w:numPr>
      </w:pPr>
      <w:r w:rsidRPr="00502554">
        <w:t>Нажать пункт меню «Добавить группу показателей»</w:t>
      </w:r>
      <w:r>
        <w:t xml:space="preserve"> (см. </w:t>
      </w:r>
      <w:r>
        <w:fldChar w:fldCharType="begin"/>
      </w:r>
      <w:r>
        <w:instrText xml:space="preserve"> REF  _Ref125473339 \* Lower \h  \* MERGEFORMAT </w:instrText>
      </w:r>
      <w:r>
        <w:fldChar w:fldCharType="separate"/>
      </w:r>
      <w:r w:rsidR="00AE5467">
        <w:t xml:space="preserve">рисунок </w:t>
      </w:r>
      <w:r w:rsidR="00AE5467">
        <w:rPr>
          <w:noProof/>
        </w:rPr>
        <w:t>50</w:t>
      </w:r>
      <w:r>
        <w:fldChar w:fldCharType="end"/>
      </w:r>
      <w:r w:rsidRPr="00502554">
        <w:t>).</w:t>
      </w:r>
    </w:p>
    <w:p w14:paraId="409213FC" w14:textId="77777777" w:rsidR="00361B84" w:rsidRDefault="00361B84" w:rsidP="00361B84">
      <w:pPr>
        <w:pStyle w:val="af7"/>
      </w:pPr>
      <w:r w:rsidRPr="00502554">
        <w:drawing>
          <wp:inline distT="0" distB="0" distL="0" distR="0" wp14:anchorId="23E9291A" wp14:editId="42DA8AF5">
            <wp:extent cx="5562600" cy="1876425"/>
            <wp:effectExtent l="0" t="0" r="0" b="0"/>
            <wp:docPr id="156" name="Рисунок 606" descr="C:\Users\i.erohin\Downloads\2020-03-04_16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6" descr="C:\Users\i.erohin\Downloads\2020-03-04_1641.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562600" cy="1876425"/>
                    </a:xfrm>
                    <a:prstGeom prst="rect">
                      <a:avLst/>
                    </a:prstGeom>
                    <a:noFill/>
                    <a:ln>
                      <a:noFill/>
                    </a:ln>
                  </pic:spPr>
                </pic:pic>
              </a:graphicData>
            </a:graphic>
          </wp:inline>
        </w:drawing>
      </w:r>
    </w:p>
    <w:p w14:paraId="3F1570D4" w14:textId="4086524F" w:rsidR="00361B84" w:rsidRPr="00502554" w:rsidRDefault="00361B84" w:rsidP="00361B84">
      <w:pPr>
        <w:pStyle w:val="a6"/>
      </w:pPr>
      <w:bookmarkStart w:id="173" w:name="_Ref125473339"/>
      <w:r>
        <w:t xml:space="preserve">Рисунок </w:t>
      </w:r>
      <w:fldSimple w:instr=" SEQ Рисунок \* ARABIC ">
        <w:r w:rsidR="00AE5467">
          <w:rPr>
            <w:noProof/>
          </w:rPr>
          <w:t>50</w:t>
        </w:r>
      </w:fldSimple>
      <w:bookmarkEnd w:id="173"/>
      <w:r>
        <w:t xml:space="preserve">. </w:t>
      </w:r>
      <w:r w:rsidRPr="00502554">
        <w:t>Добавлени</w:t>
      </w:r>
      <w:r>
        <w:t>е</w:t>
      </w:r>
      <w:r w:rsidRPr="00502554">
        <w:t xml:space="preserve"> группы показателей</w:t>
      </w:r>
    </w:p>
    <w:p w14:paraId="34965D64" w14:textId="1CAD71CB" w:rsidR="00361B84" w:rsidRPr="00502554" w:rsidRDefault="00361B84" w:rsidP="00361B84">
      <w:r w:rsidRPr="00502554">
        <w:lastRenderedPageBreak/>
        <w:t xml:space="preserve">В области настроек автоматически отобразятся поля настройки для создаваемой группы показателей. Далее необходимо выполнить настройки, описанные </w:t>
      </w:r>
      <w:r>
        <w:t xml:space="preserve">разделе </w:t>
      </w:r>
      <w:r>
        <w:fldChar w:fldCharType="begin"/>
      </w:r>
      <w:r>
        <w:instrText xml:space="preserve"> REF _Ref124440054 \r \h </w:instrText>
      </w:r>
      <w:r>
        <w:fldChar w:fldCharType="separate"/>
      </w:r>
      <w:r w:rsidR="00AE5467">
        <w:t>2.4.3.2</w:t>
      </w:r>
      <w:r>
        <w:fldChar w:fldCharType="end"/>
      </w:r>
      <w:r w:rsidRPr="00502554">
        <w:t>.</w:t>
      </w:r>
    </w:p>
    <w:p w14:paraId="0789A025" w14:textId="77777777" w:rsidR="00361B84" w:rsidRPr="00502554" w:rsidRDefault="00361B84" w:rsidP="00361B84">
      <w:r w:rsidRPr="00502554">
        <w:t>Для удаления группы показателей необходимо выполнить следующие действия:</w:t>
      </w:r>
    </w:p>
    <w:p w14:paraId="45D1649D" w14:textId="77777777" w:rsidR="00361B84" w:rsidRPr="00502554" w:rsidRDefault="00361B84">
      <w:pPr>
        <w:pStyle w:val="afa"/>
        <w:numPr>
          <w:ilvl w:val="0"/>
          <w:numId w:val="171"/>
        </w:numPr>
      </w:pPr>
      <w:r w:rsidRPr="00502554">
        <w:t>Выбрать группу показателей в дереве сущностей.</w:t>
      </w:r>
    </w:p>
    <w:p w14:paraId="0D0DA538" w14:textId="77777777" w:rsidR="00361B84" w:rsidRPr="00502554" w:rsidRDefault="00361B84">
      <w:pPr>
        <w:pStyle w:val="afa"/>
        <w:numPr>
          <w:ilvl w:val="0"/>
          <w:numId w:val="171"/>
        </w:numPr>
      </w:pPr>
      <w:r w:rsidRPr="00502554">
        <w:t>Нажать на отобразившуюся кнопку меню</w:t>
      </w:r>
      <w:r>
        <w:t xml:space="preserve"> </w:t>
      </w:r>
      <w:r>
        <w:rPr>
          <w:noProof/>
          <w:lang w:val="en-US"/>
        </w:rPr>
        <w:drawing>
          <wp:inline distT="0" distB="0" distL="0" distR="0" wp14:anchorId="5511C1E7" wp14:editId="2548A026">
            <wp:extent cx="129600" cy="147600"/>
            <wp:effectExtent l="0" t="0" r="3810" b="5080"/>
            <wp:docPr id="297312" name="Рисунок 297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29600" cy="147600"/>
                    </a:xfrm>
                    <a:prstGeom prst="rect">
                      <a:avLst/>
                    </a:prstGeom>
                  </pic:spPr>
                </pic:pic>
              </a:graphicData>
            </a:graphic>
          </wp:inline>
        </w:drawing>
      </w:r>
      <w:r w:rsidRPr="00502554">
        <w:t>.</w:t>
      </w:r>
    </w:p>
    <w:p w14:paraId="5F880213" w14:textId="77777777" w:rsidR="00361B84" w:rsidRPr="00502554" w:rsidRDefault="00361B84">
      <w:pPr>
        <w:pStyle w:val="afa"/>
        <w:numPr>
          <w:ilvl w:val="0"/>
          <w:numId w:val="171"/>
        </w:numPr>
      </w:pPr>
      <w:r w:rsidRPr="00502554">
        <w:t xml:space="preserve">Нажать пункт контекстного меню «Удалить группу показателей». </w:t>
      </w:r>
    </w:p>
    <w:p w14:paraId="7FC47D99" w14:textId="77777777" w:rsidR="00361B84" w:rsidRPr="00502554" w:rsidRDefault="00361B84">
      <w:pPr>
        <w:pStyle w:val="afa"/>
        <w:numPr>
          <w:ilvl w:val="0"/>
          <w:numId w:val="171"/>
        </w:numPr>
      </w:pPr>
      <w:r w:rsidRPr="00502554">
        <w:t xml:space="preserve">Для подтверждения удаления группы показателей нажать кнопку </w:t>
      </w:r>
      <w:r w:rsidRPr="00C63CBF">
        <w:rPr>
          <w:rStyle w:val="af4"/>
        </w:rPr>
        <w:t>Да, удалить</w:t>
      </w:r>
      <w:r w:rsidRPr="00502554">
        <w:t>, для отмены операции нажать кнопку Отмена.</w:t>
      </w:r>
    </w:p>
    <w:p w14:paraId="30134999" w14:textId="77777777" w:rsidR="00361B84" w:rsidRPr="00502554" w:rsidRDefault="00361B84" w:rsidP="00361B84">
      <w:pPr>
        <w:pStyle w:val="10"/>
      </w:pPr>
      <w:bookmarkStart w:id="174" w:name="_Toc74173802"/>
      <w:bookmarkStart w:id="175" w:name="_Toc76132416"/>
      <w:bookmarkStart w:id="176" w:name="_Toc111547691"/>
      <w:bookmarkStart w:id="177" w:name="_Ref124378088"/>
      <w:bookmarkStart w:id="178" w:name="_Toc125572168"/>
      <w:bookmarkStart w:id="179" w:name="_Toc126141815"/>
      <w:r>
        <w:lastRenderedPageBreak/>
        <w:t>К</w:t>
      </w:r>
      <w:r w:rsidRPr="00502554">
        <w:t>онструктор информационных панелей</w:t>
      </w:r>
      <w:bookmarkEnd w:id="174"/>
      <w:bookmarkEnd w:id="175"/>
      <w:bookmarkEnd w:id="176"/>
      <w:r>
        <w:t xml:space="preserve"> </w:t>
      </w:r>
      <w:r w:rsidRPr="00502554">
        <w:t>Dashboard Designer</w:t>
      </w:r>
      <w:bookmarkEnd w:id="177"/>
      <w:bookmarkEnd w:id="178"/>
      <w:bookmarkEnd w:id="179"/>
    </w:p>
    <w:p w14:paraId="6EFB4586" w14:textId="77777777" w:rsidR="00361B84" w:rsidRDefault="00361B84" w:rsidP="00361B84">
      <w:r w:rsidRPr="00502554">
        <w:t xml:space="preserve">Конструктор информационных панелей является структурным модулем </w:t>
      </w:r>
      <w:r>
        <w:t xml:space="preserve">Аналитической платформы </w:t>
      </w:r>
      <w:r>
        <w:rPr>
          <w:lang w:val="en-US"/>
        </w:rPr>
        <w:t>Visiology</w:t>
      </w:r>
      <w:r w:rsidRPr="00502554">
        <w:t xml:space="preserve"> и имеет фирменное наименование «Dashboard Designer» или «Конструктор дэшбордов Visiology». </w:t>
      </w:r>
    </w:p>
    <w:p w14:paraId="38A728CE" w14:textId="77777777" w:rsidR="00361B84" w:rsidRPr="00502554" w:rsidRDefault="00361B84" w:rsidP="00361B84">
      <w:r w:rsidRPr="00502554">
        <w:t xml:space="preserve">Приложение </w:t>
      </w:r>
      <w:r>
        <w:t>Dashboard Designer</w:t>
      </w:r>
      <w:r w:rsidRPr="00502554">
        <w:t xml:space="preserve"> предназначено для создания, редактирования информационных панелей без программирования и</w:t>
      </w:r>
      <w:r>
        <w:t xml:space="preserve"> </w:t>
      </w:r>
      <w:r w:rsidRPr="00502554">
        <w:t>для</w:t>
      </w:r>
      <w:r>
        <w:t xml:space="preserve"> </w:t>
      </w:r>
      <w:r w:rsidRPr="00502554">
        <w:t>их</w:t>
      </w:r>
      <w:r>
        <w:t xml:space="preserve"> </w:t>
      </w:r>
      <w:r w:rsidRPr="00502554">
        <w:t>публикации на</w:t>
      </w:r>
      <w:r>
        <w:t xml:space="preserve"> </w:t>
      </w:r>
      <w:r w:rsidRPr="00502554">
        <w:t>аналитическом портале.</w:t>
      </w:r>
    </w:p>
    <w:p w14:paraId="7FD53BE0" w14:textId="77777777" w:rsidR="00361B84" w:rsidRPr="00502554" w:rsidRDefault="00361B84" w:rsidP="00361B84">
      <w:r w:rsidRPr="00502554">
        <w:t>Для работы с</w:t>
      </w:r>
      <w:r>
        <w:t xml:space="preserve"> Dashboard Designer</w:t>
      </w:r>
      <w:r w:rsidRPr="00502554">
        <w:t xml:space="preserve"> необходимо убедиться, что соответствующее приложение установлено на</w:t>
      </w:r>
      <w:r>
        <w:t xml:space="preserve"> </w:t>
      </w:r>
      <w:r w:rsidRPr="00502554">
        <w:t>АРМ аналитика. В</w:t>
      </w:r>
      <w:r>
        <w:t xml:space="preserve"> </w:t>
      </w:r>
      <w:r w:rsidRPr="00502554">
        <w:t xml:space="preserve">случае отсутствия приложения </w:t>
      </w:r>
      <w:r>
        <w:t>Dashboard Designer</w:t>
      </w:r>
      <w:r w:rsidRPr="00502554">
        <w:t xml:space="preserve"> необходимо обратиться к</w:t>
      </w:r>
      <w:r>
        <w:t xml:space="preserve"> </w:t>
      </w:r>
      <w:r w:rsidRPr="00502554">
        <w:t>администратору.</w:t>
      </w:r>
    </w:p>
    <w:p w14:paraId="326706CC" w14:textId="77777777" w:rsidR="00361B84" w:rsidRPr="00502554" w:rsidRDefault="00361B84" w:rsidP="00361B84">
      <w:pPr>
        <w:pStyle w:val="2"/>
      </w:pPr>
      <w:bookmarkStart w:id="180" w:name="_Ref74002842"/>
      <w:r w:rsidRPr="00502554">
        <w:t xml:space="preserve"> </w:t>
      </w:r>
      <w:bookmarkStart w:id="181" w:name="_Ref124441838"/>
      <w:bookmarkStart w:id="182" w:name="_Toc125572169"/>
      <w:bookmarkStart w:id="183" w:name="_Toc126141816"/>
      <w:r w:rsidRPr="00502554">
        <w:t>Запуск приложения</w:t>
      </w:r>
      <w:bookmarkEnd w:id="180"/>
      <w:bookmarkEnd w:id="181"/>
      <w:bookmarkEnd w:id="182"/>
      <w:bookmarkEnd w:id="183"/>
    </w:p>
    <w:p w14:paraId="357C94DB" w14:textId="77777777" w:rsidR="00361B84" w:rsidRPr="00502554" w:rsidRDefault="00361B84" w:rsidP="00361B84">
      <w:r w:rsidRPr="00502554">
        <w:t>Для начала работы необходимо запустить специальное инфраструктурное окружение, а</w:t>
      </w:r>
      <w:r>
        <w:t xml:space="preserve"> </w:t>
      </w:r>
      <w:r w:rsidRPr="00502554">
        <w:t xml:space="preserve">затем для запуска приложения </w:t>
      </w:r>
      <w:r>
        <w:t>Dashboard Designer</w:t>
      </w:r>
      <w:r w:rsidRPr="00502554">
        <w:t xml:space="preserve"> необходимо выполнить следующие действия:</w:t>
      </w:r>
    </w:p>
    <w:p w14:paraId="076759BF" w14:textId="71A1B7EA" w:rsidR="00361B84" w:rsidRPr="00502554" w:rsidRDefault="00361B84">
      <w:pPr>
        <w:pStyle w:val="afa"/>
        <w:numPr>
          <w:ilvl w:val="0"/>
          <w:numId w:val="68"/>
        </w:numPr>
      </w:pPr>
      <w:r w:rsidRPr="00502554">
        <w:t xml:space="preserve">Выбрать программу </w:t>
      </w:r>
      <w:r>
        <w:t>Dashboard Designer</w:t>
      </w:r>
      <w:r w:rsidRPr="00502554">
        <w:t xml:space="preserve"> в</w:t>
      </w:r>
      <w:r>
        <w:t xml:space="preserve"> </w:t>
      </w:r>
      <w:r w:rsidRPr="00502554">
        <w:t>файловой системе АРМ или ярлык данного приложения на</w:t>
      </w:r>
      <w:r>
        <w:t xml:space="preserve"> </w:t>
      </w:r>
      <w:r w:rsidRPr="00502554">
        <w:t>рабочем столе АРМ, который может иметь имя «Dashboard Designer», и</w:t>
      </w:r>
      <w:r>
        <w:t xml:space="preserve"> </w:t>
      </w:r>
      <w:r w:rsidRPr="00502554">
        <w:t>нажать «Открыть»/«Open». В результате появится окно выбора сервиса администрирования</w:t>
      </w:r>
      <w:r>
        <w:t xml:space="preserve"> (см. </w:t>
      </w:r>
      <w:r>
        <w:fldChar w:fldCharType="begin"/>
      </w:r>
      <w:r>
        <w:instrText xml:space="preserve"> REF  _Ref125473779 \* Lower \h  \* MERGEFORMAT </w:instrText>
      </w:r>
      <w:r>
        <w:fldChar w:fldCharType="separate"/>
      </w:r>
      <w:r w:rsidR="00AE5467">
        <w:t xml:space="preserve">рисунок </w:t>
      </w:r>
      <w:r w:rsidR="00AE5467">
        <w:rPr>
          <w:noProof/>
        </w:rPr>
        <w:t>51</w:t>
      </w:r>
      <w:r>
        <w:fldChar w:fldCharType="end"/>
      </w:r>
      <w:r w:rsidRPr="00502554">
        <w:t>).</w:t>
      </w:r>
    </w:p>
    <w:p w14:paraId="20E5C78F" w14:textId="77777777" w:rsidR="00361B84" w:rsidRDefault="00361B84" w:rsidP="00361B84">
      <w:pPr>
        <w:pStyle w:val="af7"/>
      </w:pPr>
      <w:r w:rsidRPr="00502554">
        <w:lastRenderedPageBreak/>
        <w:drawing>
          <wp:inline distT="0" distB="0" distL="0" distR="0" wp14:anchorId="6E34947D" wp14:editId="72317292">
            <wp:extent cx="2730440" cy="2286000"/>
            <wp:effectExtent l="0" t="0" r="0" b="0"/>
            <wp:docPr id="159" name="Рисунок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9"/>
                    <pic:cNvPicPr>
                      <a:picLocks noChangeAspect="1" noChangeArrowheads="1"/>
                    </pic:cNvPicPr>
                  </pic:nvPicPr>
                  <pic:blipFill rotWithShape="1">
                    <a:blip r:embed="rId83">
                      <a:extLst>
                        <a:ext uri="{28A0092B-C50C-407E-A947-70E740481C1C}">
                          <a14:useLocalDpi xmlns:a14="http://schemas.microsoft.com/office/drawing/2010/main" val="0"/>
                        </a:ext>
                      </a:extLst>
                    </a:blip>
                    <a:srcRect l="2164"/>
                    <a:stretch/>
                  </pic:blipFill>
                  <pic:spPr bwMode="auto">
                    <a:xfrm>
                      <a:off x="0" y="0"/>
                      <a:ext cx="2730440" cy="2286000"/>
                    </a:xfrm>
                    <a:prstGeom prst="rect">
                      <a:avLst/>
                    </a:prstGeom>
                    <a:noFill/>
                    <a:ln>
                      <a:noFill/>
                    </a:ln>
                    <a:extLst>
                      <a:ext uri="{53640926-AAD7-44D8-BBD7-CCE9431645EC}">
                        <a14:shadowObscured xmlns:a14="http://schemas.microsoft.com/office/drawing/2010/main"/>
                      </a:ext>
                    </a:extLst>
                  </pic:spPr>
                </pic:pic>
              </a:graphicData>
            </a:graphic>
          </wp:inline>
        </w:drawing>
      </w:r>
    </w:p>
    <w:p w14:paraId="2A258DFF" w14:textId="6AB0328E" w:rsidR="00361B84" w:rsidRPr="00502554" w:rsidRDefault="00361B84" w:rsidP="00361B84">
      <w:pPr>
        <w:pStyle w:val="a6"/>
      </w:pPr>
      <w:bookmarkStart w:id="184" w:name="_Ref125473779"/>
      <w:r>
        <w:t xml:space="preserve">Рисунок </w:t>
      </w:r>
      <w:fldSimple w:instr=" SEQ Рисунок \* ARABIC ">
        <w:r w:rsidR="00AE5467">
          <w:rPr>
            <w:noProof/>
          </w:rPr>
          <w:t>51</w:t>
        </w:r>
      </w:fldSimple>
      <w:bookmarkEnd w:id="184"/>
      <w:r>
        <w:t xml:space="preserve">. </w:t>
      </w:r>
      <w:r w:rsidRPr="00502554">
        <w:t>Выбор сервиса администрирования</w:t>
      </w:r>
    </w:p>
    <w:p w14:paraId="7DC52954" w14:textId="62E2057D" w:rsidR="00361B84" w:rsidRPr="00502554" w:rsidRDefault="00361B84">
      <w:pPr>
        <w:pStyle w:val="afa"/>
        <w:numPr>
          <w:ilvl w:val="0"/>
          <w:numId w:val="68"/>
        </w:numPr>
      </w:pPr>
      <w:r w:rsidRPr="00502554">
        <w:t>Выбрать требуемый сервер и</w:t>
      </w:r>
      <w:r>
        <w:t xml:space="preserve"> </w:t>
      </w:r>
      <w:r w:rsidRPr="00502554">
        <w:t xml:space="preserve">нажать кнопку «Выбрать». В результате откроется окно авторизации </w:t>
      </w:r>
      <w:r>
        <w:t xml:space="preserve">Dashboard Designer (см. </w:t>
      </w:r>
      <w:r>
        <w:fldChar w:fldCharType="begin"/>
      </w:r>
      <w:r>
        <w:instrText xml:space="preserve"> REF  _Ref125473906 \* Lower \h  \* MERGEFORMAT </w:instrText>
      </w:r>
      <w:r>
        <w:fldChar w:fldCharType="separate"/>
      </w:r>
      <w:r w:rsidR="00AE5467">
        <w:t xml:space="preserve">рисунок </w:t>
      </w:r>
      <w:r w:rsidR="00AE5467">
        <w:rPr>
          <w:noProof/>
        </w:rPr>
        <w:t>53</w:t>
      </w:r>
      <w:r>
        <w:fldChar w:fldCharType="end"/>
      </w:r>
      <w:r w:rsidRPr="00502554">
        <w:t>).</w:t>
      </w:r>
    </w:p>
    <w:p w14:paraId="0FCF767A" w14:textId="6282F798" w:rsidR="00361B84" w:rsidRPr="00502554" w:rsidRDefault="00361B84" w:rsidP="00361B84">
      <w:pPr>
        <w:pStyle w:val="a5"/>
      </w:pPr>
      <w:r w:rsidRPr="006C1D12">
        <w:rPr>
          <w:rStyle w:val="af0"/>
        </w:rPr>
        <w:t>Внимание!</w:t>
      </w:r>
      <w:r>
        <w:t xml:space="preserve"> Если </w:t>
      </w:r>
      <w:r w:rsidRPr="00502554">
        <w:t xml:space="preserve">версия выбранного сервиса администрирования отличается от версии </w:t>
      </w:r>
      <w:r>
        <w:t>Dashboard Designer</w:t>
      </w:r>
      <w:r w:rsidRPr="00502554">
        <w:t xml:space="preserve">, </w:t>
      </w:r>
      <w:r>
        <w:t>Dashboard Designer</w:t>
      </w:r>
      <w:r w:rsidRPr="00502554">
        <w:t xml:space="preserve"> начнет автоматическое обновление до</w:t>
      </w:r>
      <w:r>
        <w:t xml:space="preserve"> </w:t>
      </w:r>
      <w:r w:rsidRPr="00502554">
        <w:t>нужной версии</w:t>
      </w:r>
      <w:r>
        <w:t xml:space="preserve"> (см.</w:t>
      </w:r>
      <w:r>
        <w:rPr>
          <w:lang w:val="ru-RU"/>
        </w:rPr>
        <w:t xml:space="preserve"> </w:t>
      </w:r>
      <w:r>
        <w:rPr>
          <w:lang w:val="ru-RU"/>
        </w:rPr>
        <w:fldChar w:fldCharType="begin"/>
      </w:r>
      <w:r>
        <w:rPr>
          <w:lang w:val="ru-RU"/>
        </w:rPr>
        <w:instrText xml:space="preserve"> REF  _Ref125473920 \* Lower \h  \* MERGEFORMAT </w:instrText>
      </w:r>
      <w:r>
        <w:rPr>
          <w:lang w:val="ru-RU"/>
        </w:rPr>
      </w:r>
      <w:r>
        <w:rPr>
          <w:lang w:val="ru-RU"/>
        </w:rPr>
        <w:fldChar w:fldCharType="separate"/>
      </w:r>
      <w:r w:rsidR="00AE5467">
        <w:t xml:space="preserve">рисунок </w:t>
      </w:r>
      <w:r w:rsidR="00AE5467">
        <w:rPr>
          <w:noProof/>
        </w:rPr>
        <w:t>52</w:t>
      </w:r>
      <w:r>
        <w:rPr>
          <w:lang w:val="ru-RU"/>
        </w:rPr>
        <w:fldChar w:fldCharType="end"/>
      </w:r>
      <w:r w:rsidRPr="00502554">
        <w:t>).</w:t>
      </w:r>
    </w:p>
    <w:p w14:paraId="2500DCA5" w14:textId="77777777" w:rsidR="00361B84" w:rsidRDefault="00361B84" w:rsidP="00361B84">
      <w:pPr>
        <w:pStyle w:val="af6"/>
      </w:pPr>
      <w:r w:rsidRPr="00502554">
        <w:drawing>
          <wp:inline distT="0" distB="0" distL="0" distR="0" wp14:anchorId="6E055248" wp14:editId="5D328F1D">
            <wp:extent cx="2524125" cy="590550"/>
            <wp:effectExtent l="0" t="0" r="0" b="0"/>
            <wp:docPr id="160" name="Рисунок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524125" cy="590550"/>
                    </a:xfrm>
                    <a:prstGeom prst="rect">
                      <a:avLst/>
                    </a:prstGeom>
                    <a:noFill/>
                    <a:ln>
                      <a:noFill/>
                    </a:ln>
                  </pic:spPr>
                </pic:pic>
              </a:graphicData>
            </a:graphic>
          </wp:inline>
        </w:drawing>
      </w:r>
    </w:p>
    <w:p w14:paraId="2D1D73DE" w14:textId="38F388A4" w:rsidR="00361B84" w:rsidRPr="00502554" w:rsidRDefault="00361B84" w:rsidP="00361B84">
      <w:pPr>
        <w:pStyle w:val="a6"/>
      </w:pPr>
      <w:bookmarkStart w:id="185" w:name="_Ref125473920"/>
      <w:r>
        <w:t xml:space="preserve">Рисунок </w:t>
      </w:r>
      <w:fldSimple w:instr=" SEQ Рисунок \* ARABIC ">
        <w:r w:rsidR="00AE5467">
          <w:rPr>
            <w:noProof/>
          </w:rPr>
          <w:t>52</w:t>
        </w:r>
      </w:fldSimple>
      <w:bookmarkEnd w:id="185"/>
      <w:r>
        <w:t>. Обновление Конструктора дэшбордов</w:t>
      </w:r>
    </w:p>
    <w:p w14:paraId="5DF2E1E4" w14:textId="77777777" w:rsidR="00361B84" w:rsidRDefault="00361B84" w:rsidP="00361B84">
      <w:pPr>
        <w:pStyle w:val="af6"/>
      </w:pPr>
      <w:r w:rsidRPr="00502554">
        <w:drawing>
          <wp:inline distT="0" distB="0" distL="0" distR="0" wp14:anchorId="77A92838" wp14:editId="2F78E0A2">
            <wp:extent cx="3305175" cy="2714625"/>
            <wp:effectExtent l="0" t="0" r="9525" b="9525"/>
            <wp:docPr id="161" name="Picture 57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97"/>
                    <pic:cNvPicPr>
                      <a:picLocks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305175" cy="2714625"/>
                    </a:xfrm>
                    <a:prstGeom prst="rect">
                      <a:avLst/>
                    </a:prstGeom>
                    <a:noFill/>
                    <a:ln>
                      <a:noFill/>
                    </a:ln>
                  </pic:spPr>
                </pic:pic>
              </a:graphicData>
            </a:graphic>
          </wp:inline>
        </w:drawing>
      </w:r>
    </w:p>
    <w:p w14:paraId="49D0C44A" w14:textId="548744AF" w:rsidR="00361B84" w:rsidRPr="00502554" w:rsidRDefault="00361B84" w:rsidP="00361B84">
      <w:pPr>
        <w:pStyle w:val="a6"/>
      </w:pPr>
      <w:bookmarkStart w:id="186" w:name="_Ref125473906"/>
      <w:r>
        <w:t xml:space="preserve">Рисунок </w:t>
      </w:r>
      <w:fldSimple w:instr=" SEQ Рисунок \* ARABIC ">
        <w:r w:rsidR="00AE5467">
          <w:rPr>
            <w:noProof/>
          </w:rPr>
          <w:t>53</w:t>
        </w:r>
      </w:fldSimple>
      <w:bookmarkEnd w:id="186"/>
      <w:r>
        <w:t xml:space="preserve">. </w:t>
      </w:r>
      <w:r w:rsidRPr="00502554">
        <w:t>Окно авторизации</w:t>
      </w:r>
    </w:p>
    <w:p w14:paraId="69072A44" w14:textId="14D7886B" w:rsidR="00361B84" w:rsidRPr="00502554" w:rsidRDefault="00361B84" w:rsidP="00361B84">
      <w:pPr>
        <w:pStyle w:val="a5"/>
      </w:pPr>
      <w:r w:rsidRPr="00E907DE">
        <w:rPr>
          <w:rStyle w:val="af0"/>
        </w:rPr>
        <w:lastRenderedPageBreak/>
        <w:t>Внимание!</w:t>
      </w:r>
      <w:r>
        <w:t xml:space="preserve"> Если </w:t>
      </w:r>
      <w:r w:rsidRPr="00502554">
        <w:t>при запуске используется не</w:t>
      </w:r>
      <w:r>
        <w:t xml:space="preserve"> </w:t>
      </w:r>
      <w:r w:rsidRPr="00502554">
        <w:t xml:space="preserve">активированный сервис администрирования, </w:t>
      </w:r>
      <w:r>
        <w:t>Dashboard Designer</w:t>
      </w:r>
      <w:r w:rsidRPr="00502554">
        <w:t xml:space="preserve"> сообщит об</w:t>
      </w:r>
      <w:r>
        <w:t xml:space="preserve"> </w:t>
      </w:r>
      <w:r w:rsidRPr="00502554">
        <w:t>этом</w:t>
      </w:r>
      <w:r>
        <w:t xml:space="preserve"> (см.</w:t>
      </w:r>
      <w:r>
        <w:rPr>
          <w:lang w:val="ru-RU"/>
        </w:rPr>
        <w:t xml:space="preserve"> </w:t>
      </w:r>
      <w:r>
        <w:rPr>
          <w:lang w:val="ru-RU"/>
        </w:rPr>
        <w:fldChar w:fldCharType="begin"/>
      </w:r>
      <w:r>
        <w:rPr>
          <w:lang w:val="ru-RU"/>
        </w:rPr>
        <w:instrText xml:space="preserve"> REF  _Ref125473977 \* Lower \h  \* MERGEFORMAT </w:instrText>
      </w:r>
      <w:r>
        <w:rPr>
          <w:lang w:val="ru-RU"/>
        </w:rPr>
      </w:r>
      <w:r>
        <w:rPr>
          <w:lang w:val="ru-RU"/>
        </w:rPr>
        <w:fldChar w:fldCharType="separate"/>
      </w:r>
      <w:r w:rsidR="00AE5467">
        <w:t xml:space="preserve">рисунок </w:t>
      </w:r>
      <w:r w:rsidR="00AE5467">
        <w:rPr>
          <w:noProof/>
        </w:rPr>
        <w:t>54</w:t>
      </w:r>
      <w:r>
        <w:rPr>
          <w:lang w:val="ru-RU"/>
        </w:rPr>
        <w:fldChar w:fldCharType="end"/>
      </w:r>
      <w:r w:rsidRPr="00502554">
        <w:t>).</w:t>
      </w:r>
    </w:p>
    <w:p w14:paraId="52ED554F" w14:textId="77777777" w:rsidR="00361B84" w:rsidRDefault="00361B84" w:rsidP="00361B84">
      <w:pPr>
        <w:pStyle w:val="af6"/>
      </w:pPr>
      <w:r w:rsidRPr="00502554">
        <w:drawing>
          <wp:inline distT="0" distB="0" distL="0" distR="0" wp14:anchorId="4B4E7D18" wp14:editId="1D21DE2F">
            <wp:extent cx="3752850" cy="1447800"/>
            <wp:effectExtent l="0" t="0" r="0" b="0"/>
            <wp:docPr id="162" name="Рисунок 61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2" descr="Изображение выглядит как текст&#10;&#10;Автоматически созданное описание"/>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752850" cy="1447800"/>
                    </a:xfrm>
                    <a:prstGeom prst="rect">
                      <a:avLst/>
                    </a:prstGeom>
                    <a:noFill/>
                    <a:ln>
                      <a:noFill/>
                    </a:ln>
                  </pic:spPr>
                </pic:pic>
              </a:graphicData>
            </a:graphic>
          </wp:inline>
        </w:drawing>
      </w:r>
    </w:p>
    <w:p w14:paraId="75EE9309" w14:textId="6547238F" w:rsidR="00361B84" w:rsidRPr="00502554" w:rsidRDefault="00361B84" w:rsidP="00361B84">
      <w:pPr>
        <w:pStyle w:val="a6"/>
      </w:pPr>
      <w:bookmarkStart w:id="187" w:name="_Ref125473977"/>
      <w:r>
        <w:t xml:space="preserve">Рисунок </w:t>
      </w:r>
      <w:fldSimple w:instr=" SEQ Рисунок \* ARABIC ">
        <w:r w:rsidR="00AE5467">
          <w:rPr>
            <w:noProof/>
          </w:rPr>
          <w:t>54</w:t>
        </w:r>
      </w:fldSimple>
      <w:bookmarkEnd w:id="187"/>
      <w:r>
        <w:t>.</w:t>
      </w:r>
      <w:r w:rsidRPr="000E0FF9">
        <w:t xml:space="preserve"> </w:t>
      </w:r>
      <w:r w:rsidRPr="00502554">
        <w:t>Окно ошибки не активированного сервиса администрирования</w:t>
      </w:r>
    </w:p>
    <w:p w14:paraId="5C8BAA37" w14:textId="7F3158DA" w:rsidR="00361B84" w:rsidRPr="00502554" w:rsidRDefault="00361B84">
      <w:pPr>
        <w:pStyle w:val="afa"/>
        <w:numPr>
          <w:ilvl w:val="0"/>
          <w:numId w:val="68"/>
        </w:numPr>
      </w:pPr>
      <w:r w:rsidRPr="00502554">
        <w:t>Пройти процедуру авторизации с помощью ввода логина и</w:t>
      </w:r>
      <w:r>
        <w:t xml:space="preserve"> </w:t>
      </w:r>
      <w:r w:rsidRPr="00502554">
        <w:t>пароля и</w:t>
      </w:r>
      <w:r>
        <w:t xml:space="preserve"> </w:t>
      </w:r>
      <w:r w:rsidRPr="00502554">
        <w:t>нажать кнопку «Вход». В</w:t>
      </w:r>
      <w:r>
        <w:t xml:space="preserve"> </w:t>
      </w:r>
      <w:r w:rsidRPr="00502554">
        <w:t xml:space="preserve">результате откроется </w:t>
      </w:r>
      <w:r>
        <w:t>Dashboard Designer</w:t>
      </w:r>
      <w:r w:rsidRPr="00502554">
        <w:t xml:space="preserve"> с</w:t>
      </w:r>
      <w:r>
        <w:t xml:space="preserve"> </w:t>
      </w:r>
      <w:r w:rsidRPr="00502554">
        <w:t>подключением к</w:t>
      </w:r>
      <w:r>
        <w:t xml:space="preserve"> </w:t>
      </w:r>
      <w:r w:rsidRPr="00502554">
        <w:t>выбранному сервису администрирования</w:t>
      </w:r>
      <w:r>
        <w:t xml:space="preserve"> (см. </w:t>
      </w:r>
      <w:r>
        <w:fldChar w:fldCharType="begin"/>
      </w:r>
      <w:r>
        <w:instrText xml:space="preserve"> REF _Ref125474191 \h </w:instrText>
      </w:r>
      <w:r>
        <w:fldChar w:fldCharType="separate"/>
      </w:r>
      <w:r w:rsidR="00AE5467">
        <w:t xml:space="preserve">Рисунок </w:t>
      </w:r>
      <w:r w:rsidR="00AE5467">
        <w:rPr>
          <w:noProof/>
        </w:rPr>
        <w:t>55</w:t>
      </w:r>
      <w:r>
        <w:fldChar w:fldCharType="end"/>
      </w:r>
      <w:r w:rsidRPr="00502554">
        <w:t>).</w:t>
      </w:r>
    </w:p>
    <w:p w14:paraId="750DFA30" w14:textId="77777777" w:rsidR="00361B84" w:rsidRPr="00502554" w:rsidRDefault="00361B84" w:rsidP="00361B84">
      <w:r w:rsidRPr="00502554">
        <w:t>В</w:t>
      </w:r>
      <w:r>
        <w:t xml:space="preserve"> </w:t>
      </w:r>
      <w:r w:rsidRPr="00502554">
        <w:t>заголовке окна приложения отобразится адрес сервиса администрирования, к</w:t>
      </w:r>
      <w:r>
        <w:t xml:space="preserve"> </w:t>
      </w:r>
      <w:r w:rsidRPr="00502554">
        <w:t xml:space="preserve">которому подключается </w:t>
      </w:r>
      <w:r>
        <w:t>Dashboard Designer</w:t>
      </w:r>
      <w:r w:rsidRPr="00502554">
        <w:t>.</w:t>
      </w:r>
    </w:p>
    <w:p w14:paraId="3443E718" w14:textId="77777777" w:rsidR="00361B84" w:rsidRDefault="00361B84" w:rsidP="00361B84">
      <w:pPr>
        <w:pStyle w:val="af7"/>
      </w:pPr>
      <w:r w:rsidRPr="00502554">
        <w:drawing>
          <wp:inline distT="0" distB="0" distL="0" distR="0" wp14:anchorId="37556A18" wp14:editId="62D3FD53">
            <wp:extent cx="5724000" cy="2052000"/>
            <wp:effectExtent l="0" t="0" r="0" b="5715"/>
            <wp:docPr id="163" name="Рисунок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724000" cy="2052000"/>
                    </a:xfrm>
                    <a:prstGeom prst="rect">
                      <a:avLst/>
                    </a:prstGeom>
                    <a:noFill/>
                    <a:ln>
                      <a:noFill/>
                    </a:ln>
                  </pic:spPr>
                </pic:pic>
              </a:graphicData>
            </a:graphic>
          </wp:inline>
        </w:drawing>
      </w:r>
    </w:p>
    <w:p w14:paraId="2C054DAD" w14:textId="4628355B" w:rsidR="00361B84" w:rsidRPr="00502554" w:rsidRDefault="00361B84" w:rsidP="00361B84">
      <w:pPr>
        <w:pStyle w:val="a6"/>
      </w:pPr>
      <w:bookmarkStart w:id="188" w:name="_Ref125474191"/>
      <w:r>
        <w:t xml:space="preserve">Рисунок </w:t>
      </w:r>
      <w:fldSimple w:instr=" SEQ Рисунок \* ARABIC ">
        <w:r w:rsidR="00AE5467">
          <w:rPr>
            <w:noProof/>
          </w:rPr>
          <w:t>55</w:t>
        </w:r>
      </w:fldSimple>
      <w:bookmarkEnd w:id="188"/>
      <w:r>
        <w:t xml:space="preserve">. </w:t>
      </w:r>
      <w:r w:rsidRPr="00502554">
        <w:t>Окно конструктора информационных панелей</w:t>
      </w:r>
    </w:p>
    <w:p w14:paraId="6281A409" w14:textId="77777777" w:rsidR="00361B84" w:rsidRPr="00502554" w:rsidRDefault="00361B84" w:rsidP="00361B84">
      <w:pPr>
        <w:pStyle w:val="a5"/>
      </w:pPr>
      <w:r w:rsidRPr="00E907DE">
        <w:rPr>
          <w:rStyle w:val="af0"/>
        </w:rPr>
        <w:t>Внимание!</w:t>
      </w:r>
      <w:r>
        <w:t xml:space="preserve"> </w:t>
      </w:r>
      <w:r w:rsidRPr="00502554">
        <w:t xml:space="preserve">При возникновении сложностей при запуске </w:t>
      </w:r>
      <w:r>
        <w:t>Dashboard Designer</w:t>
      </w:r>
      <w:r w:rsidRPr="00502554">
        <w:t xml:space="preserve"> необходимо обратиться к</w:t>
      </w:r>
      <w:r>
        <w:t xml:space="preserve"> </w:t>
      </w:r>
      <w:r w:rsidRPr="00502554">
        <w:t>администратору.</w:t>
      </w:r>
    </w:p>
    <w:p w14:paraId="227EE455" w14:textId="77777777" w:rsidR="00361B84" w:rsidRPr="00502554" w:rsidRDefault="00361B84" w:rsidP="00361B84">
      <w:pPr>
        <w:pStyle w:val="3"/>
      </w:pPr>
      <w:r w:rsidRPr="00502554">
        <w:t xml:space="preserve"> </w:t>
      </w:r>
      <w:bookmarkStart w:id="189" w:name="_Toc125572170"/>
      <w:bookmarkStart w:id="190" w:name="_Toc126141817"/>
      <w:r w:rsidRPr="00502554">
        <w:t>Добавление сервиса администрирования</w:t>
      </w:r>
      <w:bookmarkEnd w:id="189"/>
      <w:bookmarkEnd w:id="190"/>
    </w:p>
    <w:p w14:paraId="790A5C67" w14:textId="77777777" w:rsidR="00361B84" w:rsidRPr="00502554" w:rsidRDefault="00361B84" w:rsidP="00361B84">
      <w:r w:rsidRPr="00502554">
        <w:t>При отсутствии необходимого сервиса администрирования в</w:t>
      </w:r>
      <w:r>
        <w:t xml:space="preserve"> </w:t>
      </w:r>
      <w:r w:rsidRPr="00502554">
        <w:t>списке</w:t>
      </w:r>
      <w:r>
        <w:t xml:space="preserve"> (см. рисунок </w:t>
      </w:r>
      <w:r w:rsidRPr="00502554">
        <w:t>3.128) его необходимо добавить. Для добавления сервиса необходимо выполнить следующие действия:</w:t>
      </w:r>
    </w:p>
    <w:p w14:paraId="1D87DF38" w14:textId="77777777" w:rsidR="00361B84" w:rsidRPr="00502554" w:rsidRDefault="00361B84">
      <w:pPr>
        <w:pStyle w:val="afa"/>
        <w:numPr>
          <w:ilvl w:val="0"/>
          <w:numId w:val="69"/>
        </w:numPr>
      </w:pPr>
      <w:r w:rsidRPr="00502554">
        <w:lastRenderedPageBreak/>
        <w:t>Нажать кнопку «Добавить».</w:t>
      </w:r>
    </w:p>
    <w:p w14:paraId="008B2E4E" w14:textId="77777777" w:rsidR="00361B84" w:rsidRDefault="00361B84">
      <w:pPr>
        <w:pStyle w:val="afa"/>
        <w:numPr>
          <w:ilvl w:val="0"/>
          <w:numId w:val="69"/>
        </w:numPr>
      </w:pPr>
      <w:r w:rsidRPr="00502554">
        <w:t>Задать имя сервиса в</w:t>
      </w:r>
      <w:r>
        <w:t xml:space="preserve"> </w:t>
      </w:r>
      <w:r w:rsidRPr="00502554">
        <w:t>поле «Название» и</w:t>
      </w:r>
      <w:r>
        <w:t xml:space="preserve"> </w:t>
      </w:r>
      <w:r w:rsidRPr="00502554">
        <w:t>указать IP/ DNS</w:t>
      </w:r>
      <w:r>
        <w:t xml:space="preserve"> (см. рисунок </w:t>
      </w:r>
      <w:r w:rsidRPr="00502554">
        <w:t>3.133).</w:t>
      </w:r>
    </w:p>
    <w:p w14:paraId="767C1A55" w14:textId="77777777" w:rsidR="00361B84" w:rsidRPr="00502554" w:rsidRDefault="00361B84">
      <w:pPr>
        <w:pStyle w:val="afa"/>
        <w:numPr>
          <w:ilvl w:val="0"/>
          <w:numId w:val="69"/>
        </w:numPr>
      </w:pPr>
      <w:r w:rsidRPr="00502554">
        <w:t>Нажать кнопку «OK».</w:t>
      </w:r>
    </w:p>
    <w:p w14:paraId="120B3155" w14:textId="77777777" w:rsidR="00361B84" w:rsidRDefault="00361B84" w:rsidP="00361B84">
      <w:pPr>
        <w:pStyle w:val="af7"/>
      </w:pPr>
      <w:r w:rsidRPr="008B7CFC">
        <w:drawing>
          <wp:inline distT="0" distB="0" distL="0" distR="0" wp14:anchorId="79AA347D" wp14:editId="11AC895D">
            <wp:extent cx="3314700" cy="1676400"/>
            <wp:effectExtent l="0" t="0" r="0" b="0"/>
            <wp:docPr id="868" name="Рисунок 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3314700" cy="1676400"/>
                    </a:xfrm>
                    <a:prstGeom prst="rect">
                      <a:avLst/>
                    </a:prstGeom>
                  </pic:spPr>
                </pic:pic>
              </a:graphicData>
            </a:graphic>
          </wp:inline>
        </w:drawing>
      </w:r>
    </w:p>
    <w:p w14:paraId="52705209" w14:textId="4A4B8811" w:rsidR="00361B84" w:rsidRPr="00502554" w:rsidRDefault="00361B84" w:rsidP="00361B84">
      <w:pPr>
        <w:pStyle w:val="a6"/>
      </w:pPr>
      <w:r>
        <w:t xml:space="preserve">Рисунок </w:t>
      </w:r>
      <w:fldSimple w:instr=" SEQ Рисунок \* ARABIC ">
        <w:r w:rsidR="00AE5467">
          <w:rPr>
            <w:noProof/>
          </w:rPr>
          <w:t>56</w:t>
        </w:r>
      </w:fldSimple>
      <w:r>
        <w:t xml:space="preserve">. </w:t>
      </w:r>
      <w:r w:rsidRPr="00502554">
        <w:t>Окно добавления сервиса администрирования</w:t>
      </w:r>
    </w:p>
    <w:p w14:paraId="3A07FA0A" w14:textId="77777777" w:rsidR="00361B84" w:rsidRPr="00502554" w:rsidRDefault="00361B84" w:rsidP="00361B84">
      <w:pPr>
        <w:pStyle w:val="3"/>
      </w:pPr>
      <w:bookmarkStart w:id="191" w:name="_Toc125572171"/>
      <w:bookmarkStart w:id="192" w:name="_Toc126141818"/>
      <w:r w:rsidRPr="00502554">
        <w:t>Изменение сервиса администрирования</w:t>
      </w:r>
      <w:bookmarkEnd w:id="191"/>
      <w:bookmarkEnd w:id="192"/>
    </w:p>
    <w:p w14:paraId="5F101225" w14:textId="77777777" w:rsidR="00361B84" w:rsidRPr="00502554" w:rsidRDefault="00361B84" w:rsidP="00361B84">
      <w:r w:rsidRPr="00502554">
        <w:t>Для изменения сервиса администрирования необходимо выполнить следующие действия:</w:t>
      </w:r>
    </w:p>
    <w:p w14:paraId="0694FE58" w14:textId="77777777" w:rsidR="00361B84" w:rsidRPr="00502554" w:rsidRDefault="00361B84">
      <w:pPr>
        <w:pStyle w:val="afa"/>
        <w:numPr>
          <w:ilvl w:val="0"/>
          <w:numId w:val="70"/>
        </w:numPr>
      </w:pPr>
      <w:r w:rsidRPr="00502554">
        <w:t>Выбрать его в</w:t>
      </w:r>
      <w:r>
        <w:t xml:space="preserve"> </w:t>
      </w:r>
      <w:r w:rsidRPr="00502554">
        <w:t>списке и нажать кнопку «Изменить»</w:t>
      </w:r>
      <w:r>
        <w:t xml:space="preserve"> </w:t>
      </w:r>
    </w:p>
    <w:p w14:paraId="1CEE34D6" w14:textId="77777777" w:rsidR="00361B84" w:rsidRPr="00502554" w:rsidRDefault="00361B84">
      <w:pPr>
        <w:pStyle w:val="afa"/>
        <w:numPr>
          <w:ilvl w:val="0"/>
          <w:numId w:val="70"/>
        </w:numPr>
      </w:pPr>
      <w:r w:rsidRPr="00502554">
        <w:t>Отредактировать необходимые параметры</w:t>
      </w:r>
      <w:r>
        <w:t xml:space="preserve"> (аналогично описанию в предыдущем подразделе).</w:t>
      </w:r>
    </w:p>
    <w:p w14:paraId="796DB86D" w14:textId="77777777" w:rsidR="00361B84" w:rsidRPr="00502554" w:rsidRDefault="00361B84">
      <w:pPr>
        <w:pStyle w:val="afa"/>
        <w:numPr>
          <w:ilvl w:val="0"/>
          <w:numId w:val="70"/>
        </w:numPr>
      </w:pPr>
      <w:r w:rsidRPr="00502554">
        <w:t>Нажать кнопку «OK».</w:t>
      </w:r>
    </w:p>
    <w:p w14:paraId="014920C4" w14:textId="77777777" w:rsidR="00361B84" w:rsidRPr="00502554" w:rsidRDefault="00361B84" w:rsidP="00361B84">
      <w:pPr>
        <w:pStyle w:val="3"/>
      </w:pPr>
      <w:bookmarkStart w:id="193" w:name="_Toc73109796"/>
      <w:bookmarkStart w:id="194" w:name="_Toc74173804"/>
      <w:bookmarkStart w:id="195" w:name="_Toc76132418"/>
      <w:bookmarkStart w:id="196" w:name="_Toc111547693"/>
      <w:bookmarkStart w:id="197" w:name="_Toc125572172"/>
      <w:bookmarkStart w:id="198" w:name="_Toc126141819"/>
      <w:r w:rsidRPr="00502554">
        <w:t xml:space="preserve">Запуск нескольких приложений </w:t>
      </w:r>
      <w:bookmarkEnd w:id="193"/>
      <w:bookmarkEnd w:id="194"/>
      <w:bookmarkEnd w:id="195"/>
      <w:bookmarkEnd w:id="196"/>
      <w:r>
        <w:t>Dashboard Designer</w:t>
      </w:r>
      <w:bookmarkEnd w:id="197"/>
      <w:bookmarkEnd w:id="198"/>
    </w:p>
    <w:p w14:paraId="6D7AB9B8" w14:textId="4BDDC5D6" w:rsidR="00361B84" w:rsidRPr="00502554" w:rsidRDefault="00361B84" w:rsidP="00361B84">
      <w:r w:rsidRPr="00502554">
        <w:t xml:space="preserve">Приложение </w:t>
      </w:r>
      <w:r>
        <w:t>Dashboard Designer</w:t>
      </w:r>
      <w:r w:rsidRPr="00502554">
        <w:t xml:space="preserve"> поддерживает возможность параллельной работы в</w:t>
      </w:r>
      <w:r>
        <w:t xml:space="preserve"> </w:t>
      </w:r>
      <w:r w:rsidRPr="00502554">
        <w:t xml:space="preserve">нескольких окнах. Для запуска нескольких приложений </w:t>
      </w:r>
      <w:r>
        <w:t>Dashboard Designer</w:t>
      </w:r>
      <w:r w:rsidRPr="00502554">
        <w:t xml:space="preserve"> при уже работающем приложении необходимо запустить его еще раз, выполнив действия, описанные в</w:t>
      </w:r>
      <w:r>
        <w:t xml:space="preserve"> </w:t>
      </w:r>
      <w:r w:rsidRPr="00502554">
        <w:t>пункте</w:t>
      </w:r>
      <w:r>
        <w:t xml:space="preserve"> </w:t>
      </w:r>
      <w:r>
        <w:fldChar w:fldCharType="begin"/>
      </w:r>
      <w:r>
        <w:instrText xml:space="preserve"> REF _Ref124441838 \r \h </w:instrText>
      </w:r>
      <w:r>
        <w:fldChar w:fldCharType="separate"/>
      </w:r>
      <w:r w:rsidR="00AE5467">
        <w:t>3.1</w:t>
      </w:r>
      <w:r>
        <w:fldChar w:fldCharType="end"/>
      </w:r>
      <w:r w:rsidRPr="00502554">
        <w:t>.</w:t>
      </w:r>
    </w:p>
    <w:p w14:paraId="1833C2BB" w14:textId="77777777" w:rsidR="00361B84" w:rsidRPr="00502554" w:rsidRDefault="00361B84" w:rsidP="00361B84">
      <w:pPr>
        <w:pStyle w:val="2"/>
      </w:pPr>
      <w:bookmarkStart w:id="199" w:name="_Toc74173805"/>
      <w:bookmarkStart w:id="200" w:name="_Toc76132419"/>
      <w:bookmarkStart w:id="201" w:name="_Toc111547694"/>
      <w:bookmarkStart w:id="202" w:name="_Toc125572173"/>
      <w:bookmarkStart w:id="203" w:name="_Toc126141820"/>
      <w:r w:rsidRPr="00502554">
        <w:t>Интерфейс конструктора информационных панелей</w:t>
      </w:r>
      <w:bookmarkEnd w:id="199"/>
      <w:bookmarkEnd w:id="200"/>
      <w:bookmarkEnd w:id="201"/>
      <w:bookmarkEnd w:id="202"/>
      <w:bookmarkEnd w:id="203"/>
    </w:p>
    <w:p w14:paraId="14C23AC1" w14:textId="5CDD0742" w:rsidR="00361B84" w:rsidRPr="00502554" w:rsidRDefault="00361B84" w:rsidP="00361B84">
      <w:r w:rsidRPr="00502554">
        <w:t>Интерфейс конструктора информационных панелей состоит из</w:t>
      </w:r>
      <w:r>
        <w:t xml:space="preserve"> </w:t>
      </w:r>
      <w:r w:rsidRPr="00502554">
        <w:t>четырех основных блоков</w:t>
      </w:r>
      <w:r>
        <w:t xml:space="preserve"> (см. </w:t>
      </w:r>
      <w:r>
        <w:fldChar w:fldCharType="begin"/>
      </w:r>
      <w:r>
        <w:instrText xml:space="preserve"> REF  _Ref125474556 \* Lower \h  \* MERGEFORMAT </w:instrText>
      </w:r>
      <w:r>
        <w:fldChar w:fldCharType="separate"/>
      </w:r>
      <w:r w:rsidR="00AE5467">
        <w:t xml:space="preserve">рисунок </w:t>
      </w:r>
      <w:r w:rsidR="00AE5467">
        <w:rPr>
          <w:noProof/>
        </w:rPr>
        <w:t>57</w:t>
      </w:r>
      <w:r>
        <w:fldChar w:fldCharType="end"/>
      </w:r>
      <w:r w:rsidRPr="00502554">
        <w:t>):</w:t>
      </w:r>
    </w:p>
    <w:p w14:paraId="7A54C824" w14:textId="77777777" w:rsidR="00361B84" w:rsidRPr="00502554" w:rsidRDefault="00361B84">
      <w:pPr>
        <w:pStyle w:val="afa"/>
        <w:numPr>
          <w:ilvl w:val="0"/>
          <w:numId w:val="71"/>
        </w:numPr>
      </w:pPr>
      <w:r w:rsidRPr="00502554">
        <w:t>Панель инструментов.</w:t>
      </w:r>
    </w:p>
    <w:p w14:paraId="218EF89A" w14:textId="77777777" w:rsidR="00361B84" w:rsidRPr="00502554" w:rsidRDefault="00361B84">
      <w:pPr>
        <w:pStyle w:val="afa"/>
        <w:numPr>
          <w:ilvl w:val="0"/>
          <w:numId w:val="71"/>
        </w:numPr>
      </w:pPr>
      <w:r w:rsidRPr="00502554">
        <w:lastRenderedPageBreak/>
        <w:t>Рабочая область (информационная панель, лист).</w:t>
      </w:r>
    </w:p>
    <w:p w14:paraId="04E3F89A" w14:textId="77777777" w:rsidR="00361B84" w:rsidRPr="00502554" w:rsidRDefault="00361B84">
      <w:pPr>
        <w:pStyle w:val="afa"/>
        <w:numPr>
          <w:ilvl w:val="0"/>
          <w:numId w:val="71"/>
        </w:numPr>
      </w:pPr>
      <w:r w:rsidRPr="00502554">
        <w:t>Область настроек.</w:t>
      </w:r>
    </w:p>
    <w:p w14:paraId="38C4D874" w14:textId="77777777" w:rsidR="00361B84" w:rsidRPr="00502554" w:rsidRDefault="00361B84">
      <w:pPr>
        <w:pStyle w:val="afa"/>
        <w:numPr>
          <w:ilvl w:val="0"/>
          <w:numId w:val="71"/>
        </w:numPr>
      </w:pPr>
      <w:r w:rsidRPr="00502554">
        <w:t>Панель редактирования JS.</w:t>
      </w:r>
    </w:p>
    <w:p w14:paraId="72B0AFEE" w14:textId="77777777" w:rsidR="00361B84" w:rsidRDefault="00361B84" w:rsidP="00361B84">
      <w:pPr>
        <w:pStyle w:val="af7"/>
      </w:pPr>
      <w:r w:rsidRPr="00502554">
        <w:drawing>
          <wp:inline distT="0" distB="0" distL="0" distR="0" wp14:anchorId="231E6245" wp14:editId="5FACAE5B">
            <wp:extent cx="5968800" cy="3232800"/>
            <wp:effectExtent l="0" t="0" r="0" b="5715"/>
            <wp:docPr id="168" name="Рисунок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968800" cy="3232800"/>
                    </a:xfrm>
                    <a:prstGeom prst="rect">
                      <a:avLst/>
                    </a:prstGeom>
                    <a:noFill/>
                    <a:ln>
                      <a:noFill/>
                    </a:ln>
                  </pic:spPr>
                </pic:pic>
              </a:graphicData>
            </a:graphic>
          </wp:inline>
        </w:drawing>
      </w:r>
    </w:p>
    <w:p w14:paraId="7F5A3CD6" w14:textId="0869C41F" w:rsidR="00361B84" w:rsidRPr="00502554" w:rsidRDefault="00361B84" w:rsidP="00361B84">
      <w:pPr>
        <w:pStyle w:val="a6"/>
      </w:pPr>
      <w:bookmarkStart w:id="204" w:name="_Ref125474556"/>
      <w:r>
        <w:t xml:space="preserve">Рисунок </w:t>
      </w:r>
      <w:fldSimple w:instr=" SEQ Рисунок \* ARABIC ">
        <w:r w:rsidR="00AE5467">
          <w:rPr>
            <w:noProof/>
          </w:rPr>
          <w:t>57</w:t>
        </w:r>
      </w:fldSimple>
      <w:bookmarkEnd w:id="204"/>
      <w:r>
        <w:t xml:space="preserve">. </w:t>
      </w:r>
      <w:r w:rsidRPr="00502554">
        <w:t xml:space="preserve">Интерфейс </w:t>
      </w:r>
      <w:r>
        <w:t>Dashboard Designer</w:t>
      </w:r>
    </w:p>
    <w:p w14:paraId="43DCD5DA" w14:textId="77777777" w:rsidR="00361B84" w:rsidRPr="00502554" w:rsidRDefault="00361B84" w:rsidP="00361B84">
      <w:pPr>
        <w:pStyle w:val="3"/>
      </w:pPr>
      <w:bookmarkStart w:id="205" w:name="_Toc125572174"/>
      <w:bookmarkStart w:id="206" w:name="_Toc126141821"/>
      <w:r w:rsidRPr="00502554">
        <w:t>Панель инструментов</w:t>
      </w:r>
      <w:bookmarkEnd w:id="205"/>
      <w:bookmarkEnd w:id="206"/>
    </w:p>
    <w:p w14:paraId="0A04ECA2" w14:textId="77777777" w:rsidR="00361B84" w:rsidRPr="00502554" w:rsidRDefault="00361B84" w:rsidP="00361B84">
      <w:r w:rsidRPr="00502554">
        <w:t xml:space="preserve">Панель инструментов </w:t>
      </w:r>
      <w:r>
        <w:t>Dashboard Designer</w:t>
      </w:r>
      <w:r w:rsidRPr="00502554">
        <w:t xml:space="preserve"> содержит:</w:t>
      </w:r>
    </w:p>
    <w:p w14:paraId="79F6AD8F" w14:textId="77777777" w:rsidR="00361B84" w:rsidRPr="00502554" w:rsidRDefault="00361B84">
      <w:pPr>
        <w:pStyle w:val="afa"/>
        <w:numPr>
          <w:ilvl w:val="0"/>
          <w:numId w:val="72"/>
        </w:numPr>
      </w:pPr>
      <w:r w:rsidRPr="00502554">
        <w:t>ленту инструментов;</w:t>
      </w:r>
    </w:p>
    <w:p w14:paraId="076D3553" w14:textId="77777777" w:rsidR="00361B84" w:rsidRPr="00502554" w:rsidRDefault="00361B84">
      <w:pPr>
        <w:pStyle w:val="afa"/>
        <w:numPr>
          <w:ilvl w:val="0"/>
          <w:numId w:val="72"/>
        </w:numPr>
      </w:pPr>
      <w:r w:rsidRPr="00502554">
        <w:t>элементы управления.</w:t>
      </w:r>
    </w:p>
    <w:p w14:paraId="03A353B3" w14:textId="77777777" w:rsidR="00361B84" w:rsidRPr="00502554" w:rsidRDefault="00361B84" w:rsidP="00361B84">
      <w:r w:rsidRPr="00502554">
        <w:t>Лента инструментов состоит из</w:t>
      </w:r>
      <w:r>
        <w:t xml:space="preserve"> </w:t>
      </w:r>
      <w:r w:rsidRPr="00502554">
        <w:t>следующих вкладок с</w:t>
      </w:r>
      <w:r>
        <w:t xml:space="preserve"> </w:t>
      </w:r>
      <w:r w:rsidRPr="00502554">
        <w:t>наборами инструментов:</w:t>
      </w:r>
    </w:p>
    <w:p w14:paraId="2BCEA364" w14:textId="77777777" w:rsidR="00361B84" w:rsidRPr="00502554" w:rsidRDefault="00361B84">
      <w:pPr>
        <w:pStyle w:val="afa"/>
        <w:numPr>
          <w:ilvl w:val="0"/>
          <w:numId w:val="73"/>
        </w:numPr>
      </w:pPr>
      <w:r w:rsidRPr="00502554">
        <w:t>«Главная».</w:t>
      </w:r>
    </w:p>
    <w:p w14:paraId="315EF0FF" w14:textId="77777777" w:rsidR="00361B84" w:rsidRPr="00502554" w:rsidRDefault="00361B84">
      <w:pPr>
        <w:pStyle w:val="afa"/>
        <w:numPr>
          <w:ilvl w:val="0"/>
          <w:numId w:val="73"/>
        </w:numPr>
      </w:pPr>
      <w:r w:rsidRPr="00502554">
        <w:t>«Вставка».</w:t>
      </w:r>
    </w:p>
    <w:p w14:paraId="22502CEC" w14:textId="77777777" w:rsidR="00361B84" w:rsidRPr="00502554" w:rsidRDefault="00361B84">
      <w:pPr>
        <w:pStyle w:val="afa"/>
        <w:numPr>
          <w:ilvl w:val="0"/>
          <w:numId w:val="73"/>
        </w:numPr>
      </w:pPr>
      <w:r w:rsidRPr="00502554">
        <w:t>«Пользовательские виджеты».</w:t>
      </w:r>
    </w:p>
    <w:p w14:paraId="78D81BBE" w14:textId="77777777" w:rsidR="00361B84" w:rsidRPr="00502554" w:rsidRDefault="00361B84">
      <w:pPr>
        <w:pStyle w:val="afa"/>
        <w:numPr>
          <w:ilvl w:val="0"/>
          <w:numId w:val="73"/>
        </w:numPr>
      </w:pPr>
      <w:r w:rsidRPr="00502554">
        <w:t>«Настройки».</w:t>
      </w:r>
    </w:p>
    <w:p w14:paraId="15AD4934" w14:textId="77777777" w:rsidR="00361B84" w:rsidRPr="00502554" w:rsidRDefault="00361B84">
      <w:pPr>
        <w:pStyle w:val="afa"/>
        <w:numPr>
          <w:ilvl w:val="0"/>
          <w:numId w:val="73"/>
        </w:numPr>
      </w:pPr>
      <w:r w:rsidRPr="00502554">
        <w:t>«Аналитика».</w:t>
      </w:r>
    </w:p>
    <w:p w14:paraId="33DE0910" w14:textId="77777777" w:rsidR="00361B84" w:rsidRPr="00502554" w:rsidRDefault="00361B84">
      <w:pPr>
        <w:pStyle w:val="afa"/>
        <w:numPr>
          <w:ilvl w:val="0"/>
          <w:numId w:val="73"/>
        </w:numPr>
      </w:pPr>
      <w:r w:rsidRPr="00502554">
        <w:t>«Отчеты»</w:t>
      </w:r>
    </w:p>
    <w:p w14:paraId="680E74FD" w14:textId="77777777" w:rsidR="00361B84" w:rsidRPr="00502554" w:rsidRDefault="00361B84">
      <w:pPr>
        <w:pStyle w:val="afa"/>
        <w:numPr>
          <w:ilvl w:val="0"/>
          <w:numId w:val="73"/>
        </w:numPr>
      </w:pPr>
      <w:r w:rsidRPr="00502554">
        <w:t>«Помощь и</w:t>
      </w:r>
      <w:r>
        <w:t xml:space="preserve"> </w:t>
      </w:r>
      <w:r w:rsidRPr="00502554">
        <w:t>поддержка».</w:t>
      </w:r>
    </w:p>
    <w:p w14:paraId="0DAB075F" w14:textId="77777777" w:rsidR="00361B84" w:rsidRPr="00502554" w:rsidRDefault="00361B84" w:rsidP="00361B84">
      <w:r w:rsidRPr="00502554">
        <w:t>Панель инструментов содержит следующие элементы управления:</w:t>
      </w:r>
    </w:p>
    <w:p w14:paraId="75468BD8" w14:textId="77777777" w:rsidR="00361B84" w:rsidRPr="00502554" w:rsidRDefault="00361B84">
      <w:pPr>
        <w:pStyle w:val="afa"/>
        <w:numPr>
          <w:ilvl w:val="0"/>
          <w:numId w:val="74"/>
        </w:numPr>
      </w:pPr>
      <w:r w:rsidRPr="00502554">
        <w:lastRenderedPageBreak/>
        <w:t>кнопка «Отменить действие»;</w:t>
      </w:r>
    </w:p>
    <w:p w14:paraId="2E6FD07C" w14:textId="77777777" w:rsidR="00361B84" w:rsidRPr="00502554" w:rsidRDefault="00361B84">
      <w:pPr>
        <w:pStyle w:val="afa"/>
        <w:numPr>
          <w:ilvl w:val="0"/>
          <w:numId w:val="74"/>
        </w:numPr>
      </w:pPr>
      <w:r w:rsidRPr="00502554">
        <w:t>кнопка «Повторить действие».</w:t>
      </w:r>
    </w:p>
    <w:p w14:paraId="129DF7FF" w14:textId="77777777" w:rsidR="00361B84" w:rsidRPr="00502554" w:rsidRDefault="00361B84" w:rsidP="00361B84">
      <w:pPr>
        <w:pStyle w:val="4"/>
      </w:pPr>
      <w:bookmarkStart w:id="207" w:name="_Ref74739450"/>
      <w:r w:rsidRPr="00502554">
        <w:t>Вкладка «Главная»</w:t>
      </w:r>
      <w:bookmarkEnd w:id="207"/>
    </w:p>
    <w:p w14:paraId="513FA809" w14:textId="23CE7C24" w:rsidR="00361B84" w:rsidRPr="00502554" w:rsidRDefault="00361B84" w:rsidP="00361B84">
      <w:r>
        <w:fldChar w:fldCharType="begin"/>
      </w:r>
      <w:r>
        <w:instrText xml:space="preserve"> REF _Ref125474947 \h </w:instrText>
      </w:r>
      <w:r>
        <w:fldChar w:fldCharType="separate"/>
      </w:r>
      <w:r w:rsidR="00AE5467">
        <w:t xml:space="preserve">Таблица </w:t>
      </w:r>
      <w:r w:rsidR="00AE5467">
        <w:rPr>
          <w:noProof/>
        </w:rPr>
        <w:t>1</w:t>
      </w:r>
      <w:r>
        <w:fldChar w:fldCharType="end"/>
      </w:r>
      <w:r>
        <w:t xml:space="preserve"> описывает элементы интерфейса</w:t>
      </w:r>
      <w:r w:rsidRPr="00502554">
        <w:t xml:space="preserve"> </w:t>
      </w:r>
      <w:r>
        <w:t>в</w:t>
      </w:r>
      <w:r w:rsidRPr="00502554">
        <w:t>кладк</w:t>
      </w:r>
      <w:r>
        <w:t>и</w:t>
      </w:r>
      <w:r w:rsidRPr="00502554">
        <w:t xml:space="preserve"> «Главная» панели инструментов </w:t>
      </w:r>
      <w:r>
        <w:t xml:space="preserve">Dashboard Designer и их функции. </w:t>
      </w:r>
    </w:p>
    <w:p w14:paraId="121E362B" w14:textId="05B31EC4" w:rsidR="00361B84" w:rsidRDefault="00361B84" w:rsidP="00361B84">
      <w:pPr>
        <w:pStyle w:val="-"/>
      </w:pPr>
      <w:bookmarkStart w:id="208" w:name="_Ref125474947"/>
      <w:r>
        <w:t xml:space="preserve">Таблица </w:t>
      </w:r>
      <w:fldSimple w:instr=" SEQ Таблица \* ARABIC ">
        <w:r w:rsidR="00AE5467">
          <w:rPr>
            <w:noProof/>
          </w:rPr>
          <w:t>1</w:t>
        </w:r>
      </w:fldSimple>
      <w:bookmarkEnd w:id="208"/>
      <w:r>
        <w:rPr>
          <w:noProof/>
        </w:rPr>
        <w:t xml:space="preserve"> . </w:t>
      </w:r>
      <w:r w:rsidRPr="00652AA3">
        <w:rPr>
          <w:noProof/>
        </w:rPr>
        <w:t>Функции вкладки «Главная»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0"/>
        <w:gridCol w:w="6647"/>
      </w:tblGrid>
      <w:tr w:rsidR="00361B84" w:rsidRPr="00502554" w14:paraId="7D5995C3" w14:textId="77777777" w:rsidTr="0052131E">
        <w:trPr>
          <w:cantSplit/>
          <w:tblHeader/>
        </w:trPr>
        <w:tc>
          <w:tcPr>
            <w:tcW w:w="3290" w:type="dxa"/>
            <w:tcBorders>
              <w:top w:val="single" w:sz="4" w:space="0" w:color="auto"/>
              <w:bottom w:val="double" w:sz="4" w:space="0" w:color="auto"/>
            </w:tcBorders>
            <w:shd w:val="clear" w:color="auto" w:fill="auto"/>
          </w:tcPr>
          <w:p w14:paraId="2C10BB61" w14:textId="77777777" w:rsidR="00361B84" w:rsidRPr="00502554" w:rsidRDefault="00361B84" w:rsidP="0052131E">
            <w:r>
              <w:t>Кнопка, команда</w:t>
            </w:r>
          </w:p>
        </w:tc>
        <w:tc>
          <w:tcPr>
            <w:tcW w:w="6647" w:type="dxa"/>
            <w:tcBorders>
              <w:top w:val="single" w:sz="4" w:space="0" w:color="auto"/>
              <w:bottom w:val="double" w:sz="4" w:space="0" w:color="auto"/>
            </w:tcBorders>
            <w:shd w:val="clear" w:color="auto" w:fill="auto"/>
          </w:tcPr>
          <w:p w14:paraId="18F15514" w14:textId="77777777" w:rsidR="00361B84" w:rsidRPr="00502554" w:rsidRDefault="00361B84" w:rsidP="0052131E">
            <w:r>
              <w:t>Функция</w:t>
            </w:r>
          </w:p>
        </w:tc>
      </w:tr>
      <w:tr w:rsidR="00361B84" w:rsidRPr="00502554" w14:paraId="756BFE2C" w14:textId="77777777" w:rsidTr="0052131E">
        <w:trPr>
          <w:cantSplit/>
        </w:trPr>
        <w:tc>
          <w:tcPr>
            <w:tcW w:w="9937" w:type="dxa"/>
            <w:gridSpan w:val="2"/>
            <w:tcBorders>
              <w:top w:val="double" w:sz="4" w:space="0" w:color="auto"/>
              <w:left w:val="single" w:sz="4" w:space="0" w:color="auto"/>
              <w:bottom w:val="single" w:sz="4" w:space="0" w:color="auto"/>
              <w:right w:val="single" w:sz="4" w:space="0" w:color="auto"/>
            </w:tcBorders>
            <w:shd w:val="clear" w:color="auto" w:fill="auto"/>
          </w:tcPr>
          <w:p w14:paraId="70D34E33" w14:textId="77777777" w:rsidR="00361B84" w:rsidRPr="00502554" w:rsidRDefault="00361B84" w:rsidP="0052131E">
            <w:r w:rsidRPr="00502554">
              <w:t>Функции для работы с</w:t>
            </w:r>
            <w:r>
              <w:t xml:space="preserve"> </w:t>
            </w:r>
            <w:r w:rsidRPr="00502554">
              <w:t>информационной панелью</w:t>
            </w:r>
          </w:p>
        </w:tc>
      </w:tr>
      <w:tr w:rsidR="00361B84" w:rsidRPr="00502554" w14:paraId="6F4BEC57" w14:textId="77777777" w:rsidTr="0052131E">
        <w:trPr>
          <w:cantSplit/>
        </w:trPr>
        <w:tc>
          <w:tcPr>
            <w:tcW w:w="3290" w:type="dxa"/>
            <w:tcBorders>
              <w:top w:val="single" w:sz="4" w:space="0" w:color="auto"/>
            </w:tcBorders>
            <w:shd w:val="clear" w:color="auto" w:fill="auto"/>
          </w:tcPr>
          <w:p w14:paraId="4B02E3BB" w14:textId="77777777" w:rsidR="00361B84" w:rsidRPr="00502554" w:rsidRDefault="00361B84" w:rsidP="0052131E">
            <w:r w:rsidRPr="00502554">
              <w:rPr>
                <w:noProof/>
              </w:rPr>
              <w:drawing>
                <wp:inline distT="0" distB="0" distL="0" distR="0" wp14:anchorId="7EA9C939" wp14:editId="52998CB0">
                  <wp:extent cx="561975" cy="609600"/>
                  <wp:effectExtent l="0" t="0" r="0" b="0"/>
                  <wp:docPr id="169" name="Рисунок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61975" cy="609600"/>
                          </a:xfrm>
                          <a:prstGeom prst="rect">
                            <a:avLst/>
                          </a:prstGeom>
                          <a:noFill/>
                          <a:ln>
                            <a:noFill/>
                          </a:ln>
                        </pic:spPr>
                      </pic:pic>
                    </a:graphicData>
                  </a:graphic>
                </wp:inline>
              </w:drawing>
            </w:r>
          </w:p>
        </w:tc>
        <w:tc>
          <w:tcPr>
            <w:tcW w:w="6647" w:type="dxa"/>
            <w:tcBorders>
              <w:top w:val="single" w:sz="4" w:space="0" w:color="auto"/>
            </w:tcBorders>
            <w:shd w:val="clear" w:color="auto" w:fill="auto"/>
          </w:tcPr>
          <w:p w14:paraId="48E75F9D" w14:textId="77777777" w:rsidR="00361B84" w:rsidRPr="00502554" w:rsidRDefault="00361B84" w:rsidP="0052131E">
            <w:r w:rsidRPr="00502554">
              <w:t>Позволяет создать новую информационную панель. После нажатия на</w:t>
            </w:r>
            <w:r>
              <w:t xml:space="preserve"> </w:t>
            </w:r>
            <w:r w:rsidRPr="00502554">
              <w:t>кнопку открывается окно, в</w:t>
            </w:r>
            <w:r>
              <w:t xml:space="preserve"> </w:t>
            </w:r>
            <w:r w:rsidRPr="00502554">
              <w:t>котором необходимо указать название информационной панели.</w:t>
            </w:r>
          </w:p>
        </w:tc>
      </w:tr>
      <w:tr w:rsidR="00361B84" w:rsidRPr="00502554" w14:paraId="4D3DF329" w14:textId="77777777" w:rsidTr="0052131E">
        <w:trPr>
          <w:cantSplit/>
        </w:trPr>
        <w:tc>
          <w:tcPr>
            <w:tcW w:w="3290" w:type="dxa"/>
            <w:tcBorders>
              <w:bottom w:val="single" w:sz="4" w:space="0" w:color="auto"/>
            </w:tcBorders>
            <w:shd w:val="clear" w:color="auto" w:fill="auto"/>
          </w:tcPr>
          <w:p w14:paraId="4EB6AB6F" w14:textId="77777777" w:rsidR="00361B84" w:rsidRPr="00502554" w:rsidRDefault="00361B84" w:rsidP="0052131E">
            <w:r w:rsidRPr="00502554">
              <w:rPr>
                <w:noProof/>
              </w:rPr>
              <w:drawing>
                <wp:inline distT="0" distB="0" distL="0" distR="0" wp14:anchorId="67B714E0" wp14:editId="75A8C684">
                  <wp:extent cx="876300" cy="219075"/>
                  <wp:effectExtent l="0" t="0" r="0" b="0"/>
                  <wp:docPr id="170" name="Рисунок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876300" cy="219075"/>
                          </a:xfrm>
                          <a:prstGeom prst="rect">
                            <a:avLst/>
                          </a:prstGeom>
                          <a:noFill/>
                          <a:ln>
                            <a:noFill/>
                          </a:ln>
                        </pic:spPr>
                      </pic:pic>
                    </a:graphicData>
                  </a:graphic>
                </wp:inline>
              </w:drawing>
            </w:r>
          </w:p>
        </w:tc>
        <w:tc>
          <w:tcPr>
            <w:tcW w:w="6647" w:type="dxa"/>
            <w:tcBorders>
              <w:bottom w:val="single" w:sz="4" w:space="0" w:color="auto"/>
            </w:tcBorders>
            <w:shd w:val="clear" w:color="auto" w:fill="auto"/>
          </w:tcPr>
          <w:p w14:paraId="50DB9578" w14:textId="77777777" w:rsidR="00361B84" w:rsidRPr="00502554" w:rsidRDefault="00361B84" w:rsidP="0052131E">
            <w:r w:rsidRPr="00502554">
              <w:t>Позволяет сохранить все изменения информационной панели.</w:t>
            </w:r>
          </w:p>
          <w:p w14:paraId="1301F5C3" w14:textId="77777777" w:rsidR="00361B84" w:rsidRPr="00502554" w:rsidRDefault="00361B84" w:rsidP="0052131E">
            <w:r w:rsidRPr="00502554">
              <w:t>Горячие клавиши: «Ctrl+S» – сохранить информационную панель.</w:t>
            </w:r>
          </w:p>
        </w:tc>
      </w:tr>
      <w:tr w:rsidR="00361B84" w:rsidRPr="00502554" w14:paraId="20CD9600" w14:textId="77777777" w:rsidTr="0052131E">
        <w:trPr>
          <w:cantSplit/>
        </w:trPr>
        <w:tc>
          <w:tcPr>
            <w:tcW w:w="3290" w:type="dxa"/>
            <w:tcBorders>
              <w:top w:val="single" w:sz="4" w:space="0" w:color="auto"/>
              <w:left w:val="single" w:sz="4" w:space="0" w:color="auto"/>
              <w:bottom w:val="single" w:sz="4" w:space="0" w:color="auto"/>
              <w:right w:val="single" w:sz="4" w:space="0" w:color="auto"/>
            </w:tcBorders>
            <w:shd w:val="clear" w:color="auto" w:fill="auto"/>
          </w:tcPr>
          <w:p w14:paraId="5CA64402" w14:textId="77777777" w:rsidR="00361B84" w:rsidRPr="00502554" w:rsidRDefault="00361B84" w:rsidP="0052131E">
            <w:r w:rsidRPr="00502554">
              <w:rPr>
                <w:noProof/>
              </w:rPr>
              <w:drawing>
                <wp:inline distT="0" distB="0" distL="0" distR="0" wp14:anchorId="66D49A6E" wp14:editId="05355E22">
                  <wp:extent cx="1038225" cy="219075"/>
                  <wp:effectExtent l="0" t="0" r="0" b="0"/>
                  <wp:docPr id="171" name="Рисунок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038225" cy="219075"/>
                          </a:xfrm>
                          <a:prstGeom prst="rect">
                            <a:avLst/>
                          </a:prstGeom>
                          <a:noFill/>
                          <a:ln>
                            <a:noFill/>
                          </a:ln>
                        </pic:spPr>
                      </pic:pic>
                    </a:graphicData>
                  </a:graphic>
                </wp:inline>
              </w:drawing>
            </w:r>
          </w:p>
        </w:tc>
        <w:tc>
          <w:tcPr>
            <w:tcW w:w="6647" w:type="dxa"/>
            <w:tcBorders>
              <w:top w:val="single" w:sz="4" w:space="0" w:color="auto"/>
              <w:left w:val="single" w:sz="4" w:space="0" w:color="auto"/>
              <w:bottom w:val="single" w:sz="4" w:space="0" w:color="auto"/>
              <w:right w:val="single" w:sz="4" w:space="0" w:color="auto"/>
            </w:tcBorders>
            <w:shd w:val="clear" w:color="auto" w:fill="auto"/>
          </w:tcPr>
          <w:p w14:paraId="718BF1F1" w14:textId="77777777" w:rsidR="00361B84" w:rsidRPr="00502554" w:rsidRDefault="00361B84" w:rsidP="0052131E">
            <w:r w:rsidRPr="00502554">
              <w:t xml:space="preserve">Позволяет сохранить информационную панель </w:t>
            </w:r>
            <w:r>
              <w:t xml:space="preserve">под </w:t>
            </w:r>
            <w:r w:rsidRPr="00502554">
              <w:t>другим именем.</w:t>
            </w:r>
          </w:p>
        </w:tc>
      </w:tr>
      <w:tr w:rsidR="00361B84" w:rsidRPr="00502554" w14:paraId="3BA564FC" w14:textId="77777777" w:rsidTr="0052131E">
        <w:trPr>
          <w:cantSplit/>
        </w:trPr>
        <w:tc>
          <w:tcPr>
            <w:tcW w:w="3290" w:type="dxa"/>
            <w:tcBorders>
              <w:top w:val="single" w:sz="4" w:space="0" w:color="auto"/>
              <w:left w:val="single" w:sz="4" w:space="0" w:color="auto"/>
              <w:bottom w:val="single" w:sz="4" w:space="0" w:color="auto"/>
              <w:right w:val="single" w:sz="4" w:space="0" w:color="auto"/>
            </w:tcBorders>
            <w:shd w:val="clear" w:color="auto" w:fill="auto"/>
          </w:tcPr>
          <w:p w14:paraId="0A0043C3" w14:textId="77777777" w:rsidR="00361B84" w:rsidRPr="00502554" w:rsidRDefault="00361B84" w:rsidP="0052131E">
            <w:r w:rsidRPr="00502554">
              <w:rPr>
                <w:noProof/>
              </w:rPr>
              <w:drawing>
                <wp:inline distT="0" distB="0" distL="0" distR="0" wp14:anchorId="6B68EE9A" wp14:editId="33968940">
                  <wp:extent cx="476250" cy="619125"/>
                  <wp:effectExtent l="0" t="0" r="0" b="0"/>
                  <wp:docPr id="172" name="Рисунок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76250" cy="619125"/>
                          </a:xfrm>
                          <a:prstGeom prst="rect">
                            <a:avLst/>
                          </a:prstGeom>
                          <a:noFill/>
                          <a:ln>
                            <a:noFill/>
                          </a:ln>
                        </pic:spPr>
                      </pic:pic>
                    </a:graphicData>
                  </a:graphic>
                </wp:inline>
              </w:drawing>
            </w:r>
          </w:p>
        </w:tc>
        <w:tc>
          <w:tcPr>
            <w:tcW w:w="6647" w:type="dxa"/>
            <w:tcBorders>
              <w:top w:val="single" w:sz="4" w:space="0" w:color="auto"/>
              <w:left w:val="single" w:sz="4" w:space="0" w:color="auto"/>
              <w:bottom w:val="single" w:sz="4" w:space="0" w:color="auto"/>
              <w:right w:val="single" w:sz="4" w:space="0" w:color="auto"/>
            </w:tcBorders>
            <w:shd w:val="clear" w:color="auto" w:fill="auto"/>
          </w:tcPr>
          <w:p w14:paraId="47344770" w14:textId="77777777" w:rsidR="00361B84" w:rsidRPr="00502554" w:rsidRDefault="00361B84" w:rsidP="0052131E">
            <w:r w:rsidRPr="00502554">
              <w:t xml:space="preserve">Позволяет </w:t>
            </w:r>
            <w:r>
              <w:t>получить ссылку для онлайн-</w:t>
            </w:r>
            <w:r w:rsidRPr="00502554">
              <w:t>доступ</w:t>
            </w:r>
            <w:r>
              <w:t>а</w:t>
            </w:r>
            <w:r w:rsidRPr="00502554">
              <w:t xml:space="preserve"> к</w:t>
            </w:r>
            <w:r>
              <w:t xml:space="preserve"> </w:t>
            </w:r>
            <w:r w:rsidRPr="00502554">
              <w:t>информационной панели.</w:t>
            </w:r>
          </w:p>
        </w:tc>
      </w:tr>
      <w:tr w:rsidR="00361B84" w:rsidRPr="00502554" w14:paraId="190F3960" w14:textId="77777777" w:rsidTr="0052131E">
        <w:trPr>
          <w:cantSplit/>
        </w:trPr>
        <w:tc>
          <w:tcPr>
            <w:tcW w:w="3290" w:type="dxa"/>
            <w:tcBorders>
              <w:top w:val="single" w:sz="4" w:space="0" w:color="auto"/>
            </w:tcBorders>
            <w:shd w:val="clear" w:color="auto" w:fill="auto"/>
          </w:tcPr>
          <w:p w14:paraId="531FF475" w14:textId="77777777" w:rsidR="00361B84" w:rsidRPr="00502554" w:rsidRDefault="00361B84" w:rsidP="0052131E">
            <w:r w:rsidRPr="00502554">
              <w:rPr>
                <w:noProof/>
              </w:rPr>
              <w:lastRenderedPageBreak/>
              <w:drawing>
                <wp:inline distT="0" distB="0" distL="0" distR="0" wp14:anchorId="311C271B" wp14:editId="2014FBE5">
                  <wp:extent cx="781050" cy="219075"/>
                  <wp:effectExtent l="0" t="0" r="0" b="0"/>
                  <wp:docPr id="173" name="Рисунок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781050" cy="219075"/>
                          </a:xfrm>
                          <a:prstGeom prst="rect">
                            <a:avLst/>
                          </a:prstGeom>
                          <a:noFill/>
                          <a:ln>
                            <a:noFill/>
                          </a:ln>
                        </pic:spPr>
                      </pic:pic>
                    </a:graphicData>
                  </a:graphic>
                </wp:inline>
              </w:drawing>
            </w:r>
          </w:p>
        </w:tc>
        <w:tc>
          <w:tcPr>
            <w:tcW w:w="6647" w:type="dxa"/>
            <w:tcBorders>
              <w:top w:val="single" w:sz="4" w:space="0" w:color="auto"/>
            </w:tcBorders>
            <w:shd w:val="clear" w:color="auto" w:fill="auto"/>
          </w:tcPr>
          <w:p w14:paraId="0BF20F56" w14:textId="77777777" w:rsidR="00361B84" w:rsidRPr="00502554" w:rsidRDefault="00361B84" w:rsidP="0052131E">
            <w:r w:rsidRPr="00502554">
              <w:t>Позволяет открыть существующую информационную панель. В</w:t>
            </w:r>
            <w:r>
              <w:t xml:space="preserve"> </w:t>
            </w:r>
            <w:r w:rsidRPr="00502554">
              <w:t>открывшемся окне реализована возможность создавать новые информационные панели, папки и</w:t>
            </w:r>
            <w:r>
              <w:t xml:space="preserve"> </w:t>
            </w:r>
            <w:r w:rsidRPr="00502554">
              <w:t>перемещать в</w:t>
            </w:r>
            <w:r>
              <w:t xml:space="preserve"> </w:t>
            </w:r>
            <w:r w:rsidRPr="00502554">
              <w:t xml:space="preserve">них существующие информационные панели. Для удобства реализован </w:t>
            </w:r>
            <w:r>
              <w:t>п</w:t>
            </w:r>
            <w:r w:rsidRPr="00502554">
              <w:t>оиск по</w:t>
            </w:r>
            <w:r>
              <w:t xml:space="preserve"> </w:t>
            </w:r>
            <w:r w:rsidRPr="00502554">
              <w:t>названию, который работает на</w:t>
            </w:r>
            <w:r>
              <w:t xml:space="preserve"> </w:t>
            </w:r>
            <w:r w:rsidRPr="00502554">
              <w:t>всех уровнях.</w:t>
            </w:r>
          </w:p>
          <w:p w14:paraId="6043201F" w14:textId="77777777" w:rsidR="00361B84" w:rsidRPr="00502554" w:rsidRDefault="00361B84" w:rsidP="0052131E">
            <w:r w:rsidRPr="00502554">
              <w:t>Также</w:t>
            </w:r>
            <w:r>
              <w:t xml:space="preserve"> </w:t>
            </w:r>
            <w:r w:rsidRPr="00502554">
              <w:t>можно осуществить экспорт в</w:t>
            </w:r>
            <w:r>
              <w:t xml:space="preserve"> </w:t>
            </w:r>
            <w:r w:rsidRPr="00502554">
              <w:t>Excel названий информационных панелей, листов и</w:t>
            </w:r>
            <w:r>
              <w:t xml:space="preserve"> </w:t>
            </w:r>
            <w:r w:rsidRPr="00502554">
              <w:t>ссылок на</w:t>
            </w:r>
            <w:r>
              <w:t xml:space="preserve"> </w:t>
            </w:r>
            <w:r w:rsidRPr="00502554">
              <w:t>них.</w:t>
            </w:r>
          </w:p>
          <w:p w14:paraId="0A3422DA" w14:textId="77777777" w:rsidR="00361B84" w:rsidRPr="00502554" w:rsidRDefault="00361B84" w:rsidP="0052131E">
            <w:r w:rsidRPr="00502554">
              <w:t>Для реализации перечисленных действий необходимо нажать курсором на</w:t>
            </w:r>
            <w:r>
              <w:t xml:space="preserve"> </w:t>
            </w:r>
            <w:r w:rsidRPr="00502554">
              <w:t>рабочую область окна и</w:t>
            </w:r>
            <w:r>
              <w:t xml:space="preserve"> </w:t>
            </w:r>
            <w:r w:rsidRPr="00502554">
              <w:t>выбрать один из</w:t>
            </w:r>
            <w:r>
              <w:t xml:space="preserve"> </w:t>
            </w:r>
            <w:r w:rsidRPr="00502554">
              <w:t>пунктов:</w:t>
            </w:r>
          </w:p>
          <w:p w14:paraId="0D29B3A7" w14:textId="77777777" w:rsidR="00361B84" w:rsidRPr="00502554" w:rsidRDefault="00361B84">
            <w:pPr>
              <w:pStyle w:val="afa"/>
              <w:numPr>
                <w:ilvl w:val="0"/>
                <w:numId w:val="75"/>
              </w:numPr>
            </w:pPr>
            <w:r w:rsidRPr="00502554">
              <w:t>новая папка;</w:t>
            </w:r>
          </w:p>
          <w:p w14:paraId="13DDD8D3" w14:textId="77777777" w:rsidR="00361B84" w:rsidRPr="00502554" w:rsidRDefault="00361B84">
            <w:pPr>
              <w:pStyle w:val="afa"/>
              <w:numPr>
                <w:ilvl w:val="0"/>
                <w:numId w:val="75"/>
              </w:numPr>
            </w:pPr>
            <w:r w:rsidRPr="00502554">
              <w:t>новый дэшборд;</w:t>
            </w:r>
          </w:p>
          <w:p w14:paraId="40D3D13F" w14:textId="77777777" w:rsidR="00361B84" w:rsidRPr="00502554" w:rsidRDefault="00361B84">
            <w:pPr>
              <w:pStyle w:val="afa"/>
              <w:numPr>
                <w:ilvl w:val="0"/>
                <w:numId w:val="75"/>
              </w:numPr>
            </w:pPr>
            <w:r w:rsidRPr="00502554">
              <w:t>экспортировать ссылки.</w:t>
            </w:r>
          </w:p>
        </w:tc>
      </w:tr>
      <w:tr w:rsidR="00361B84" w:rsidRPr="00502554" w14:paraId="25DF86C5" w14:textId="77777777" w:rsidTr="0052131E">
        <w:trPr>
          <w:cantSplit/>
        </w:trPr>
        <w:tc>
          <w:tcPr>
            <w:tcW w:w="3290" w:type="dxa"/>
            <w:shd w:val="clear" w:color="auto" w:fill="auto"/>
          </w:tcPr>
          <w:p w14:paraId="7818E965" w14:textId="77777777" w:rsidR="00361B84" w:rsidRPr="00502554" w:rsidRDefault="00361B84" w:rsidP="0052131E">
            <w:r w:rsidRPr="00502554">
              <w:rPr>
                <w:noProof/>
              </w:rPr>
              <w:drawing>
                <wp:inline distT="0" distB="0" distL="0" distR="0" wp14:anchorId="601045CC" wp14:editId="6B52997E">
                  <wp:extent cx="1724025" cy="819150"/>
                  <wp:effectExtent l="0" t="0" r="0" b="0"/>
                  <wp:docPr id="174" name="Рисунок 62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4" descr="Изображение выглядит как текст&#10;&#10;Автоматически созданное описание"/>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724025" cy="819150"/>
                          </a:xfrm>
                          <a:prstGeom prst="rect">
                            <a:avLst/>
                          </a:prstGeom>
                          <a:noFill/>
                          <a:ln>
                            <a:noFill/>
                          </a:ln>
                        </pic:spPr>
                      </pic:pic>
                    </a:graphicData>
                  </a:graphic>
                </wp:inline>
              </w:drawing>
            </w:r>
          </w:p>
        </w:tc>
        <w:tc>
          <w:tcPr>
            <w:tcW w:w="6647" w:type="dxa"/>
            <w:shd w:val="clear" w:color="auto" w:fill="auto"/>
          </w:tcPr>
          <w:p w14:paraId="6EBEB981" w14:textId="77777777" w:rsidR="00361B84" w:rsidRPr="00502554" w:rsidRDefault="00361B84" w:rsidP="0052131E">
            <w:r w:rsidRPr="00502554">
              <w:t>Позволяет предоставить доступ к</w:t>
            </w:r>
            <w:r>
              <w:t xml:space="preserve"> </w:t>
            </w:r>
            <w:r w:rsidRPr="00502554">
              <w:t>информационной панели по</w:t>
            </w:r>
            <w:r>
              <w:t xml:space="preserve"> </w:t>
            </w:r>
            <w:r w:rsidRPr="00502554">
              <w:t>ссылке без авторизации.</w:t>
            </w:r>
          </w:p>
        </w:tc>
      </w:tr>
      <w:tr w:rsidR="00361B84" w:rsidRPr="00502554" w14:paraId="54C5F9E8" w14:textId="77777777" w:rsidTr="0052131E">
        <w:trPr>
          <w:cantSplit/>
        </w:trPr>
        <w:tc>
          <w:tcPr>
            <w:tcW w:w="3290" w:type="dxa"/>
            <w:shd w:val="clear" w:color="auto" w:fill="auto"/>
          </w:tcPr>
          <w:p w14:paraId="0B42059E" w14:textId="77777777" w:rsidR="00361B84" w:rsidRPr="00502554" w:rsidRDefault="00361B84" w:rsidP="0052131E">
            <w:r w:rsidRPr="00502554">
              <w:rPr>
                <w:noProof/>
              </w:rPr>
              <w:lastRenderedPageBreak/>
              <w:drawing>
                <wp:inline distT="0" distB="0" distL="0" distR="0" wp14:anchorId="5AD776AD" wp14:editId="16F0A716">
                  <wp:extent cx="476250" cy="676275"/>
                  <wp:effectExtent l="0" t="0" r="0" b="0"/>
                  <wp:docPr id="175" name="Рисунок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76250" cy="676275"/>
                          </a:xfrm>
                          <a:prstGeom prst="rect">
                            <a:avLst/>
                          </a:prstGeom>
                          <a:noFill/>
                          <a:ln>
                            <a:noFill/>
                          </a:ln>
                        </pic:spPr>
                      </pic:pic>
                    </a:graphicData>
                  </a:graphic>
                </wp:inline>
              </w:drawing>
            </w:r>
          </w:p>
        </w:tc>
        <w:tc>
          <w:tcPr>
            <w:tcW w:w="6647" w:type="dxa"/>
            <w:shd w:val="clear" w:color="auto" w:fill="auto"/>
          </w:tcPr>
          <w:p w14:paraId="7EDE2DE6" w14:textId="77777777" w:rsidR="00361B84" w:rsidRPr="00502554" w:rsidRDefault="00361B84" w:rsidP="0052131E">
            <w:r w:rsidRPr="00502554">
              <w:t>Позволяет экспортировать информационную панель и</w:t>
            </w:r>
            <w:r>
              <w:t xml:space="preserve"> </w:t>
            </w:r>
            <w:r w:rsidRPr="00502554">
              <w:t>ее данные и</w:t>
            </w:r>
            <w:r>
              <w:t xml:space="preserve"> </w:t>
            </w:r>
            <w:r w:rsidRPr="00502554">
              <w:t>выбрать формат экспорта: XLSX, PPTX, PDF, PNG.</w:t>
            </w:r>
          </w:p>
          <w:p w14:paraId="2C93D6E7" w14:textId="77777777" w:rsidR="00361B84" w:rsidRPr="00502554" w:rsidRDefault="00361B84" w:rsidP="0052131E">
            <w:r w:rsidRPr="00502554">
              <w:t>После выбора формата экспорта на</w:t>
            </w:r>
            <w:r>
              <w:t xml:space="preserve"> </w:t>
            </w:r>
            <w:r w:rsidRPr="00502554">
              <w:t>панели инструментов изображение кнопки экспорта изменится на</w:t>
            </w:r>
            <w:r>
              <w:t xml:space="preserve"> </w:t>
            </w:r>
            <w:r w:rsidRPr="00502554">
              <w:t xml:space="preserve">изображение ожидания </w:t>
            </w:r>
            <w:r w:rsidRPr="00502554">
              <w:rPr>
                <w:noProof/>
              </w:rPr>
              <w:drawing>
                <wp:inline distT="0" distB="0" distL="0" distR="0" wp14:anchorId="2946C179" wp14:editId="1A790791">
                  <wp:extent cx="409575" cy="419100"/>
                  <wp:effectExtent l="0" t="0" r="0" b="0"/>
                  <wp:docPr id="176" name="Рисунок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09575" cy="419100"/>
                          </a:xfrm>
                          <a:prstGeom prst="rect">
                            <a:avLst/>
                          </a:prstGeom>
                          <a:noFill/>
                          <a:ln>
                            <a:noFill/>
                          </a:ln>
                        </pic:spPr>
                      </pic:pic>
                    </a:graphicData>
                  </a:graphic>
                </wp:inline>
              </w:drawing>
            </w:r>
            <w:r w:rsidRPr="00502554">
              <w:t>.</w:t>
            </w:r>
          </w:p>
          <w:p w14:paraId="3EA8299E" w14:textId="77777777" w:rsidR="00361B84" w:rsidRPr="00502554" w:rsidRDefault="00361B84" w:rsidP="0052131E">
            <w:r w:rsidRPr="00502554">
              <w:t>Процесс обработки может занять некоторое время, далее откроется окно с</w:t>
            </w:r>
            <w:r>
              <w:t xml:space="preserve"> </w:t>
            </w:r>
            <w:r w:rsidRPr="00502554">
              <w:t>выбором места экспорта и</w:t>
            </w:r>
            <w:r>
              <w:t xml:space="preserve"> </w:t>
            </w:r>
            <w:r w:rsidRPr="00502554">
              <w:t>заданием имени документу. При необходимости можно внести изменения.</w:t>
            </w:r>
          </w:p>
          <w:p w14:paraId="54517A19" w14:textId="77777777" w:rsidR="00361B84" w:rsidRPr="00502554" w:rsidRDefault="00361B84" w:rsidP="0052131E">
            <w:r w:rsidRPr="00502554">
              <w:t>Экспорт доступен как в</w:t>
            </w:r>
            <w:r>
              <w:t xml:space="preserve"> Dashboard Designer</w:t>
            </w:r>
            <w:r w:rsidRPr="00502554">
              <w:t>, так и</w:t>
            </w:r>
            <w:r>
              <w:t xml:space="preserve"> </w:t>
            </w:r>
            <w:r w:rsidRPr="00502554">
              <w:t>на</w:t>
            </w:r>
            <w:r>
              <w:t xml:space="preserve"> </w:t>
            </w:r>
            <w:r w:rsidRPr="00502554">
              <w:t>портале.</w:t>
            </w:r>
          </w:p>
        </w:tc>
      </w:tr>
      <w:tr w:rsidR="00361B84" w:rsidRPr="00502554" w14:paraId="18964F2C" w14:textId="77777777" w:rsidTr="0052131E">
        <w:trPr>
          <w:cantSplit/>
        </w:trPr>
        <w:tc>
          <w:tcPr>
            <w:tcW w:w="3290" w:type="dxa"/>
            <w:shd w:val="clear" w:color="auto" w:fill="auto"/>
          </w:tcPr>
          <w:p w14:paraId="4A11178A" w14:textId="77777777" w:rsidR="00361B84" w:rsidRPr="00502554" w:rsidRDefault="00361B84" w:rsidP="0052131E">
            <w:r w:rsidRPr="00502554">
              <w:rPr>
                <w:noProof/>
              </w:rPr>
              <w:drawing>
                <wp:inline distT="0" distB="0" distL="0" distR="0" wp14:anchorId="3023F987" wp14:editId="6F287E31">
                  <wp:extent cx="457200" cy="523875"/>
                  <wp:effectExtent l="0" t="0" r="0" b="0"/>
                  <wp:docPr id="177" name="Рисунок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57200" cy="523875"/>
                          </a:xfrm>
                          <a:prstGeom prst="rect">
                            <a:avLst/>
                          </a:prstGeom>
                          <a:noFill/>
                          <a:ln>
                            <a:noFill/>
                          </a:ln>
                        </pic:spPr>
                      </pic:pic>
                    </a:graphicData>
                  </a:graphic>
                </wp:inline>
              </w:drawing>
            </w:r>
          </w:p>
        </w:tc>
        <w:tc>
          <w:tcPr>
            <w:tcW w:w="6647" w:type="dxa"/>
            <w:shd w:val="clear" w:color="auto" w:fill="auto"/>
          </w:tcPr>
          <w:p w14:paraId="0CC0F64F" w14:textId="77777777" w:rsidR="00361B84" w:rsidRPr="00502554" w:rsidRDefault="00361B84" w:rsidP="0052131E">
            <w:r w:rsidRPr="00502554">
              <w:t>Позволяет экспортировать в</w:t>
            </w:r>
            <w:r>
              <w:t xml:space="preserve"> </w:t>
            </w:r>
            <w:r w:rsidRPr="00502554">
              <w:t>формат XLSX. Порядок выгрузки в</w:t>
            </w:r>
            <w:r>
              <w:t xml:space="preserve"> </w:t>
            </w:r>
            <w:r w:rsidRPr="00502554">
              <w:t>документ: первый лист в</w:t>
            </w:r>
            <w:r>
              <w:t xml:space="preserve"> </w:t>
            </w:r>
            <w:r w:rsidRPr="00502554">
              <w:t>Excel-документе</w:t>
            </w:r>
            <w:r>
              <w:t xml:space="preserve"> </w:t>
            </w:r>
            <w:r w:rsidRPr="00502554">
              <w:t>– скриншот первого листа информационной панели, далее листы с</w:t>
            </w:r>
            <w:r>
              <w:t xml:space="preserve"> </w:t>
            </w:r>
            <w:r w:rsidRPr="00502554">
              <w:t>названиями виджетов с</w:t>
            </w:r>
            <w:r>
              <w:t xml:space="preserve"> </w:t>
            </w:r>
            <w:r w:rsidRPr="00502554">
              <w:t>первого листа и</w:t>
            </w:r>
            <w:r>
              <w:t xml:space="preserve"> </w:t>
            </w:r>
            <w:r w:rsidRPr="00502554">
              <w:t>данными указанного виджета.</w:t>
            </w:r>
          </w:p>
          <w:p w14:paraId="61B5DAC3" w14:textId="77777777" w:rsidR="00361B84" w:rsidRPr="00502554" w:rsidRDefault="00361B84" w:rsidP="0052131E">
            <w:r w:rsidRPr="00502554">
              <w:t>Далее, по</w:t>
            </w:r>
            <w:r>
              <w:t xml:space="preserve"> </w:t>
            </w:r>
            <w:r w:rsidRPr="00502554">
              <w:t>аналогичной схеме, последовательно будут расположены листы в</w:t>
            </w:r>
            <w:r>
              <w:t xml:space="preserve"> </w:t>
            </w:r>
            <w:r w:rsidRPr="00502554">
              <w:t>Excel книге для всех листов и</w:t>
            </w:r>
            <w:r>
              <w:t xml:space="preserve"> </w:t>
            </w:r>
            <w:r w:rsidRPr="00502554">
              <w:t>виджетов информационной панели.</w:t>
            </w:r>
          </w:p>
        </w:tc>
      </w:tr>
      <w:tr w:rsidR="00361B84" w:rsidRPr="00502554" w14:paraId="47EA5F63" w14:textId="77777777" w:rsidTr="0052131E">
        <w:trPr>
          <w:cantSplit/>
        </w:trPr>
        <w:tc>
          <w:tcPr>
            <w:tcW w:w="3290" w:type="dxa"/>
            <w:shd w:val="clear" w:color="auto" w:fill="auto"/>
          </w:tcPr>
          <w:p w14:paraId="596806C7" w14:textId="77777777" w:rsidR="00361B84" w:rsidRPr="00502554" w:rsidRDefault="00361B84" w:rsidP="0052131E">
            <w:r w:rsidRPr="00502554">
              <w:rPr>
                <w:noProof/>
              </w:rPr>
              <w:drawing>
                <wp:inline distT="0" distB="0" distL="0" distR="0" wp14:anchorId="7F7E08F2" wp14:editId="212A2287">
                  <wp:extent cx="447675" cy="542925"/>
                  <wp:effectExtent l="0" t="0" r="0" b="0"/>
                  <wp:docPr id="178" name="Рисунок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47675" cy="542925"/>
                          </a:xfrm>
                          <a:prstGeom prst="rect">
                            <a:avLst/>
                          </a:prstGeom>
                          <a:noFill/>
                          <a:ln>
                            <a:noFill/>
                          </a:ln>
                        </pic:spPr>
                      </pic:pic>
                    </a:graphicData>
                  </a:graphic>
                </wp:inline>
              </w:drawing>
            </w:r>
          </w:p>
        </w:tc>
        <w:tc>
          <w:tcPr>
            <w:tcW w:w="6647" w:type="dxa"/>
            <w:shd w:val="clear" w:color="auto" w:fill="auto"/>
          </w:tcPr>
          <w:p w14:paraId="06D8D830" w14:textId="77777777" w:rsidR="00361B84" w:rsidRPr="00502554" w:rsidRDefault="00361B84" w:rsidP="0052131E">
            <w:r w:rsidRPr="00502554">
              <w:t>Позволяет экспортировать в</w:t>
            </w:r>
            <w:r>
              <w:t xml:space="preserve"> </w:t>
            </w:r>
            <w:r w:rsidRPr="00502554">
              <w:t>формат PPTX. Экспортирует каждый лист информационной панели как слайд в</w:t>
            </w:r>
            <w:r>
              <w:t xml:space="preserve"> </w:t>
            </w:r>
            <w:r w:rsidRPr="00502554">
              <w:t>презентацию PowerPoint. Экспорт данных не</w:t>
            </w:r>
            <w:r>
              <w:t xml:space="preserve"> </w:t>
            </w:r>
            <w:r w:rsidRPr="00502554">
              <w:t>осуществляется.</w:t>
            </w:r>
          </w:p>
        </w:tc>
      </w:tr>
      <w:tr w:rsidR="00361B84" w:rsidRPr="00502554" w14:paraId="500C32DC" w14:textId="77777777" w:rsidTr="0052131E">
        <w:trPr>
          <w:cantSplit/>
        </w:trPr>
        <w:tc>
          <w:tcPr>
            <w:tcW w:w="3290" w:type="dxa"/>
            <w:shd w:val="clear" w:color="auto" w:fill="auto"/>
          </w:tcPr>
          <w:p w14:paraId="055A2A6A" w14:textId="77777777" w:rsidR="00361B84" w:rsidRPr="00502554" w:rsidRDefault="00361B84" w:rsidP="0052131E">
            <w:r w:rsidRPr="00502554">
              <w:rPr>
                <w:noProof/>
              </w:rPr>
              <w:lastRenderedPageBreak/>
              <w:drawing>
                <wp:inline distT="0" distB="0" distL="0" distR="0" wp14:anchorId="687B5D32" wp14:editId="5FB3444B">
                  <wp:extent cx="438150" cy="571500"/>
                  <wp:effectExtent l="0" t="0" r="0" b="0"/>
                  <wp:docPr id="179" name="Рисунок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38150" cy="571500"/>
                          </a:xfrm>
                          <a:prstGeom prst="rect">
                            <a:avLst/>
                          </a:prstGeom>
                          <a:noFill/>
                          <a:ln>
                            <a:noFill/>
                          </a:ln>
                        </pic:spPr>
                      </pic:pic>
                    </a:graphicData>
                  </a:graphic>
                </wp:inline>
              </w:drawing>
            </w:r>
          </w:p>
        </w:tc>
        <w:tc>
          <w:tcPr>
            <w:tcW w:w="6647" w:type="dxa"/>
            <w:shd w:val="clear" w:color="auto" w:fill="auto"/>
          </w:tcPr>
          <w:p w14:paraId="6F19E8FD" w14:textId="77777777" w:rsidR="00361B84" w:rsidRPr="00502554" w:rsidRDefault="00361B84" w:rsidP="0052131E">
            <w:r w:rsidRPr="00502554">
              <w:t>Позволяет экспортировать в</w:t>
            </w:r>
            <w:r>
              <w:t xml:space="preserve"> </w:t>
            </w:r>
            <w:r w:rsidRPr="00502554">
              <w:t>формат PDF. Аналогично PPTX.</w:t>
            </w:r>
          </w:p>
        </w:tc>
      </w:tr>
      <w:tr w:rsidR="00361B84" w:rsidRPr="00502554" w14:paraId="26B96A16" w14:textId="77777777" w:rsidTr="0052131E">
        <w:trPr>
          <w:cantSplit/>
        </w:trPr>
        <w:tc>
          <w:tcPr>
            <w:tcW w:w="3290" w:type="dxa"/>
            <w:shd w:val="clear" w:color="auto" w:fill="auto"/>
          </w:tcPr>
          <w:p w14:paraId="7F0812FC" w14:textId="77777777" w:rsidR="00361B84" w:rsidRPr="00502554" w:rsidRDefault="00361B84" w:rsidP="0052131E">
            <w:r w:rsidRPr="00502554">
              <w:rPr>
                <w:noProof/>
              </w:rPr>
              <w:drawing>
                <wp:inline distT="0" distB="0" distL="0" distR="0" wp14:anchorId="7B4FD81F" wp14:editId="41230629">
                  <wp:extent cx="438150" cy="571500"/>
                  <wp:effectExtent l="0" t="0" r="0" b="0"/>
                  <wp:docPr id="180" name="Рисунок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38150" cy="571500"/>
                          </a:xfrm>
                          <a:prstGeom prst="rect">
                            <a:avLst/>
                          </a:prstGeom>
                          <a:noFill/>
                          <a:ln>
                            <a:noFill/>
                          </a:ln>
                        </pic:spPr>
                      </pic:pic>
                    </a:graphicData>
                  </a:graphic>
                </wp:inline>
              </w:drawing>
            </w:r>
          </w:p>
        </w:tc>
        <w:tc>
          <w:tcPr>
            <w:tcW w:w="6647" w:type="dxa"/>
            <w:shd w:val="clear" w:color="auto" w:fill="auto"/>
          </w:tcPr>
          <w:p w14:paraId="73CD516B" w14:textId="77777777" w:rsidR="00361B84" w:rsidRPr="00502554" w:rsidRDefault="00361B84" w:rsidP="0052131E">
            <w:r w:rsidRPr="00502554">
              <w:t>Позволяет экспортировать в</w:t>
            </w:r>
            <w:r>
              <w:t xml:space="preserve"> </w:t>
            </w:r>
            <w:r w:rsidRPr="00502554">
              <w:t>формат PNG. Экспортирует каждый лист информационной панели как png</w:t>
            </w:r>
            <w:r w:rsidRPr="00502554">
              <w:noBreakHyphen/>
              <w:t>документ. Все png-документы выгружаются в</w:t>
            </w:r>
            <w:r>
              <w:t xml:space="preserve"> </w:t>
            </w:r>
            <w:r w:rsidRPr="00502554">
              <w:t>сжатом формате: *.ZIP.</w:t>
            </w:r>
          </w:p>
        </w:tc>
      </w:tr>
      <w:tr w:rsidR="00361B84" w:rsidRPr="00502554" w14:paraId="34CBFA28" w14:textId="77777777" w:rsidTr="0052131E">
        <w:trPr>
          <w:cantSplit/>
        </w:trPr>
        <w:tc>
          <w:tcPr>
            <w:tcW w:w="9937" w:type="dxa"/>
            <w:gridSpan w:val="2"/>
            <w:shd w:val="clear" w:color="auto" w:fill="auto"/>
          </w:tcPr>
          <w:p w14:paraId="32279D58" w14:textId="77777777" w:rsidR="00361B84" w:rsidRPr="00502554" w:rsidRDefault="00361B84" w:rsidP="0052131E">
            <w:r w:rsidRPr="00502554">
              <w:t>Функции для работы с</w:t>
            </w:r>
            <w:r>
              <w:t xml:space="preserve"> </w:t>
            </w:r>
            <w:r w:rsidRPr="00502554">
              <w:t>листом</w:t>
            </w:r>
          </w:p>
        </w:tc>
      </w:tr>
      <w:tr w:rsidR="00361B84" w:rsidRPr="00502554" w14:paraId="44653EEF" w14:textId="77777777" w:rsidTr="0052131E">
        <w:trPr>
          <w:cantSplit/>
        </w:trPr>
        <w:tc>
          <w:tcPr>
            <w:tcW w:w="3290" w:type="dxa"/>
            <w:shd w:val="clear" w:color="auto" w:fill="auto"/>
          </w:tcPr>
          <w:p w14:paraId="1048AB6C" w14:textId="77777777" w:rsidR="00361B84" w:rsidRPr="00502554" w:rsidRDefault="00361B84" w:rsidP="0052131E">
            <w:r w:rsidRPr="00502554">
              <w:rPr>
                <w:noProof/>
              </w:rPr>
              <w:drawing>
                <wp:inline distT="0" distB="0" distL="0" distR="0" wp14:anchorId="77B0381F" wp14:editId="3E65E650">
                  <wp:extent cx="1381125" cy="428625"/>
                  <wp:effectExtent l="0" t="0" r="0" b="0"/>
                  <wp:docPr id="181" name="Рисунок 631" descr="C:\Users\ivaschenko\Desktop\Polymedia\Ульяновск\Руководство аналитика\раздел 3.2\Новая папка\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1" descr="C:\Users\ivaschenko\Desktop\Polymedia\Ульяновск\Руководство аналитика\раздел 3.2\Новая папка\2.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381125" cy="428625"/>
                          </a:xfrm>
                          <a:prstGeom prst="rect">
                            <a:avLst/>
                          </a:prstGeom>
                          <a:noFill/>
                          <a:ln>
                            <a:noFill/>
                          </a:ln>
                        </pic:spPr>
                      </pic:pic>
                    </a:graphicData>
                  </a:graphic>
                </wp:inline>
              </w:drawing>
            </w:r>
          </w:p>
        </w:tc>
        <w:tc>
          <w:tcPr>
            <w:tcW w:w="6647" w:type="dxa"/>
            <w:shd w:val="clear" w:color="auto" w:fill="auto"/>
          </w:tcPr>
          <w:p w14:paraId="4EE50E5F" w14:textId="77777777" w:rsidR="00361B84" w:rsidRPr="00502554" w:rsidRDefault="00361B84" w:rsidP="0052131E">
            <w:r w:rsidRPr="00502554">
              <w:t>Позволяют задать точные размеры листа. В</w:t>
            </w:r>
            <w:r>
              <w:t xml:space="preserve"> </w:t>
            </w:r>
            <w:r w:rsidRPr="00502554">
              <w:t>одной информационной панели могут использоваться листы разных размеров. По</w:t>
            </w:r>
            <w:r>
              <w:t xml:space="preserve"> </w:t>
            </w:r>
            <w:r w:rsidRPr="00502554">
              <w:t>умолчанию размер листа 1280 x 800 пикселей.</w:t>
            </w:r>
          </w:p>
        </w:tc>
      </w:tr>
      <w:tr w:rsidR="00361B84" w:rsidRPr="00502554" w14:paraId="2EE91BB8" w14:textId="77777777" w:rsidTr="0052131E">
        <w:trPr>
          <w:cantSplit/>
        </w:trPr>
        <w:tc>
          <w:tcPr>
            <w:tcW w:w="3290" w:type="dxa"/>
            <w:shd w:val="clear" w:color="auto" w:fill="auto"/>
          </w:tcPr>
          <w:p w14:paraId="7B2C2A4B" w14:textId="77777777" w:rsidR="00361B84" w:rsidRPr="00502554" w:rsidRDefault="00361B84" w:rsidP="0052131E">
            <w:r w:rsidRPr="00502554">
              <w:rPr>
                <w:noProof/>
              </w:rPr>
              <w:drawing>
                <wp:inline distT="0" distB="0" distL="0" distR="0" wp14:anchorId="66415803" wp14:editId="73DA59D5">
                  <wp:extent cx="1381125" cy="257175"/>
                  <wp:effectExtent l="0" t="0" r="0" b="0"/>
                  <wp:docPr id="182" name="Рисунок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381125" cy="257175"/>
                          </a:xfrm>
                          <a:prstGeom prst="rect">
                            <a:avLst/>
                          </a:prstGeom>
                          <a:noFill/>
                          <a:ln>
                            <a:noFill/>
                          </a:ln>
                        </pic:spPr>
                      </pic:pic>
                    </a:graphicData>
                  </a:graphic>
                </wp:inline>
              </w:drawing>
            </w:r>
          </w:p>
        </w:tc>
        <w:tc>
          <w:tcPr>
            <w:tcW w:w="6647" w:type="dxa"/>
            <w:shd w:val="clear" w:color="auto" w:fill="auto"/>
          </w:tcPr>
          <w:p w14:paraId="685F666C" w14:textId="77777777" w:rsidR="00361B84" w:rsidRPr="00502554" w:rsidRDefault="00361B84" w:rsidP="0052131E">
            <w:r w:rsidRPr="00502554">
              <w:t>Позволяет задать цвет листа.</w:t>
            </w:r>
          </w:p>
        </w:tc>
      </w:tr>
      <w:tr w:rsidR="00361B84" w:rsidRPr="00502554" w14:paraId="0C1B5704" w14:textId="77777777" w:rsidTr="0052131E">
        <w:trPr>
          <w:cantSplit/>
        </w:trPr>
        <w:tc>
          <w:tcPr>
            <w:tcW w:w="9937" w:type="dxa"/>
            <w:gridSpan w:val="2"/>
            <w:shd w:val="clear" w:color="auto" w:fill="auto"/>
          </w:tcPr>
          <w:p w14:paraId="3FD93D8E" w14:textId="77777777" w:rsidR="00361B84" w:rsidRPr="00502554" w:rsidRDefault="00361B84" w:rsidP="0052131E">
            <w:r w:rsidRPr="00502554">
              <w:t>Функции управления виджетами на</w:t>
            </w:r>
            <w:r>
              <w:t xml:space="preserve"> </w:t>
            </w:r>
            <w:r w:rsidRPr="00502554">
              <w:t>листе информационной панели</w:t>
            </w:r>
          </w:p>
        </w:tc>
      </w:tr>
      <w:tr w:rsidR="00361B84" w:rsidRPr="00502554" w14:paraId="6379D033" w14:textId="77777777" w:rsidTr="0052131E">
        <w:trPr>
          <w:cantSplit/>
        </w:trPr>
        <w:tc>
          <w:tcPr>
            <w:tcW w:w="3290" w:type="dxa"/>
            <w:shd w:val="clear" w:color="auto" w:fill="auto"/>
          </w:tcPr>
          <w:p w14:paraId="0FE5F38C" w14:textId="77777777" w:rsidR="00361B84" w:rsidRPr="00502554" w:rsidRDefault="00361B84" w:rsidP="0052131E">
            <w:r w:rsidRPr="00502554">
              <w:rPr>
                <w:noProof/>
              </w:rPr>
              <w:drawing>
                <wp:inline distT="0" distB="0" distL="0" distR="0" wp14:anchorId="1AB52C0E" wp14:editId="3367C950">
                  <wp:extent cx="1304925" cy="552450"/>
                  <wp:effectExtent l="0" t="0" r="0" b="0"/>
                  <wp:docPr id="183" name="Рисунок 633" descr="C:\Users\ivaschenko\Desktop\Polymedia\Ульяновск\Руководство аналитика\раздел 3.2\Новая папка\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3" descr="C:\Users\ivaschenko\Desktop\Polymedia\Ульяновск\Руководство аналитика\раздел 3.2\Новая папка\3.p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304925" cy="552450"/>
                          </a:xfrm>
                          <a:prstGeom prst="rect">
                            <a:avLst/>
                          </a:prstGeom>
                          <a:noFill/>
                          <a:ln>
                            <a:noFill/>
                          </a:ln>
                        </pic:spPr>
                      </pic:pic>
                    </a:graphicData>
                  </a:graphic>
                </wp:inline>
              </w:drawing>
            </w:r>
          </w:p>
        </w:tc>
        <w:tc>
          <w:tcPr>
            <w:tcW w:w="6647" w:type="dxa"/>
            <w:shd w:val="clear" w:color="auto" w:fill="auto"/>
          </w:tcPr>
          <w:p w14:paraId="03BCF317" w14:textId="77777777" w:rsidR="00361B84" w:rsidRPr="00502554" w:rsidRDefault="00361B84" w:rsidP="0052131E">
            <w:r w:rsidRPr="00502554">
              <w:t>Позволяет выполнить копирование виджетов со</w:t>
            </w:r>
            <w:r>
              <w:t xml:space="preserve"> </w:t>
            </w:r>
            <w:r w:rsidRPr="00502554">
              <w:t>всеми настройками. Копирование можно осуществлять между разными информационными панелями. Горячие клавиши:</w:t>
            </w:r>
          </w:p>
          <w:p w14:paraId="02C679CC" w14:textId="77777777" w:rsidR="00361B84" w:rsidRPr="00502554" w:rsidRDefault="00361B84" w:rsidP="0052131E">
            <w:r w:rsidRPr="00502554">
              <w:t>«Ctrl+C» – копировать виджет в</w:t>
            </w:r>
            <w:r>
              <w:t xml:space="preserve"> </w:t>
            </w:r>
            <w:r w:rsidRPr="00502554">
              <w:t>буфер обмена;</w:t>
            </w:r>
          </w:p>
          <w:p w14:paraId="133B42AE" w14:textId="77777777" w:rsidR="00361B84" w:rsidRPr="00502554" w:rsidRDefault="00361B84" w:rsidP="0052131E">
            <w:r w:rsidRPr="00502554">
              <w:t>«Ctrl+V» – вставить виджет из</w:t>
            </w:r>
            <w:r>
              <w:t xml:space="preserve"> </w:t>
            </w:r>
            <w:r w:rsidRPr="00502554">
              <w:t>буфера обмена.</w:t>
            </w:r>
          </w:p>
        </w:tc>
      </w:tr>
      <w:tr w:rsidR="00361B84" w:rsidRPr="00502554" w14:paraId="604D5571" w14:textId="77777777" w:rsidTr="0052131E">
        <w:trPr>
          <w:cantSplit/>
        </w:trPr>
        <w:tc>
          <w:tcPr>
            <w:tcW w:w="3290" w:type="dxa"/>
            <w:shd w:val="clear" w:color="auto" w:fill="auto"/>
          </w:tcPr>
          <w:p w14:paraId="53350DD7" w14:textId="77777777" w:rsidR="00361B84" w:rsidRPr="00502554" w:rsidRDefault="00361B84" w:rsidP="0052131E">
            <w:r w:rsidRPr="00502554">
              <w:rPr>
                <w:noProof/>
              </w:rPr>
              <w:lastRenderedPageBreak/>
              <w:drawing>
                <wp:inline distT="0" distB="0" distL="0" distR="0" wp14:anchorId="2FA2CCB1" wp14:editId="139378D9">
                  <wp:extent cx="333375" cy="657225"/>
                  <wp:effectExtent l="0" t="0" r="0" b="0"/>
                  <wp:docPr id="184" name="Рисунок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33375" cy="657225"/>
                          </a:xfrm>
                          <a:prstGeom prst="rect">
                            <a:avLst/>
                          </a:prstGeom>
                          <a:noFill/>
                          <a:ln>
                            <a:noFill/>
                          </a:ln>
                        </pic:spPr>
                      </pic:pic>
                    </a:graphicData>
                  </a:graphic>
                </wp:inline>
              </w:drawing>
            </w:r>
          </w:p>
        </w:tc>
        <w:tc>
          <w:tcPr>
            <w:tcW w:w="6647" w:type="dxa"/>
            <w:shd w:val="clear" w:color="auto" w:fill="auto"/>
          </w:tcPr>
          <w:p w14:paraId="3560DEBA" w14:textId="77777777" w:rsidR="00361B84" w:rsidRPr="00502554" w:rsidRDefault="00361B84" w:rsidP="0052131E">
            <w:r w:rsidRPr="00502554">
              <w:t>Позволяет выполнить включение/отключение сетки с</w:t>
            </w:r>
            <w:r>
              <w:t xml:space="preserve"> </w:t>
            </w:r>
            <w:r w:rsidRPr="00502554">
              <w:t>шагом 10 пикселей (видно только при перемещении виджета) и 100 пикселей (постоянная сетка) для перемещения или изменений размеров виджета (с помощью курсора мыши).</w:t>
            </w:r>
          </w:p>
        </w:tc>
      </w:tr>
      <w:tr w:rsidR="00361B84" w:rsidRPr="00502554" w14:paraId="031F75B0" w14:textId="77777777" w:rsidTr="0052131E">
        <w:trPr>
          <w:cantSplit/>
        </w:trPr>
        <w:tc>
          <w:tcPr>
            <w:tcW w:w="3290" w:type="dxa"/>
            <w:shd w:val="clear" w:color="auto" w:fill="auto"/>
          </w:tcPr>
          <w:p w14:paraId="11D3C205" w14:textId="77777777" w:rsidR="00361B84" w:rsidRPr="00502554" w:rsidRDefault="00361B84" w:rsidP="0052131E">
            <w:r w:rsidRPr="00502554">
              <w:rPr>
                <w:noProof/>
              </w:rPr>
              <w:drawing>
                <wp:inline distT="0" distB="0" distL="0" distR="0" wp14:anchorId="1B8FC871" wp14:editId="760965F3">
                  <wp:extent cx="628650" cy="685800"/>
                  <wp:effectExtent l="0" t="0" r="0" b="0"/>
                  <wp:docPr id="185" name="Рисунок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5"/>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28650" cy="685800"/>
                          </a:xfrm>
                          <a:prstGeom prst="rect">
                            <a:avLst/>
                          </a:prstGeom>
                          <a:noFill/>
                          <a:ln>
                            <a:noFill/>
                          </a:ln>
                        </pic:spPr>
                      </pic:pic>
                    </a:graphicData>
                  </a:graphic>
                </wp:inline>
              </w:drawing>
            </w:r>
          </w:p>
        </w:tc>
        <w:tc>
          <w:tcPr>
            <w:tcW w:w="6647" w:type="dxa"/>
            <w:shd w:val="clear" w:color="auto" w:fill="auto"/>
          </w:tcPr>
          <w:p w14:paraId="03C6F7DC" w14:textId="77777777" w:rsidR="00361B84" w:rsidRPr="00502554" w:rsidRDefault="00361B84" w:rsidP="0052131E">
            <w:r w:rsidRPr="00502554">
              <w:t>Позволяет изменить тип выбранного виджета.</w:t>
            </w:r>
          </w:p>
        </w:tc>
      </w:tr>
      <w:tr w:rsidR="00361B84" w:rsidRPr="00502554" w14:paraId="2A88098C" w14:textId="77777777" w:rsidTr="0052131E">
        <w:trPr>
          <w:cantSplit/>
        </w:trPr>
        <w:tc>
          <w:tcPr>
            <w:tcW w:w="3290" w:type="dxa"/>
            <w:shd w:val="clear" w:color="auto" w:fill="auto"/>
          </w:tcPr>
          <w:p w14:paraId="68F28E58" w14:textId="77777777" w:rsidR="00361B84" w:rsidRPr="00502554" w:rsidRDefault="00361B84" w:rsidP="0052131E">
            <w:r w:rsidRPr="00502554">
              <w:rPr>
                <w:noProof/>
              </w:rPr>
              <w:drawing>
                <wp:inline distT="0" distB="0" distL="0" distR="0" wp14:anchorId="6198FF61" wp14:editId="458A1FDA">
                  <wp:extent cx="533400" cy="561975"/>
                  <wp:effectExtent l="0" t="0" r="0" b="0"/>
                  <wp:docPr id="186" name="Рисунок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33400" cy="561975"/>
                          </a:xfrm>
                          <a:prstGeom prst="rect">
                            <a:avLst/>
                          </a:prstGeom>
                          <a:noFill/>
                          <a:ln>
                            <a:noFill/>
                          </a:ln>
                        </pic:spPr>
                      </pic:pic>
                    </a:graphicData>
                  </a:graphic>
                </wp:inline>
              </w:drawing>
            </w:r>
          </w:p>
        </w:tc>
        <w:tc>
          <w:tcPr>
            <w:tcW w:w="6647" w:type="dxa"/>
            <w:shd w:val="clear" w:color="auto" w:fill="auto"/>
          </w:tcPr>
          <w:p w14:paraId="3C4BA2A8" w14:textId="77777777" w:rsidR="00361B84" w:rsidRPr="00502554" w:rsidRDefault="00361B84" w:rsidP="0052131E">
            <w:r w:rsidRPr="00502554">
              <w:t>Позволяет удалить выделенные виджеты с</w:t>
            </w:r>
            <w:r>
              <w:t xml:space="preserve"> </w:t>
            </w:r>
            <w:r w:rsidRPr="00502554">
              <w:t>листа.</w:t>
            </w:r>
          </w:p>
          <w:p w14:paraId="3CABEBF6" w14:textId="77777777" w:rsidR="00361B84" w:rsidRPr="00502554" w:rsidRDefault="00361B84" w:rsidP="0052131E">
            <w:r w:rsidRPr="00502554">
              <w:t>Горячие клавиши: «Del» – удалить виджет.</w:t>
            </w:r>
          </w:p>
        </w:tc>
      </w:tr>
      <w:tr w:rsidR="00361B84" w:rsidRPr="00502554" w14:paraId="134F959C" w14:textId="77777777" w:rsidTr="0052131E">
        <w:trPr>
          <w:cantSplit/>
        </w:trPr>
        <w:tc>
          <w:tcPr>
            <w:tcW w:w="3290" w:type="dxa"/>
            <w:shd w:val="clear" w:color="auto" w:fill="auto"/>
          </w:tcPr>
          <w:p w14:paraId="3FE2F6C8" w14:textId="77777777" w:rsidR="00361B84" w:rsidRPr="00502554" w:rsidRDefault="00361B84" w:rsidP="0052131E">
            <w:r w:rsidRPr="00502554">
              <w:rPr>
                <w:noProof/>
              </w:rPr>
              <w:drawing>
                <wp:inline distT="0" distB="0" distL="0" distR="0" wp14:anchorId="5EF4D273" wp14:editId="713A60F6">
                  <wp:extent cx="1343025" cy="457200"/>
                  <wp:effectExtent l="0" t="0" r="0" b="0"/>
                  <wp:docPr id="187" name="Рисунок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343025" cy="457200"/>
                          </a:xfrm>
                          <a:prstGeom prst="rect">
                            <a:avLst/>
                          </a:prstGeom>
                          <a:noFill/>
                          <a:ln>
                            <a:noFill/>
                          </a:ln>
                        </pic:spPr>
                      </pic:pic>
                    </a:graphicData>
                  </a:graphic>
                </wp:inline>
              </w:drawing>
            </w:r>
          </w:p>
          <w:p w14:paraId="012235F8" w14:textId="77777777" w:rsidR="00361B84" w:rsidRPr="00502554" w:rsidRDefault="00361B84" w:rsidP="0052131E">
            <w:r w:rsidRPr="00502554">
              <w:rPr>
                <w:noProof/>
              </w:rPr>
              <w:drawing>
                <wp:inline distT="0" distB="0" distL="0" distR="0" wp14:anchorId="67A6BFBE" wp14:editId="0316B7F7">
                  <wp:extent cx="1257300" cy="447675"/>
                  <wp:effectExtent l="0" t="0" r="0" b="0"/>
                  <wp:docPr id="188" name="Рисунок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8"/>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257300" cy="447675"/>
                          </a:xfrm>
                          <a:prstGeom prst="rect">
                            <a:avLst/>
                          </a:prstGeom>
                          <a:noFill/>
                          <a:ln>
                            <a:noFill/>
                          </a:ln>
                        </pic:spPr>
                      </pic:pic>
                    </a:graphicData>
                  </a:graphic>
                </wp:inline>
              </w:drawing>
            </w:r>
          </w:p>
        </w:tc>
        <w:tc>
          <w:tcPr>
            <w:tcW w:w="6647" w:type="dxa"/>
            <w:shd w:val="clear" w:color="auto" w:fill="auto"/>
          </w:tcPr>
          <w:p w14:paraId="187D205F" w14:textId="77777777" w:rsidR="00361B84" w:rsidRPr="00502554" w:rsidRDefault="00361B84" w:rsidP="0052131E">
            <w:r w:rsidRPr="00502554">
              <w:t>Позволяет изменить порядок виджетов на</w:t>
            </w:r>
            <w:r>
              <w:t xml:space="preserve"> </w:t>
            </w:r>
            <w:r w:rsidRPr="00502554">
              <w:t>листе.</w:t>
            </w:r>
          </w:p>
        </w:tc>
      </w:tr>
      <w:tr w:rsidR="00361B84" w:rsidRPr="00502554" w14:paraId="7F53B100" w14:textId="77777777" w:rsidTr="0052131E">
        <w:trPr>
          <w:cantSplit/>
        </w:trPr>
        <w:tc>
          <w:tcPr>
            <w:tcW w:w="3290" w:type="dxa"/>
            <w:shd w:val="clear" w:color="auto" w:fill="auto"/>
          </w:tcPr>
          <w:p w14:paraId="6F2B5062" w14:textId="77777777" w:rsidR="00361B84" w:rsidRPr="00502554" w:rsidRDefault="00361B84" w:rsidP="0052131E">
            <w:r w:rsidRPr="00502554">
              <w:rPr>
                <w:noProof/>
              </w:rPr>
              <w:drawing>
                <wp:inline distT="0" distB="0" distL="0" distR="0" wp14:anchorId="199C2D57" wp14:editId="17841556">
                  <wp:extent cx="1609725" cy="466725"/>
                  <wp:effectExtent l="0" t="0" r="0" b="0"/>
                  <wp:docPr id="189" name="Рисунок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9"/>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609725" cy="466725"/>
                          </a:xfrm>
                          <a:prstGeom prst="rect">
                            <a:avLst/>
                          </a:prstGeom>
                          <a:noFill/>
                          <a:ln>
                            <a:noFill/>
                          </a:ln>
                        </pic:spPr>
                      </pic:pic>
                    </a:graphicData>
                  </a:graphic>
                </wp:inline>
              </w:drawing>
            </w:r>
          </w:p>
        </w:tc>
        <w:tc>
          <w:tcPr>
            <w:tcW w:w="6647" w:type="dxa"/>
            <w:shd w:val="clear" w:color="auto" w:fill="auto"/>
          </w:tcPr>
          <w:p w14:paraId="6BB7A577" w14:textId="77777777" w:rsidR="00361B84" w:rsidRPr="00502554" w:rsidRDefault="00361B84" w:rsidP="0052131E">
            <w:r w:rsidRPr="00502554">
              <w:t>Позволяет определить положение виджета на</w:t>
            </w:r>
            <w:r>
              <w:t xml:space="preserve"> </w:t>
            </w:r>
            <w:r w:rsidRPr="00502554">
              <w:t>листе информационной панели.</w:t>
            </w:r>
          </w:p>
        </w:tc>
      </w:tr>
      <w:tr w:rsidR="00361B84" w:rsidRPr="00502554" w14:paraId="465B838A" w14:textId="77777777" w:rsidTr="0052131E">
        <w:trPr>
          <w:cantSplit/>
        </w:trPr>
        <w:tc>
          <w:tcPr>
            <w:tcW w:w="3290" w:type="dxa"/>
            <w:shd w:val="clear" w:color="auto" w:fill="auto"/>
          </w:tcPr>
          <w:p w14:paraId="48BA470F" w14:textId="77777777" w:rsidR="00361B84" w:rsidRPr="00502554" w:rsidRDefault="00361B84" w:rsidP="0052131E">
            <w:r w:rsidRPr="00502554">
              <w:rPr>
                <w:noProof/>
              </w:rPr>
              <w:drawing>
                <wp:inline distT="0" distB="0" distL="0" distR="0" wp14:anchorId="41334D99" wp14:editId="6834B9C0">
                  <wp:extent cx="1133475" cy="190500"/>
                  <wp:effectExtent l="0" t="0" r="0" b="0"/>
                  <wp:docPr id="190" name="Рисунок 7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68"/>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133475" cy="190500"/>
                          </a:xfrm>
                          <a:prstGeom prst="rect">
                            <a:avLst/>
                          </a:prstGeom>
                          <a:noFill/>
                          <a:ln>
                            <a:noFill/>
                          </a:ln>
                        </pic:spPr>
                      </pic:pic>
                    </a:graphicData>
                  </a:graphic>
                </wp:inline>
              </w:drawing>
            </w:r>
          </w:p>
        </w:tc>
        <w:tc>
          <w:tcPr>
            <w:tcW w:w="6647" w:type="dxa"/>
            <w:shd w:val="clear" w:color="auto" w:fill="auto"/>
          </w:tcPr>
          <w:p w14:paraId="2D44E03E" w14:textId="77777777" w:rsidR="00361B84" w:rsidRPr="00502554" w:rsidRDefault="00361B84" w:rsidP="0052131E">
            <w:r w:rsidRPr="00502554">
              <w:t>Позволяет зафиксировать текущее расположение и</w:t>
            </w:r>
            <w:r>
              <w:t xml:space="preserve"> </w:t>
            </w:r>
            <w:r w:rsidRPr="00502554">
              <w:t>запрещает перемещение виджета.</w:t>
            </w:r>
          </w:p>
        </w:tc>
      </w:tr>
      <w:tr w:rsidR="00361B84" w:rsidRPr="00502554" w14:paraId="05BF0731" w14:textId="77777777" w:rsidTr="0052131E">
        <w:trPr>
          <w:cantSplit/>
        </w:trPr>
        <w:tc>
          <w:tcPr>
            <w:tcW w:w="3290" w:type="dxa"/>
            <w:shd w:val="clear" w:color="auto" w:fill="auto"/>
          </w:tcPr>
          <w:p w14:paraId="3FD216E1" w14:textId="77777777" w:rsidR="00361B84" w:rsidRPr="00502554" w:rsidRDefault="00361B84" w:rsidP="0052131E">
            <w:r w:rsidRPr="00502554">
              <w:rPr>
                <w:noProof/>
              </w:rPr>
              <w:drawing>
                <wp:inline distT="0" distB="0" distL="0" distR="0" wp14:anchorId="49C6EC6A" wp14:editId="6F688D66">
                  <wp:extent cx="619125" cy="695325"/>
                  <wp:effectExtent l="0" t="0" r="0" b="0"/>
                  <wp:docPr id="191" name="Рисунок 7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69"/>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19125" cy="695325"/>
                          </a:xfrm>
                          <a:prstGeom prst="rect">
                            <a:avLst/>
                          </a:prstGeom>
                          <a:noFill/>
                          <a:ln>
                            <a:noFill/>
                          </a:ln>
                        </pic:spPr>
                      </pic:pic>
                    </a:graphicData>
                  </a:graphic>
                </wp:inline>
              </w:drawing>
            </w:r>
          </w:p>
        </w:tc>
        <w:tc>
          <w:tcPr>
            <w:tcW w:w="6647" w:type="dxa"/>
            <w:shd w:val="clear" w:color="auto" w:fill="auto"/>
          </w:tcPr>
          <w:p w14:paraId="79C49618" w14:textId="77777777" w:rsidR="00361B84" w:rsidRPr="00502554" w:rsidRDefault="00361B84" w:rsidP="0052131E">
            <w:r w:rsidRPr="00502554">
              <w:t>Позволяет изменить тему выбранного виджета.</w:t>
            </w:r>
          </w:p>
        </w:tc>
      </w:tr>
      <w:tr w:rsidR="00361B84" w:rsidRPr="00502554" w14:paraId="6B01AD84" w14:textId="77777777" w:rsidTr="0052131E">
        <w:trPr>
          <w:cantSplit/>
        </w:trPr>
        <w:tc>
          <w:tcPr>
            <w:tcW w:w="3290" w:type="dxa"/>
            <w:shd w:val="clear" w:color="auto" w:fill="auto"/>
          </w:tcPr>
          <w:p w14:paraId="0C8388A5" w14:textId="77777777" w:rsidR="00361B84" w:rsidRPr="00502554" w:rsidRDefault="00361B84" w:rsidP="0052131E">
            <w:r w:rsidRPr="00502554">
              <w:rPr>
                <w:noProof/>
              </w:rPr>
              <w:drawing>
                <wp:inline distT="0" distB="0" distL="0" distR="0" wp14:anchorId="19057BAA" wp14:editId="0265FB1C">
                  <wp:extent cx="1181100" cy="238125"/>
                  <wp:effectExtent l="0" t="0" r="0" b="0"/>
                  <wp:docPr id="192" name="Рисунок 7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70"/>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181100" cy="238125"/>
                          </a:xfrm>
                          <a:prstGeom prst="rect">
                            <a:avLst/>
                          </a:prstGeom>
                          <a:noFill/>
                          <a:ln>
                            <a:noFill/>
                          </a:ln>
                        </pic:spPr>
                      </pic:pic>
                    </a:graphicData>
                  </a:graphic>
                </wp:inline>
              </w:drawing>
            </w:r>
          </w:p>
        </w:tc>
        <w:tc>
          <w:tcPr>
            <w:tcW w:w="6647" w:type="dxa"/>
            <w:shd w:val="clear" w:color="auto" w:fill="auto"/>
          </w:tcPr>
          <w:p w14:paraId="2D1DCB01" w14:textId="77777777" w:rsidR="00361B84" w:rsidRPr="00502554" w:rsidRDefault="00361B84" w:rsidP="0052131E">
            <w:r w:rsidRPr="00502554">
              <w:t>Позволяет экспортировать тему для виджета.</w:t>
            </w:r>
          </w:p>
        </w:tc>
      </w:tr>
    </w:tbl>
    <w:p w14:paraId="3A6A9E16" w14:textId="77777777" w:rsidR="00361B84" w:rsidRPr="00502554" w:rsidRDefault="00361B84" w:rsidP="00361B84"/>
    <w:p w14:paraId="273F72A8" w14:textId="77777777" w:rsidR="00361B84" w:rsidRPr="00502554" w:rsidRDefault="00361B84" w:rsidP="00361B84">
      <w:pPr>
        <w:pStyle w:val="4"/>
      </w:pPr>
      <w:r w:rsidRPr="00502554">
        <w:lastRenderedPageBreak/>
        <w:t>Вкладка «Вставка»</w:t>
      </w:r>
    </w:p>
    <w:p w14:paraId="481E6781" w14:textId="32E88F8C" w:rsidR="00361B84" w:rsidRPr="00502554" w:rsidRDefault="00361B84" w:rsidP="00361B84">
      <w:r>
        <w:fldChar w:fldCharType="begin"/>
      </w:r>
      <w:r>
        <w:instrText xml:space="preserve"> REF _Ref125475060 \h </w:instrText>
      </w:r>
      <w:r>
        <w:fldChar w:fldCharType="separate"/>
      </w:r>
      <w:r w:rsidR="00AE5467">
        <w:t xml:space="preserve">Таблица </w:t>
      </w:r>
      <w:r w:rsidR="00AE5467">
        <w:rPr>
          <w:noProof/>
        </w:rPr>
        <w:t>2</w:t>
      </w:r>
      <w:r>
        <w:fldChar w:fldCharType="end"/>
      </w:r>
      <w:r>
        <w:t xml:space="preserve"> и </w:t>
      </w:r>
      <w:r>
        <w:fldChar w:fldCharType="begin"/>
      </w:r>
      <w:r>
        <w:instrText xml:space="preserve"> REF  _Ref125475078 \* Lower \h  \* MERGEFORMAT </w:instrText>
      </w:r>
      <w:r>
        <w:fldChar w:fldCharType="separate"/>
      </w:r>
      <w:r w:rsidR="00AE5467">
        <w:t xml:space="preserve">рисунок </w:t>
      </w:r>
      <w:r w:rsidR="00AE5467">
        <w:rPr>
          <w:noProof/>
        </w:rPr>
        <w:t>58</w:t>
      </w:r>
      <w:r>
        <w:fldChar w:fldCharType="end"/>
      </w:r>
      <w:r>
        <w:t xml:space="preserve"> описывают функции в</w:t>
      </w:r>
      <w:r w:rsidRPr="00502554">
        <w:t>кладк</w:t>
      </w:r>
      <w:r>
        <w:t>и</w:t>
      </w:r>
      <w:r w:rsidRPr="00502554">
        <w:t xml:space="preserve"> «Вставка» на</w:t>
      </w:r>
      <w:r>
        <w:t xml:space="preserve"> </w:t>
      </w:r>
      <w:r w:rsidRPr="00502554">
        <w:t xml:space="preserve">панели инструментов </w:t>
      </w:r>
      <w:r>
        <w:t>Dashboard Designer</w:t>
      </w:r>
      <w:r w:rsidRPr="00502554">
        <w:t>.</w:t>
      </w:r>
    </w:p>
    <w:p w14:paraId="51759CD9" w14:textId="77777777" w:rsidR="00361B84" w:rsidRDefault="00361B84" w:rsidP="00361B84">
      <w:pPr>
        <w:pStyle w:val="af6"/>
      </w:pPr>
      <w:r w:rsidRPr="00502554">
        <w:drawing>
          <wp:inline distT="0" distB="0" distL="0" distR="0" wp14:anchorId="1D5F0630" wp14:editId="617D2EF0">
            <wp:extent cx="6477000" cy="2171700"/>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6477000" cy="2171700"/>
                    </a:xfrm>
                    <a:prstGeom prst="rect">
                      <a:avLst/>
                    </a:prstGeom>
                    <a:noFill/>
                    <a:ln>
                      <a:noFill/>
                    </a:ln>
                  </pic:spPr>
                </pic:pic>
              </a:graphicData>
            </a:graphic>
          </wp:inline>
        </w:drawing>
      </w:r>
    </w:p>
    <w:p w14:paraId="280F1AA2" w14:textId="2344DCAD" w:rsidR="00361B84" w:rsidRPr="00502554" w:rsidRDefault="00361B84" w:rsidP="00361B84">
      <w:pPr>
        <w:pStyle w:val="affb"/>
      </w:pPr>
      <w:bookmarkStart w:id="209" w:name="_Ref125475078"/>
      <w:r>
        <w:t xml:space="preserve">Рисунок </w:t>
      </w:r>
      <w:fldSimple w:instr=" SEQ Рисунок \* ARABIC ">
        <w:r w:rsidR="00AE5467">
          <w:rPr>
            <w:noProof/>
          </w:rPr>
          <w:t>58</w:t>
        </w:r>
      </w:fldSimple>
      <w:bookmarkEnd w:id="209"/>
      <w:r>
        <w:t xml:space="preserve">. </w:t>
      </w:r>
      <w:r w:rsidRPr="00502554">
        <w:t>Вкладка «Вставка»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54"/>
        <w:gridCol w:w="6857"/>
      </w:tblGrid>
      <w:tr w:rsidR="00361B84" w:rsidRPr="00502554" w14:paraId="776F04A1" w14:textId="77777777" w:rsidTr="0052131E">
        <w:trPr>
          <w:tblHeader/>
        </w:trPr>
        <w:tc>
          <w:tcPr>
            <w:tcW w:w="9911" w:type="dxa"/>
            <w:gridSpan w:val="2"/>
            <w:tcBorders>
              <w:top w:val="nil"/>
              <w:left w:val="nil"/>
              <w:bottom w:val="single" w:sz="4" w:space="0" w:color="auto"/>
              <w:right w:val="nil"/>
            </w:tcBorders>
            <w:shd w:val="clear" w:color="auto" w:fill="auto"/>
          </w:tcPr>
          <w:p w14:paraId="667D7E9C" w14:textId="1AD560C1" w:rsidR="00361B84" w:rsidRPr="00502554" w:rsidRDefault="00361B84" w:rsidP="0052131E">
            <w:pPr>
              <w:pStyle w:val="-"/>
            </w:pPr>
            <w:bookmarkStart w:id="210" w:name="_Ref125475060"/>
            <w:r>
              <w:t xml:space="preserve">Таблица </w:t>
            </w:r>
            <w:fldSimple w:instr=" SEQ Таблица \* ARABIC ">
              <w:r w:rsidR="00AE5467">
                <w:rPr>
                  <w:noProof/>
                </w:rPr>
                <w:t>2</w:t>
              </w:r>
            </w:fldSimple>
            <w:bookmarkEnd w:id="210"/>
            <w:r>
              <w:t xml:space="preserve">. </w:t>
            </w:r>
            <w:r w:rsidRPr="008B7CFC">
              <w:t>Функции вкладки «Вставка»</w:t>
            </w:r>
          </w:p>
        </w:tc>
      </w:tr>
      <w:tr w:rsidR="00361B84" w:rsidRPr="00502554" w14:paraId="291FB142" w14:textId="77777777" w:rsidTr="0052131E">
        <w:trPr>
          <w:tblHeader/>
        </w:trPr>
        <w:tc>
          <w:tcPr>
            <w:tcW w:w="3054" w:type="dxa"/>
            <w:tcBorders>
              <w:top w:val="single" w:sz="4" w:space="0" w:color="auto"/>
              <w:bottom w:val="double" w:sz="4" w:space="0" w:color="auto"/>
            </w:tcBorders>
            <w:shd w:val="clear" w:color="auto" w:fill="auto"/>
          </w:tcPr>
          <w:p w14:paraId="79118C25" w14:textId="77777777" w:rsidR="00361B84" w:rsidRPr="00502554" w:rsidRDefault="00361B84" w:rsidP="0052131E">
            <w:r>
              <w:t>Кнопка, команда</w:t>
            </w:r>
          </w:p>
        </w:tc>
        <w:tc>
          <w:tcPr>
            <w:tcW w:w="6857" w:type="dxa"/>
            <w:tcBorders>
              <w:top w:val="single" w:sz="4" w:space="0" w:color="auto"/>
              <w:bottom w:val="double" w:sz="4" w:space="0" w:color="auto"/>
            </w:tcBorders>
            <w:shd w:val="clear" w:color="auto" w:fill="auto"/>
          </w:tcPr>
          <w:p w14:paraId="313A6ACB" w14:textId="77777777" w:rsidR="00361B84" w:rsidRPr="00502554" w:rsidRDefault="00361B84" w:rsidP="0052131E">
            <w:r w:rsidRPr="00502554">
              <w:t>Функция</w:t>
            </w:r>
          </w:p>
        </w:tc>
      </w:tr>
      <w:tr w:rsidR="00361B84" w:rsidRPr="00502554" w14:paraId="0F14BC3C" w14:textId="77777777" w:rsidTr="0052131E">
        <w:tc>
          <w:tcPr>
            <w:tcW w:w="9911" w:type="dxa"/>
            <w:gridSpan w:val="2"/>
            <w:tcBorders>
              <w:top w:val="single" w:sz="4" w:space="0" w:color="auto"/>
            </w:tcBorders>
            <w:shd w:val="clear" w:color="auto" w:fill="auto"/>
          </w:tcPr>
          <w:p w14:paraId="3FDFFDB4" w14:textId="77777777" w:rsidR="00361B84" w:rsidRPr="00502554" w:rsidRDefault="00361B84" w:rsidP="0052131E">
            <w:r w:rsidRPr="00502554">
              <w:t>Добавление стандартных виджетов (базовых элементов визуализации данных)</w:t>
            </w:r>
          </w:p>
        </w:tc>
      </w:tr>
      <w:tr w:rsidR="00361B84" w:rsidRPr="00502554" w14:paraId="3D4400C1" w14:textId="77777777" w:rsidTr="0052131E">
        <w:tc>
          <w:tcPr>
            <w:tcW w:w="3054" w:type="dxa"/>
            <w:shd w:val="clear" w:color="auto" w:fill="auto"/>
          </w:tcPr>
          <w:p w14:paraId="2985F51B" w14:textId="77777777" w:rsidR="00361B84" w:rsidRPr="00502554" w:rsidRDefault="00361B84" w:rsidP="0052131E">
            <w:r w:rsidRPr="00502554">
              <w:rPr>
                <w:noProof/>
              </w:rPr>
              <w:drawing>
                <wp:inline distT="0" distB="0" distL="0" distR="0" wp14:anchorId="1A7E9351" wp14:editId="04E65402">
                  <wp:extent cx="533400" cy="514350"/>
                  <wp:effectExtent l="0" t="0" r="0" b="0"/>
                  <wp:docPr id="194" name="Рисунок 7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7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33400" cy="514350"/>
                          </a:xfrm>
                          <a:prstGeom prst="rect">
                            <a:avLst/>
                          </a:prstGeom>
                          <a:noFill/>
                          <a:ln>
                            <a:noFill/>
                          </a:ln>
                        </pic:spPr>
                      </pic:pic>
                    </a:graphicData>
                  </a:graphic>
                </wp:inline>
              </w:drawing>
            </w:r>
          </w:p>
        </w:tc>
        <w:tc>
          <w:tcPr>
            <w:tcW w:w="6857" w:type="dxa"/>
            <w:shd w:val="clear" w:color="auto" w:fill="auto"/>
          </w:tcPr>
          <w:p w14:paraId="1318E633" w14:textId="77777777" w:rsidR="00361B84" w:rsidRPr="00502554" w:rsidRDefault="00361B84" w:rsidP="0052131E">
            <w:r w:rsidRPr="00502554">
              <w:t>Позволяет вставить виджет типа «График». Виджет представляет собой множество точек, у</w:t>
            </w:r>
            <w:r>
              <w:t xml:space="preserve"> </w:t>
            </w:r>
            <w:r w:rsidRPr="00502554">
              <w:t>которых абсциссы являются допустимыми значениями аргумента x, а</w:t>
            </w:r>
            <w:r>
              <w:t xml:space="preserve"> </w:t>
            </w:r>
            <w:r w:rsidRPr="00502554">
              <w:t>ординаты – соответствующими значениями функций.</w:t>
            </w:r>
          </w:p>
        </w:tc>
      </w:tr>
      <w:tr w:rsidR="00361B84" w:rsidRPr="00502554" w14:paraId="4C705A28" w14:textId="77777777" w:rsidTr="0052131E">
        <w:tc>
          <w:tcPr>
            <w:tcW w:w="3054" w:type="dxa"/>
            <w:shd w:val="clear" w:color="auto" w:fill="auto"/>
          </w:tcPr>
          <w:p w14:paraId="74DDB7DD" w14:textId="77777777" w:rsidR="00361B84" w:rsidRPr="00502554" w:rsidRDefault="00361B84" w:rsidP="0052131E">
            <w:r w:rsidRPr="00502554">
              <w:rPr>
                <w:noProof/>
              </w:rPr>
              <w:drawing>
                <wp:inline distT="0" distB="0" distL="0" distR="0" wp14:anchorId="13319271" wp14:editId="6FCBB7FD">
                  <wp:extent cx="762000" cy="561975"/>
                  <wp:effectExtent l="0" t="0" r="0" b="0"/>
                  <wp:docPr id="195" name="Рисунок 7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7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762000" cy="561975"/>
                          </a:xfrm>
                          <a:prstGeom prst="rect">
                            <a:avLst/>
                          </a:prstGeom>
                          <a:noFill/>
                          <a:ln>
                            <a:noFill/>
                          </a:ln>
                        </pic:spPr>
                      </pic:pic>
                    </a:graphicData>
                  </a:graphic>
                </wp:inline>
              </w:drawing>
            </w:r>
          </w:p>
        </w:tc>
        <w:tc>
          <w:tcPr>
            <w:tcW w:w="6857" w:type="dxa"/>
            <w:shd w:val="clear" w:color="auto" w:fill="auto"/>
          </w:tcPr>
          <w:p w14:paraId="78E38B9F" w14:textId="77777777" w:rsidR="00361B84" w:rsidRPr="00502554" w:rsidRDefault="00361B84" w:rsidP="0052131E">
            <w:r w:rsidRPr="00502554">
              <w:t>Позволяет вставить виджет типа «Гистограмма». Виджет представляет собой количественные соотношения некоторого показателя представлены в</w:t>
            </w:r>
            <w:r>
              <w:t xml:space="preserve"> </w:t>
            </w:r>
            <w:r w:rsidRPr="00502554">
              <w:t>виде прямоугольников, площади которых пропорциональны.</w:t>
            </w:r>
          </w:p>
        </w:tc>
      </w:tr>
      <w:tr w:rsidR="00361B84" w:rsidRPr="00502554" w14:paraId="35A94FC8" w14:textId="77777777" w:rsidTr="0052131E">
        <w:tc>
          <w:tcPr>
            <w:tcW w:w="3054" w:type="dxa"/>
            <w:shd w:val="clear" w:color="auto" w:fill="auto"/>
          </w:tcPr>
          <w:p w14:paraId="0D3F9311" w14:textId="77777777" w:rsidR="00361B84" w:rsidRPr="00502554" w:rsidRDefault="00361B84" w:rsidP="0052131E">
            <w:r w:rsidRPr="00502554">
              <w:rPr>
                <w:noProof/>
              </w:rPr>
              <w:lastRenderedPageBreak/>
              <w:drawing>
                <wp:inline distT="0" distB="0" distL="0" distR="0" wp14:anchorId="755E54ED" wp14:editId="3EECF737">
                  <wp:extent cx="666750" cy="581025"/>
                  <wp:effectExtent l="0" t="0" r="0" b="0"/>
                  <wp:docPr id="196" name="Рисунок 7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74"/>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666750" cy="581025"/>
                          </a:xfrm>
                          <a:prstGeom prst="rect">
                            <a:avLst/>
                          </a:prstGeom>
                          <a:noFill/>
                          <a:ln>
                            <a:noFill/>
                          </a:ln>
                        </pic:spPr>
                      </pic:pic>
                    </a:graphicData>
                  </a:graphic>
                </wp:inline>
              </w:drawing>
            </w:r>
          </w:p>
        </w:tc>
        <w:tc>
          <w:tcPr>
            <w:tcW w:w="6857" w:type="dxa"/>
            <w:shd w:val="clear" w:color="auto" w:fill="auto"/>
          </w:tcPr>
          <w:p w14:paraId="5AF9A12E" w14:textId="77777777" w:rsidR="00361B84" w:rsidRPr="00502554" w:rsidRDefault="00361B84" w:rsidP="0052131E">
            <w:r w:rsidRPr="00502554">
              <w:t>Позволяет вставить виджет типа «Линейчатая диаграмма». Виджет представляет собой гистограмму, в</w:t>
            </w:r>
            <w:r>
              <w:t xml:space="preserve"> </w:t>
            </w:r>
            <w:r w:rsidRPr="00502554">
              <w:t>которой ряд отображается в</w:t>
            </w:r>
            <w:r>
              <w:t xml:space="preserve"> </w:t>
            </w:r>
            <w:r w:rsidRPr="00502554">
              <w:t>виде наборов горизонтальных прямоугольников.</w:t>
            </w:r>
          </w:p>
        </w:tc>
      </w:tr>
      <w:tr w:rsidR="00361B84" w:rsidRPr="00502554" w14:paraId="44B5241A" w14:textId="77777777" w:rsidTr="0052131E">
        <w:tc>
          <w:tcPr>
            <w:tcW w:w="3054" w:type="dxa"/>
            <w:shd w:val="clear" w:color="auto" w:fill="auto"/>
          </w:tcPr>
          <w:p w14:paraId="3B667EFA" w14:textId="77777777" w:rsidR="00361B84" w:rsidRPr="00502554" w:rsidRDefault="00361B84" w:rsidP="0052131E">
            <w:r w:rsidRPr="00502554">
              <w:rPr>
                <w:noProof/>
              </w:rPr>
              <w:drawing>
                <wp:inline distT="0" distB="0" distL="0" distR="0" wp14:anchorId="23D4E135" wp14:editId="38D07B22">
                  <wp:extent cx="666750" cy="581025"/>
                  <wp:effectExtent l="0" t="0" r="0" b="0"/>
                  <wp:docPr id="197" name="Рисунок 7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75"/>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666750" cy="581025"/>
                          </a:xfrm>
                          <a:prstGeom prst="rect">
                            <a:avLst/>
                          </a:prstGeom>
                          <a:noFill/>
                          <a:ln>
                            <a:noFill/>
                          </a:ln>
                        </pic:spPr>
                      </pic:pic>
                    </a:graphicData>
                  </a:graphic>
                </wp:inline>
              </w:drawing>
            </w:r>
          </w:p>
        </w:tc>
        <w:tc>
          <w:tcPr>
            <w:tcW w:w="6857" w:type="dxa"/>
            <w:shd w:val="clear" w:color="auto" w:fill="auto"/>
          </w:tcPr>
          <w:p w14:paraId="6622160F" w14:textId="77777777" w:rsidR="00361B84" w:rsidRPr="00502554" w:rsidRDefault="00361B84" w:rsidP="0052131E">
            <w:r w:rsidRPr="00502554">
              <w:t>Позволяет вставить виджет типа «Круговая диаграмма». Виджет представляет собой круглый график, поделенный на</w:t>
            </w:r>
            <w:r>
              <w:t xml:space="preserve"> </w:t>
            </w:r>
            <w:r w:rsidRPr="00502554">
              <w:t>секторы, каждый из</w:t>
            </w:r>
            <w:r>
              <w:t xml:space="preserve"> </w:t>
            </w:r>
            <w:r w:rsidRPr="00502554">
              <w:t>которых представляет размер какой-либо связанной части данных. Круговые диаграммы служат для отображения относительных размеров частей целого.</w:t>
            </w:r>
          </w:p>
        </w:tc>
      </w:tr>
      <w:tr w:rsidR="00361B84" w:rsidRPr="00502554" w14:paraId="05E012B9" w14:textId="77777777" w:rsidTr="0052131E">
        <w:tc>
          <w:tcPr>
            <w:tcW w:w="3054" w:type="dxa"/>
            <w:shd w:val="clear" w:color="auto" w:fill="auto"/>
          </w:tcPr>
          <w:p w14:paraId="7436CD70" w14:textId="77777777" w:rsidR="00361B84" w:rsidRPr="00502554" w:rsidRDefault="00361B84" w:rsidP="0052131E">
            <w:r w:rsidRPr="00502554">
              <w:rPr>
                <w:noProof/>
              </w:rPr>
              <w:drawing>
                <wp:inline distT="0" distB="0" distL="0" distR="0" wp14:anchorId="311088C4" wp14:editId="625B90A2">
                  <wp:extent cx="523875" cy="514350"/>
                  <wp:effectExtent l="0" t="0" r="0" b="0"/>
                  <wp:docPr id="198" name="Рисунок 7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76"/>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23875" cy="514350"/>
                          </a:xfrm>
                          <a:prstGeom prst="rect">
                            <a:avLst/>
                          </a:prstGeom>
                          <a:noFill/>
                          <a:ln>
                            <a:noFill/>
                          </a:ln>
                        </pic:spPr>
                      </pic:pic>
                    </a:graphicData>
                  </a:graphic>
                </wp:inline>
              </w:drawing>
            </w:r>
          </w:p>
        </w:tc>
        <w:tc>
          <w:tcPr>
            <w:tcW w:w="6857" w:type="dxa"/>
            <w:shd w:val="clear" w:color="auto" w:fill="auto"/>
          </w:tcPr>
          <w:p w14:paraId="75743347" w14:textId="77777777" w:rsidR="00361B84" w:rsidRPr="00502554" w:rsidRDefault="00361B84" w:rsidP="0052131E">
            <w:r w:rsidRPr="00502554">
              <w:t>Позволяет вставить виджет типа «Таблица». Виджет представляет собой визуальное отображение данных по</w:t>
            </w:r>
            <w:r>
              <w:t xml:space="preserve"> </w:t>
            </w:r>
            <w:r w:rsidRPr="00502554">
              <w:t>графам.</w:t>
            </w:r>
          </w:p>
        </w:tc>
      </w:tr>
      <w:tr w:rsidR="00361B84" w:rsidRPr="00502554" w14:paraId="3B0332C7" w14:textId="77777777" w:rsidTr="0052131E">
        <w:tc>
          <w:tcPr>
            <w:tcW w:w="3054" w:type="dxa"/>
            <w:shd w:val="clear" w:color="auto" w:fill="auto"/>
          </w:tcPr>
          <w:p w14:paraId="003AF44A" w14:textId="77777777" w:rsidR="00361B84" w:rsidRPr="00502554" w:rsidRDefault="00361B84" w:rsidP="0052131E">
            <w:pPr>
              <w:rPr>
                <w:highlight w:val="yellow"/>
              </w:rPr>
            </w:pPr>
            <w:r w:rsidRPr="00502554">
              <w:rPr>
                <w:noProof/>
                <w:highlight w:val="yellow"/>
              </w:rPr>
              <w:drawing>
                <wp:inline distT="0" distB="0" distL="0" distR="0" wp14:anchorId="6DC870FD" wp14:editId="3DA38775">
                  <wp:extent cx="1085850" cy="790575"/>
                  <wp:effectExtent l="0" t="0" r="0"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085850" cy="790575"/>
                          </a:xfrm>
                          <a:prstGeom prst="rect">
                            <a:avLst/>
                          </a:prstGeom>
                          <a:noFill/>
                          <a:ln>
                            <a:noFill/>
                          </a:ln>
                        </pic:spPr>
                      </pic:pic>
                    </a:graphicData>
                  </a:graphic>
                </wp:inline>
              </w:drawing>
            </w:r>
          </w:p>
        </w:tc>
        <w:tc>
          <w:tcPr>
            <w:tcW w:w="6857" w:type="dxa"/>
            <w:shd w:val="clear" w:color="auto" w:fill="auto"/>
          </w:tcPr>
          <w:p w14:paraId="70BA6D62" w14:textId="77777777" w:rsidR="00361B84" w:rsidRPr="00502554" w:rsidRDefault="00361B84" w:rsidP="0052131E">
            <w:pPr>
              <w:rPr>
                <w:highlight w:val="yellow"/>
              </w:rPr>
            </w:pPr>
            <w:r w:rsidRPr="00502554">
              <w:t>Позволяет вставить виджет типа «Регламентный отчет». Представляет из себя кнопку «Скачать отчет». К данной кнопке можно привязать созданный Регламентный отчет и при просмотре информационной панели будет возможность по нажатью кнопки скачать в формате excel соответствующий отчет.</w:t>
            </w:r>
          </w:p>
        </w:tc>
      </w:tr>
      <w:tr w:rsidR="00361B84" w:rsidRPr="00502554" w14:paraId="115A50E9" w14:textId="77777777" w:rsidTr="0052131E">
        <w:tc>
          <w:tcPr>
            <w:tcW w:w="3054" w:type="dxa"/>
            <w:shd w:val="clear" w:color="auto" w:fill="auto"/>
          </w:tcPr>
          <w:p w14:paraId="04BFCCFF" w14:textId="77777777" w:rsidR="00361B84" w:rsidRPr="00502554" w:rsidRDefault="00361B84" w:rsidP="0052131E">
            <w:r w:rsidRPr="00502554">
              <w:rPr>
                <w:noProof/>
              </w:rPr>
              <w:drawing>
                <wp:inline distT="0" distB="0" distL="0" distR="0" wp14:anchorId="45905C8F" wp14:editId="4E3BB79C">
                  <wp:extent cx="590550" cy="714375"/>
                  <wp:effectExtent l="0" t="0" r="0" b="0"/>
                  <wp:docPr id="200" name="Рисунок 7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78"/>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90550" cy="714375"/>
                          </a:xfrm>
                          <a:prstGeom prst="rect">
                            <a:avLst/>
                          </a:prstGeom>
                          <a:noFill/>
                          <a:ln>
                            <a:noFill/>
                          </a:ln>
                        </pic:spPr>
                      </pic:pic>
                    </a:graphicData>
                  </a:graphic>
                </wp:inline>
              </w:drawing>
            </w:r>
          </w:p>
        </w:tc>
        <w:tc>
          <w:tcPr>
            <w:tcW w:w="6857" w:type="dxa"/>
            <w:shd w:val="clear" w:color="auto" w:fill="auto"/>
          </w:tcPr>
          <w:p w14:paraId="4D27F7CD" w14:textId="77777777" w:rsidR="00361B84" w:rsidRPr="00502554" w:rsidRDefault="00361B84" w:rsidP="0052131E">
            <w:r w:rsidRPr="00502554">
              <w:t>Позволяет вставить виджет типа «Сводная таблица». Виджет предоставляет возможность группировать данные по</w:t>
            </w:r>
            <w:r>
              <w:t xml:space="preserve"> </w:t>
            </w:r>
            <w:r w:rsidRPr="00502554">
              <w:t>измерениям.</w:t>
            </w:r>
          </w:p>
        </w:tc>
      </w:tr>
      <w:tr w:rsidR="00361B84" w:rsidRPr="00502554" w14:paraId="509647E5" w14:textId="77777777" w:rsidTr="0052131E">
        <w:tc>
          <w:tcPr>
            <w:tcW w:w="3054" w:type="dxa"/>
            <w:shd w:val="clear" w:color="auto" w:fill="auto"/>
          </w:tcPr>
          <w:p w14:paraId="50DEC187" w14:textId="77777777" w:rsidR="00361B84" w:rsidRPr="00502554" w:rsidRDefault="00361B84" w:rsidP="0052131E">
            <w:r w:rsidRPr="00502554">
              <w:rPr>
                <w:noProof/>
              </w:rPr>
              <w:lastRenderedPageBreak/>
              <w:drawing>
                <wp:inline distT="0" distB="0" distL="0" distR="0" wp14:anchorId="63FFB775" wp14:editId="642DF0E6">
                  <wp:extent cx="628650" cy="676275"/>
                  <wp:effectExtent l="0" t="0" r="0" b="0"/>
                  <wp:docPr id="201" name="Рисунок 7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79"/>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28650" cy="676275"/>
                          </a:xfrm>
                          <a:prstGeom prst="rect">
                            <a:avLst/>
                          </a:prstGeom>
                          <a:noFill/>
                          <a:ln>
                            <a:noFill/>
                          </a:ln>
                        </pic:spPr>
                      </pic:pic>
                    </a:graphicData>
                  </a:graphic>
                </wp:inline>
              </w:drawing>
            </w:r>
          </w:p>
        </w:tc>
        <w:tc>
          <w:tcPr>
            <w:tcW w:w="6857" w:type="dxa"/>
            <w:shd w:val="clear" w:color="auto" w:fill="auto"/>
          </w:tcPr>
          <w:p w14:paraId="0CB32B71" w14:textId="77777777" w:rsidR="00361B84" w:rsidRPr="00502554" w:rsidRDefault="00361B84" w:rsidP="0052131E">
            <w:r w:rsidRPr="00502554">
              <w:t>Позволяет вставить виджет типа «Плоская таблица». Виджет представляет данные в</w:t>
            </w:r>
            <w:r>
              <w:t xml:space="preserve"> </w:t>
            </w:r>
            <w:r w:rsidRPr="00502554">
              <w:t>виде столбцов, которые образуют информационные атрибуты таблицы.</w:t>
            </w:r>
          </w:p>
        </w:tc>
      </w:tr>
      <w:tr w:rsidR="00361B84" w:rsidRPr="00502554" w14:paraId="3AE99C79" w14:textId="77777777" w:rsidTr="0052131E">
        <w:tc>
          <w:tcPr>
            <w:tcW w:w="3054" w:type="dxa"/>
            <w:shd w:val="clear" w:color="auto" w:fill="auto"/>
          </w:tcPr>
          <w:p w14:paraId="3050FEB9" w14:textId="77777777" w:rsidR="00361B84" w:rsidRPr="00502554" w:rsidRDefault="00361B84" w:rsidP="0052131E">
            <w:r w:rsidRPr="00502554">
              <w:rPr>
                <w:noProof/>
              </w:rPr>
              <w:drawing>
                <wp:inline distT="0" distB="0" distL="0" distR="0" wp14:anchorId="517F88E3" wp14:editId="24B3446F">
                  <wp:extent cx="666750" cy="581025"/>
                  <wp:effectExtent l="0" t="0" r="0" b="0"/>
                  <wp:docPr id="202" name="Рисунок 718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80" descr="Изображение выглядит как текст&#10;&#10;Автоматически созданное описание"/>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66750" cy="581025"/>
                          </a:xfrm>
                          <a:prstGeom prst="rect">
                            <a:avLst/>
                          </a:prstGeom>
                          <a:noFill/>
                          <a:ln>
                            <a:noFill/>
                          </a:ln>
                        </pic:spPr>
                      </pic:pic>
                    </a:graphicData>
                  </a:graphic>
                </wp:inline>
              </w:drawing>
            </w:r>
          </w:p>
        </w:tc>
        <w:tc>
          <w:tcPr>
            <w:tcW w:w="6857" w:type="dxa"/>
            <w:shd w:val="clear" w:color="auto" w:fill="auto"/>
          </w:tcPr>
          <w:p w14:paraId="2E48D394" w14:textId="77777777" w:rsidR="00361B84" w:rsidRPr="00502554" w:rsidRDefault="00361B84" w:rsidP="0052131E">
            <w:r w:rsidRPr="00502554">
              <w:t>Позволяет вставить виджет типа «Картосхема». Карта с</w:t>
            </w:r>
            <w:r>
              <w:t xml:space="preserve"> </w:t>
            </w:r>
            <w:r w:rsidRPr="00502554">
              <w:t>упрощенно-обобщенным изображением элементов содержания, которая наглядно, функционально и</w:t>
            </w:r>
            <w:r>
              <w:t xml:space="preserve"> </w:t>
            </w:r>
            <w:r w:rsidRPr="00502554">
              <w:t>более интуитивно понятным способом представляет географические данные.</w:t>
            </w:r>
          </w:p>
        </w:tc>
      </w:tr>
      <w:tr w:rsidR="00361B84" w:rsidRPr="00502554" w14:paraId="1CC3EB8F" w14:textId="77777777" w:rsidTr="0052131E">
        <w:tc>
          <w:tcPr>
            <w:tcW w:w="3054" w:type="dxa"/>
            <w:shd w:val="clear" w:color="auto" w:fill="auto"/>
          </w:tcPr>
          <w:p w14:paraId="2F24A147" w14:textId="77777777" w:rsidR="00361B84" w:rsidRPr="00502554" w:rsidRDefault="00361B84" w:rsidP="0052131E">
            <w:r w:rsidRPr="00502554">
              <w:rPr>
                <w:noProof/>
              </w:rPr>
              <w:drawing>
                <wp:inline distT="0" distB="0" distL="0" distR="0" wp14:anchorId="0C55133F" wp14:editId="36CFFEDA">
                  <wp:extent cx="666750" cy="581025"/>
                  <wp:effectExtent l="0" t="0" r="0" b="0"/>
                  <wp:docPr id="203" name="Рисунок 7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8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666750" cy="581025"/>
                          </a:xfrm>
                          <a:prstGeom prst="rect">
                            <a:avLst/>
                          </a:prstGeom>
                          <a:noFill/>
                          <a:ln>
                            <a:noFill/>
                          </a:ln>
                        </pic:spPr>
                      </pic:pic>
                    </a:graphicData>
                  </a:graphic>
                </wp:inline>
              </w:drawing>
            </w:r>
          </w:p>
        </w:tc>
        <w:tc>
          <w:tcPr>
            <w:tcW w:w="6857" w:type="dxa"/>
            <w:shd w:val="clear" w:color="auto" w:fill="auto"/>
          </w:tcPr>
          <w:p w14:paraId="2B4BFA09" w14:textId="77777777" w:rsidR="00361B84" w:rsidRPr="00502554" w:rsidRDefault="00361B84" w:rsidP="0052131E">
            <w:r w:rsidRPr="00502554">
              <w:t>Позволяет вставить виджет типа «Изображение». Виджет представляет собой графический элемент в</w:t>
            </w:r>
            <w:r>
              <w:t xml:space="preserve"> </w:t>
            </w:r>
            <w:r w:rsidRPr="00502554">
              <w:t>цифровом формате.</w:t>
            </w:r>
          </w:p>
        </w:tc>
      </w:tr>
      <w:tr w:rsidR="00361B84" w:rsidRPr="00502554" w14:paraId="2B6C6001" w14:textId="77777777" w:rsidTr="0052131E">
        <w:tc>
          <w:tcPr>
            <w:tcW w:w="3054" w:type="dxa"/>
            <w:shd w:val="clear" w:color="auto" w:fill="auto"/>
          </w:tcPr>
          <w:p w14:paraId="2330A0F2" w14:textId="77777777" w:rsidR="00361B84" w:rsidRPr="00502554" w:rsidRDefault="00361B84" w:rsidP="0052131E">
            <w:r w:rsidRPr="00502554">
              <w:rPr>
                <w:noProof/>
              </w:rPr>
              <w:drawing>
                <wp:inline distT="0" distB="0" distL="0" distR="0" wp14:anchorId="6470B60D" wp14:editId="53050E27">
                  <wp:extent cx="742950" cy="476250"/>
                  <wp:effectExtent l="0" t="0" r="0" b="0"/>
                  <wp:docPr id="204" name="Рисунок 7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82"/>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742950" cy="476250"/>
                          </a:xfrm>
                          <a:prstGeom prst="rect">
                            <a:avLst/>
                          </a:prstGeom>
                          <a:noFill/>
                          <a:ln>
                            <a:noFill/>
                          </a:ln>
                        </pic:spPr>
                      </pic:pic>
                    </a:graphicData>
                  </a:graphic>
                </wp:inline>
              </w:drawing>
            </w:r>
          </w:p>
        </w:tc>
        <w:tc>
          <w:tcPr>
            <w:tcW w:w="6857" w:type="dxa"/>
            <w:shd w:val="clear" w:color="auto" w:fill="auto"/>
          </w:tcPr>
          <w:p w14:paraId="1B9B2F25" w14:textId="77777777" w:rsidR="00361B84" w:rsidRPr="00502554" w:rsidRDefault="00361B84" w:rsidP="0052131E">
            <w:r w:rsidRPr="00502554">
              <w:t>Позволяет вставить виджет типа «Фильтр». Виджет ограничивает, какие данные будут видны на</w:t>
            </w:r>
            <w:r>
              <w:t xml:space="preserve"> </w:t>
            </w:r>
            <w:r w:rsidRPr="00502554">
              <w:t>листе.</w:t>
            </w:r>
          </w:p>
        </w:tc>
      </w:tr>
      <w:tr w:rsidR="00361B84" w:rsidRPr="00502554" w14:paraId="44065363" w14:textId="77777777" w:rsidTr="0052131E">
        <w:tc>
          <w:tcPr>
            <w:tcW w:w="3054" w:type="dxa"/>
            <w:shd w:val="clear" w:color="auto" w:fill="auto"/>
          </w:tcPr>
          <w:p w14:paraId="77ABDDBA" w14:textId="77777777" w:rsidR="00361B84" w:rsidRPr="00502554" w:rsidRDefault="00361B84" w:rsidP="0052131E">
            <w:r w:rsidRPr="00502554">
              <w:rPr>
                <w:noProof/>
              </w:rPr>
              <w:drawing>
                <wp:inline distT="0" distB="0" distL="0" distR="0" wp14:anchorId="03FCCA8F" wp14:editId="13F38201">
                  <wp:extent cx="742950" cy="590550"/>
                  <wp:effectExtent l="0" t="0" r="0" b="0"/>
                  <wp:docPr id="205" name="Рисунок 7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83"/>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742950" cy="590550"/>
                          </a:xfrm>
                          <a:prstGeom prst="rect">
                            <a:avLst/>
                          </a:prstGeom>
                          <a:noFill/>
                          <a:ln>
                            <a:noFill/>
                          </a:ln>
                        </pic:spPr>
                      </pic:pic>
                    </a:graphicData>
                  </a:graphic>
                </wp:inline>
              </w:drawing>
            </w:r>
          </w:p>
        </w:tc>
        <w:tc>
          <w:tcPr>
            <w:tcW w:w="6857" w:type="dxa"/>
            <w:shd w:val="clear" w:color="auto" w:fill="auto"/>
          </w:tcPr>
          <w:p w14:paraId="176620D5" w14:textId="77777777" w:rsidR="00361B84" w:rsidRPr="00502554" w:rsidRDefault="00361B84" w:rsidP="0052131E">
            <w:r w:rsidRPr="00502554">
              <w:t>Позволяет вставить виджет типа «Фильтр по датам». Виджет предоставляет возможность выбрать временной диапазон данных, которые выводятся на</w:t>
            </w:r>
            <w:r>
              <w:t xml:space="preserve"> </w:t>
            </w:r>
            <w:r w:rsidRPr="00502554">
              <w:t>листе.</w:t>
            </w:r>
          </w:p>
        </w:tc>
      </w:tr>
      <w:tr w:rsidR="00361B84" w:rsidRPr="00502554" w14:paraId="25966570" w14:textId="77777777" w:rsidTr="0052131E">
        <w:tc>
          <w:tcPr>
            <w:tcW w:w="3054" w:type="dxa"/>
            <w:shd w:val="clear" w:color="auto" w:fill="auto"/>
          </w:tcPr>
          <w:p w14:paraId="41B9C5CC" w14:textId="77777777" w:rsidR="00361B84" w:rsidRPr="00502554" w:rsidRDefault="00361B84" w:rsidP="0052131E">
            <w:r w:rsidRPr="00502554">
              <w:rPr>
                <w:noProof/>
              </w:rPr>
              <w:drawing>
                <wp:inline distT="0" distB="0" distL="0" distR="0" wp14:anchorId="7FCF20B9" wp14:editId="48275A88">
                  <wp:extent cx="742950" cy="514350"/>
                  <wp:effectExtent l="0" t="0" r="0" b="0"/>
                  <wp:docPr id="206" name="Рисунок 718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84" descr="Изображение выглядит как текст&#10;&#10;Автоматически созданное описание"/>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742950" cy="514350"/>
                          </a:xfrm>
                          <a:prstGeom prst="rect">
                            <a:avLst/>
                          </a:prstGeom>
                          <a:noFill/>
                          <a:ln>
                            <a:noFill/>
                          </a:ln>
                        </pic:spPr>
                      </pic:pic>
                    </a:graphicData>
                  </a:graphic>
                </wp:inline>
              </w:drawing>
            </w:r>
          </w:p>
        </w:tc>
        <w:tc>
          <w:tcPr>
            <w:tcW w:w="6857" w:type="dxa"/>
            <w:shd w:val="clear" w:color="auto" w:fill="auto"/>
          </w:tcPr>
          <w:p w14:paraId="0EE5EBDE" w14:textId="77777777" w:rsidR="00361B84" w:rsidRPr="00502554" w:rsidRDefault="00361B84" w:rsidP="0052131E">
            <w:r w:rsidRPr="00502554">
              <w:t>Позволяет вставить виджет типа «Текст». В виджете настраивается вывод текста.</w:t>
            </w:r>
          </w:p>
        </w:tc>
      </w:tr>
      <w:tr w:rsidR="00361B84" w:rsidRPr="00502554" w14:paraId="4B7DC5F4" w14:textId="77777777" w:rsidTr="0052131E">
        <w:tc>
          <w:tcPr>
            <w:tcW w:w="3054" w:type="dxa"/>
            <w:shd w:val="clear" w:color="auto" w:fill="auto"/>
          </w:tcPr>
          <w:p w14:paraId="15BE3F99" w14:textId="77777777" w:rsidR="00361B84" w:rsidRPr="00502554" w:rsidRDefault="00361B84" w:rsidP="0052131E">
            <w:r w:rsidRPr="00502554">
              <w:rPr>
                <w:noProof/>
              </w:rPr>
              <w:drawing>
                <wp:inline distT="0" distB="0" distL="0" distR="0" wp14:anchorId="28C90107" wp14:editId="4239396B">
                  <wp:extent cx="666750" cy="666750"/>
                  <wp:effectExtent l="0" t="0" r="0" b="0"/>
                  <wp:docPr id="207" name="Рисунок 7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85"/>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6857" w:type="dxa"/>
            <w:shd w:val="clear" w:color="auto" w:fill="auto"/>
          </w:tcPr>
          <w:p w14:paraId="3E9A961E" w14:textId="77777777" w:rsidR="00361B84" w:rsidRPr="00502554" w:rsidRDefault="00361B84" w:rsidP="0052131E">
            <w:r w:rsidRPr="00502554">
              <w:t>Позволяет вставить виджет типа «Спидометр». Виджет используется для наглядного отображения достижения целевого значения.</w:t>
            </w:r>
          </w:p>
        </w:tc>
      </w:tr>
      <w:tr w:rsidR="00361B84" w:rsidRPr="00502554" w14:paraId="1666E7E0" w14:textId="77777777" w:rsidTr="0052131E">
        <w:tc>
          <w:tcPr>
            <w:tcW w:w="3054" w:type="dxa"/>
            <w:shd w:val="clear" w:color="auto" w:fill="auto"/>
          </w:tcPr>
          <w:p w14:paraId="331FFF4D" w14:textId="77777777" w:rsidR="00361B84" w:rsidRPr="00502554" w:rsidRDefault="00361B84" w:rsidP="0052131E">
            <w:r w:rsidRPr="00502554">
              <w:rPr>
                <w:noProof/>
              </w:rPr>
              <w:lastRenderedPageBreak/>
              <w:drawing>
                <wp:inline distT="0" distB="0" distL="0" distR="0" wp14:anchorId="285C897A" wp14:editId="0112CB5D">
                  <wp:extent cx="933450" cy="581025"/>
                  <wp:effectExtent l="0" t="0" r="0" b="0"/>
                  <wp:docPr id="208" name="Рисунок 7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86"/>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933450" cy="581025"/>
                          </a:xfrm>
                          <a:prstGeom prst="rect">
                            <a:avLst/>
                          </a:prstGeom>
                          <a:noFill/>
                          <a:ln>
                            <a:noFill/>
                          </a:ln>
                        </pic:spPr>
                      </pic:pic>
                    </a:graphicData>
                  </a:graphic>
                </wp:inline>
              </w:drawing>
            </w:r>
          </w:p>
        </w:tc>
        <w:tc>
          <w:tcPr>
            <w:tcW w:w="6857" w:type="dxa"/>
            <w:shd w:val="clear" w:color="auto" w:fill="auto"/>
          </w:tcPr>
          <w:p w14:paraId="6D9208C2" w14:textId="77777777" w:rsidR="00361B84" w:rsidRPr="00502554" w:rsidRDefault="00361B84" w:rsidP="0052131E">
            <w:r w:rsidRPr="00502554">
              <w:t>Позволяет вставить виджет типа «Редактируемый элемент». Виджет, который пользователь может редактировать и</w:t>
            </w:r>
            <w:r>
              <w:t xml:space="preserve"> </w:t>
            </w:r>
            <w:r w:rsidRPr="00502554">
              <w:t>настраивать полностью самостоятельно (тип виджета, внешний вид, данные и т. д.). Позволяет создать сложный виджет, индивидуально разработанный с использованием языка Java Script.</w:t>
            </w:r>
          </w:p>
        </w:tc>
      </w:tr>
      <w:tr w:rsidR="00361B84" w:rsidRPr="00502554" w14:paraId="428A02EF" w14:textId="77777777" w:rsidTr="0052131E">
        <w:tc>
          <w:tcPr>
            <w:tcW w:w="9911" w:type="dxa"/>
            <w:gridSpan w:val="2"/>
            <w:shd w:val="clear" w:color="auto" w:fill="auto"/>
          </w:tcPr>
          <w:p w14:paraId="04DA3759" w14:textId="77777777" w:rsidR="00361B84" w:rsidRPr="00502554" w:rsidRDefault="00361B84" w:rsidP="0052131E">
            <w:r w:rsidRPr="00502554">
              <w:t>Управление порядком расположения виджетов на</w:t>
            </w:r>
            <w:r>
              <w:t xml:space="preserve"> </w:t>
            </w:r>
            <w:r w:rsidRPr="00502554">
              <w:t>листе информационной панели</w:t>
            </w:r>
          </w:p>
        </w:tc>
      </w:tr>
      <w:tr w:rsidR="00361B84" w:rsidRPr="00502554" w14:paraId="4ECA3693" w14:textId="77777777" w:rsidTr="0052131E">
        <w:tc>
          <w:tcPr>
            <w:tcW w:w="3054" w:type="dxa"/>
            <w:shd w:val="clear" w:color="auto" w:fill="auto"/>
          </w:tcPr>
          <w:p w14:paraId="439F6E1B" w14:textId="77777777" w:rsidR="00361B84" w:rsidRPr="00502554" w:rsidRDefault="00361B84" w:rsidP="0052131E">
            <w:r w:rsidRPr="00502554">
              <w:rPr>
                <w:noProof/>
              </w:rPr>
              <w:drawing>
                <wp:inline distT="0" distB="0" distL="0" distR="0" wp14:anchorId="4910718C" wp14:editId="16E0DBA2">
                  <wp:extent cx="333375" cy="657225"/>
                  <wp:effectExtent l="0" t="0" r="0" b="0"/>
                  <wp:docPr id="209" name="Рисунок 7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87"/>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33375" cy="657225"/>
                          </a:xfrm>
                          <a:prstGeom prst="rect">
                            <a:avLst/>
                          </a:prstGeom>
                          <a:noFill/>
                          <a:ln>
                            <a:noFill/>
                          </a:ln>
                        </pic:spPr>
                      </pic:pic>
                    </a:graphicData>
                  </a:graphic>
                </wp:inline>
              </w:drawing>
            </w:r>
          </w:p>
        </w:tc>
        <w:tc>
          <w:tcPr>
            <w:tcW w:w="6857" w:type="dxa"/>
            <w:shd w:val="clear" w:color="auto" w:fill="auto"/>
          </w:tcPr>
          <w:p w14:paraId="564FCF22" w14:textId="77777777" w:rsidR="00361B84" w:rsidRPr="00502554" w:rsidRDefault="00361B84" w:rsidP="0052131E">
            <w:r w:rsidRPr="00502554">
              <w:t>Позволяет выполнить включение/отключение сетки с</w:t>
            </w:r>
            <w:r>
              <w:t xml:space="preserve"> </w:t>
            </w:r>
            <w:r w:rsidRPr="00502554">
              <w:t>шагом 10 пикселей (видно только при перемещении виджета) и</w:t>
            </w:r>
            <w:r>
              <w:t xml:space="preserve"> </w:t>
            </w:r>
            <w:r w:rsidRPr="00502554">
              <w:t>100 пикселей (постоянная сетка) для перемещения или изменений размеров виджета (с</w:t>
            </w:r>
            <w:r>
              <w:t xml:space="preserve"> </w:t>
            </w:r>
            <w:r w:rsidRPr="00502554">
              <w:t>помощью курсора мыши).</w:t>
            </w:r>
          </w:p>
        </w:tc>
      </w:tr>
      <w:tr w:rsidR="00361B84" w:rsidRPr="00502554" w14:paraId="20B69050" w14:textId="77777777" w:rsidTr="0052131E">
        <w:tc>
          <w:tcPr>
            <w:tcW w:w="3054" w:type="dxa"/>
            <w:shd w:val="clear" w:color="auto" w:fill="auto"/>
          </w:tcPr>
          <w:p w14:paraId="3E9C7C78" w14:textId="77777777" w:rsidR="00361B84" w:rsidRPr="00502554" w:rsidRDefault="00361B84" w:rsidP="0052131E">
            <w:r w:rsidRPr="00502554">
              <w:rPr>
                <w:noProof/>
              </w:rPr>
              <w:drawing>
                <wp:inline distT="0" distB="0" distL="0" distR="0" wp14:anchorId="4B5697A3" wp14:editId="5404347C">
                  <wp:extent cx="533400" cy="561975"/>
                  <wp:effectExtent l="0" t="0" r="0" b="0"/>
                  <wp:docPr id="210" name="Рисунок 7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8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33400" cy="561975"/>
                          </a:xfrm>
                          <a:prstGeom prst="rect">
                            <a:avLst/>
                          </a:prstGeom>
                          <a:noFill/>
                          <a:ln>
                            <a:noFill/>
                          </a:ln>
                        </pic:spPr>
                      </pic:pic>
                    </a:graphicData>
                  </a:graphic>
                </wp:inline>
              </w:drawing>
            </w:r>
          </w:p>
        </w:tc>
        <w:tc>
          <w:tcPr>
            <w:tcW w:w="6857" w:type="dxa"/>
            <w:shd w:val="clear" w:color="auto" w:fill="auto"/>
          </w:tcPr>
          <w:p w14:paraId="145FE3FC" w14:textId="77777777" w:rsidR="00361B84" w:rsidRPr="00502554" w:rsidRDefault="00361B84" w:rsidP="0052131E">
            <w:r w:rsidRPr="00502554">
              <w:t>Позволяет удалить выделенные виджеты с</w:t>
            </w:r>
            <w:r>
              <w:t xml:space="preserve"> </w:t>
            </w:r>
            <w:r w:rsidRPr="00502554">
              <w:t>листа.</w:t>
            </w:r>
          </w:p>
          <w:p w14:paraId="3DB9EC99" w14:textId="77777777" w:rsidR="00361B84" w:rsidRPr="00502554" w:rsidRDefault="00361B84" w:rsidP="0052131E">
            <w:r w:rsidRPr="00502554">
              <w:t>Горячие клавиши: «Del» – удалить виджет.</w:t>
            </w:r>
          </w:p>
        </w:tc>
      </w:tr>
      <w:tr w:rsidR="00361B84" w:rsidRPr="00502554" w14:paraId="7BC6C155" w14:textId="77777777" w:rsidTr="0052131E">
        <w:tc>
          <w:tcPr>
            <w:tcW w:w="3054" w:type="dxa"/>
            <w:shd w:val="clear" w:color="auto" w:fill="auto"/>
          </w:tcPr>
          <w:p w14:paraId="16CB01AA" w14:textId="77777777" w:rsidR="00361B84" w:rsidRPr="00502554" w:rsidRDefault="00361B84" w:rsidP="0052131E">
            <w:r w:rsidRPr="00502554">
              <w:rPr>
                <w:noProof/>
              </w:rPr>
              <w:drawing>
                <wp:inline distT="0" distB="0" distL="0" distR="0" wp14:anchorId="405E64F2" wp14:editId="005360F9">
                  <wp:extent cx="1343025" cy="457200"/>
                  <wp:effectExtent l="0" t="0" r="0" b="0"/>
                  <wp:docPr id="211" name="Рисунок 7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89"/>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343025" cy="457200"/>
                          </a:xfrm>
                          <a:prstGeom prst="rect">
                            <a:avLst/>
                          </a:prstGeom>
                          <a:noFill/>
                          <a:ln>
                            <a:noFill/>
                          </a:ln>
                        </pic:spPr>
                      </pic:pic>
                    </a:graphicData>
                  </a:graphic>
                </wp:inline>
              </w:drawing>
            </w:r>
          </w:p>
          <w:p w14:paraId="050B9DDE" w14:textId="77777777" w:rsidR="00361B84" w:rsidRPr="00502554" w:rsidRDefault="00361B84" w:rsidP="0052131E">
            <w:r w:rsidRPr="00502554">
              <w:rPr>
                <w:noProof/>
              </w:rPr>
              <w:drawing>
                <wp:inline distT="0" distB="0" distL="0" distR="0" wp14:anchorId="19BBE7C2" wp14:editId="58B6B2E7">
                  <wp:extent cx="1257300" cy="447675"/>
                  <wp:effectExtent l="0" t="0" r="0" b="0"/>
                  <wp:docPr id="212" name="Рисунок 7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90"/>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257300" cy="447675"/>
                          </a:xfrm>
                          <a:prstGeom prst="rect">
                            <a:avLst/>
                          </a:prstGeom>
                          <a:noFill/>
                          <a:ln>
                            <a:noFill/>
                          </a:ln>
                        </pic:spPr>
                      </pic:pic>
                    </a:graphicData>
                  </a:graphic>
                </wp:inline>
              </w:drawing>
            </w:r>
          </w:p>
        </w:tc>
        <w:tc>
          <w:tcPr>
            <w:tcW w:w="6857" w:type="dxa"/>
            <w:shd w:val="clear" w:color="auto" w:fill="auto"/>
          </w:tcPr>
          <w:p w14:paraId="29B40F96" w14:textId="77777777" w:rsidR="00361B84" w:rsidRPr="00502554" w:rsidRDefault="00361B84" w:rsidP="0052131E">
            <w:r w:rsidRPr="00502554">
              <w:t>Позволяет изменить порядок виджетов на</w:t>
            </w:r>
            <w:r>
              <w:t xml:space="preserve"> </w:t>
            </w:r>
            <w:r w:rsidRPr="00502554">
              <w:t>листе.</w:t>
            </w:r>
          </w:p>
        </w:tc>
      </w:tr>
    </w:tbl>
    <w:p w14:paraId="12F3E3E6" w14:textId="77777777" w:rsidR="00361B84" w:rsidRPr="00502554" w:rsidRDefault="00361B84" w:rsidP="00361B84">
      <w:pPr>
        <w:pStyle w:val="4"/>
      </w:pPr>
      <w:r w:rsidRPr="00502554">
        <w:t>Вкладка «Пользовательские виджеты»</w:t>
      </w:r>
    </w:p>
    <w:p w14:paraId="317AB883" w14:textId="18D7674B" w:rsidR="00361B84" w:rsidRPr="00502554" w:rsidRDefault="00361B84" w:rsidP="00361B84">
      <w:r>
        <w:fldChar w:fldCharType="begin"/>
      </w:r>
      <w:r>
        <w:instrText xml:space="preserve"> REF _Ref125475271 \h </w:instrText>
      </w:r>
      <w:r>
        <w:fldChar w:fldCharType="separate"/>
      </w:r>
      <w:r w:rsidR="00AE5467">
        <w:t xml:space="preserve">Таблица </w:t>
      </w:r>
      <w:r w:rsidR="00AE5467">
        <w:rPr>
          <w:noProof/>
        </w:rPr>
        <w:t>3</w:t>
      </w:r>
      <w:r>
        <w:fldChar w:fldCharType="end"/>
      </w:r>
      <w:r>
        <w:t xml:space="preserve"> описывает элементы интерфейса</w:t>
      </w:r>
      <w:r w:rsidRPr="00502554">
        <w:t xml:space="preserve"> </w:t>
      </w:r>
      <w:r>
        <w:t>в</w:t>
      </w:r>
      <w:r w:rsidRPr="00502554">
        <w:t>кладк</w:t>
      </w:r>
      <w:r>
        <w:t>и</w:t>
      </w:r>
      <w:r w:rsidRPr="00502554">
        <w:t xml:space="preserve"> «Пользовательские виджеты» панели инструментов </w:t>
      </w:r>
      <w:r>
        <w:t xml:space="preserve">Dashboard Designer и их функции.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7"/>
        <w:gridCol w:w="8014"/>
      </w:tblGrid>
      <w:tr w:rsidR="00361B84" w:rsidRPr="00502554" w14:paraId="7F39C45A" w14:textId="77777777" w:rsidTr="0052131E">
        <w:trPr>
          <w:trHeight w:val="20"/>
          <w:tblHeader/>
        </w:trPr>
        <w:tc>
          <w:tcPr>
            <w:tcW w:w="10181" w:type="dxa"/>
            <w:gridSpan w:val="2"/>
            <w:tcBorders>
              <w:top w:val="nil"/>
              <w:left w:val="nil"/>
              <w:bottom w:val="single" w:sz="4" w:space="0" w:color="auto"/>
              <w:right w:val="nil"/>
            </w:tcBorders>
            <w:shd w:val="clear" w:color="auto" w:fill="auto"/>
          </w:tcPr>
          <w:p w14:paraId="4C0537C8" w14:textId="33AA1CF4" w:rsidR="00361B84" w:rsidRPr="00502554" w:rsidRDefault="00361B84" w:rsidP="0052131E">
            <w:pPr>
              <w:pStyle w:val="-"/>
            </w:pPr>
            <w:bookmarkStart w:id="211" w:name="_Ref125475271"/>
            <w:r>
              <w:lastRenderedPageBreak/>
              <w:t xml:space="preserve">Таблица </w:t>
            </w:r>
            <w:fldSimple w:instr=" SEQ Таблица \* ARABIC ">
              <w:r w:rsidR="00AE5467">
                <w:rPr>
                  <w:noProof/>
                </w:rPr>
                <w:t>3</w:t>
              </w:r>
            </w:fldSimple>
            <w:bookmarkEnd w:id="211"/>
            <w:r>
              <w:rPr>
                <w:noProof/>
              </w:rPr>
              <w:t xml:space="preserve"> . </w:t>
            </w:r>
            <w:r w:rsidRPr="00ED32BE">
              <w:rPr>
                <w:noProof/>
              </w:rPr>
              <w:t>Функции вкладки «Пользовательские виджеты»</w:t>
            </w:r>
          </w:p>
        </w:tc>
      </w:tr>
      <w:tr w:rsidR="00361B84" w:rsidRPr="00502554" w14:paraId="3C283E58" w14:textId="77777777" w:rsidTr="0052131E">
        <w:trPr>
          <w:tblHeader/>
        </w:trPr>
        <w:tc>
          <w:tcPr>
            <w:tcW w:w="2167" w:type="dxa"/>
            <w:tcBorders>
              <w:top w:val="single" w:sz="4" w:space="0" w:color="auto"/>
              <w:bottom w:val="double" w:sz="4" w:space="0" w:color="auto"/>
            </w:tcBorders>
            <w:shd w:val="clear" w:color="auto" w:fill="auto"/>
            <w:vAlign w:val="center"/>
          </w:tcPr>
          <w:p w14:paraId="662EA296" w14:textId="77777777" w:rsidR="00361B84" w:rsidRPr="00502554" w:rsidRDefault="00361B84" w:rsidP="0052131E">
            <w:r>
              <w:t>Кнопка, команда</w:t>
            </w:r>
          </w:p>
        </w:tc>
        <w:tc>
          <w:tcPr>
            <w:tcW w:w="8014" w:type="dxa"/>
            <w:tcBorders>
              <w:top w:val="single" w:sz="4" w:space="0" w:color="auto"/>
              <w:bottom w:val="double" w:sz="4" w:space="0" w:color="auto"/>
            </w:tcBorders>
            <w:shd w:val="clear" w:color="auto" w:fill="auto"/>
            <w:vAlign w:val="center"/>
          </w:tcPr>
          <w:p w14:paraId="262031EE" w14:textId="77777777" w:rsidR="00361B84" w:rsidRPr="00502554" w:rsidRDefault="00361B84" w:rsidP="0052131E">
            <w:r w:rsidRPr="00502554">
              <w:t>Функция</w:t>
            </w:r>
          </w:p>
        </w:tc>
      </w:tr>
      <w:tr w:rsidR="00361B84" w:rsidRPr="00502554" w14:paraId="711FD134" w14:textId="77777777" w:rsidTr="0052131E">
        <w:tc>
          <w:tcPr>
            <w:tcW w:w="2167" w:type="dxa"/>
            <w:tcBorders>
              <w:top w:val="double" w:sz="4" w:space="0" w:color="auto"/>
            </w:tcBorders>
            <w:shd w:val="clear" w:color="auto" w:fill="auto"/>
          </w:tcPr>
          <w:p w14:paraId="6EEC895D" w14:textId="77777777" w:rsidR="00361B84" w:rsidRPr="00502554" w:rsidRDefault="00361B84" w:rsidP="0052131E">
            <w:r w:rsidRPr="00502554">
              <w:rPr>
                <w:noProof/>
              </w:rPr>
              <w:drawing>
                <wp:inline distT="0" distB="0" distL="0" distR="0" wp14:anchorId="73FA1D51" wp14:editId="5D4390D4">
                  <wp:extent cx="466725" cy="495300"/>
                  <wp:effectExtent l="0" t="0" r="0" b="0"/>
                  <wp:docPr id="213" name="Рисунок 7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91"/>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66725" cy="495300"/>
                          </a:xfrm>
                          <a:prstGeom prst="rect">
                            <a:avLst/>
                          </a:prstGeom>
                          <a:noFill/>
                          <a:ln>
                            <a:noFill/>
                          </a:ln>
                        </pic:spPr>
                      </pic:pic>
                    </a:graphicData>
                  </a:graphic>
                </wp:inline>
              </w:drawing>
            </w:r>
          </w:p>
        </w:tc>
        <w:tc>
          <w:tcPr>
            <w:tcW w:w="8014" w:type="dxa"/>
            <w:tcBorders>
              <w:top w:val="double" w:sz="4" w:space="0" w:color="auto"/>
            </w:tcBorders>
            <w:shd w:val="clear" w:color="auto" w:fill="auto"/>
          </w:tcPr>
          <w:p w14:paraId="035E94FF" w14:textId="77777777" w:rsidR="00361B84" w:rsidRPr="00502554" w:rsidRDefault="00361B84" w:rsidP="0052131E">
            <w:r w:rsidRPr="00502554">
              <w:t>Позволяет создать пользовательский виджет. После нажатия на</w:t>
            </w:r>
            <w:r>
              <w:t xml:space="preserve"> </w:t>
            </w:r>
            <w:r w:rsidRPr="00502554">
              <w:t>кнопку функции открывается окно для создания нового виджета</w:t>
            </w:r>
          </w:p>
          <w:p w14:paraId="5E86B6CD" w14:textId="77777777" w:rsidR="00361B84" w:rsidRPr="00502554" w:rsidRDefault="00361B84" w:rsidP="0052131E">
            <w:pPr>
              <w:rPr>
                <w:rFonts w:eastAsia="Calibri"/>
              </w:rPr>
            </w:pPr>
            <w:r w:rsidRPr="00502554">
              <w:rPr>
                <w:noProof/>
              </w:rPr>
              <w:drawing>
                <wp:inline distT="0" distB="0" distL="0" distR="0" wp14:anchorId="0417FE25" wp14:editId="277D7EDA">
                  <wp:extent cx="4591050" cy="5581650"/>
                  <wp:effectExtent l="0" t="0" r="0" b="0"/>
                  <wp:docPr id="214" name="Рисунок 7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92"/>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591050" cy="5581650"/>
                          </a:xfrm>
                          <a:prstGeom prst="rect">
                            <a:avLst/>
                          </a:prstGeom>
                          <a:noFill/>
                          <a:ln>
                            <a:noFill/>
                          </a:ln>
                        </pic:spPr>
                      </pic:pic>
                    </a:graphicData>
                  </a:graphic>
                </wp:inline>
              </w:drawing>
            </w:r>
          </w:p>
        </w:tc>
      </w:tr>
    </w:tbl>
    <w:p w14:paraId="6CA9A5F5" w14:textId="77777777" w:rsidR="00361B84" w:rsidRPr="00502554" w:rsidRDefault="00361B84" w:rsidP="00361B84"/>
    <w:p w14:paraId="4350A1C3" w14:textId="77777777" w:rsidR="00361B84" w:rsidRPr="00502554" w:rsidRDefault="00361B84" w:rsidP="00361B84">
      <w:pPr>
        <w:pStyle w:val="4"/>
      </w:pPr>
      <w:r w:rsidRPr="00502554">
        <w:t>Вкладка «Настройки»</w:t>
      </w:r>
    </w:p>
    <w:p w14:paraId="075A9620" w14:textId="18355E35" w:rsidR="00361B84" w:rsidRPr="00502554" w:rsidRDefault="00361B84" w:rsidP="00361B84">
      <w:r>
        <w:fldChar w:fldCharType="begin"/>
      </w:r>
      <w:r>
        <w:instrText xml:space="preserve"> REF _Ref125475573 \h </w:instrText>
      </w:r>
      <w:r>
        <w:fldChar w:fldCharType="separate"/>
      </w:r>
      <w:r w:rsidR="00AE5467">
        <w:t xml:space="preserve">Рисунок </w:t>
      </w:r>
      <w:r w:rsidR="00AE5467">
        <w:rPr>
          <w:noProof/>
        </w:rPr>
        <w:t>59</w:t>
      </w:r>
      <w:r>
        <w:fldChar w:fldCharType="end"/>
      </w:r>
      <w:r>
        <w:t xml:space="preserve"> и </w:t>
      </w:r>
      <w:r>
        <w:fldChar w:fldCharType="begin"/>
      </w:r>
      <w:r>
        <w:instrText xml:space="preserve"> REF  _Ref125475586 \* Lower \h  \* MERGEFORMAT </w:instrText>
      </w:r>
      <w:r>
        <w:fldChar w:fldCharType="separate"/>
      </w:r>
      <w:r w:rsidR="00AE5467">
        <w:t xml:space="preserve">таблица </w:t>
      </w:r>
      <w:r w:rsidR="00AE5467">
        <w:rPr>
          <w:noProof/>
        </w:rPr>
        <w:t>4</w:t>
      </w:r>
      <w:r>
        <w:fldChar w:fldCharType="end"/>
      </w:r>
      <w:r>
        <w:t xml:space="preserve"> описывают функции в</w:t>
      </w:r>
      <w:r w:rsidRPr="00502554">
        <w:t>кладк</w:t>
      </w:r>
      <w:r>
        <w:t>и</w:t>
      </w:r>
      <w:r w:rsidRPr="00502554">
        <w:t xml:space="preserve"> «Настройк</w:t>
      </w:r>
      <w:r>
        <w:t>а</w:t>
      </w:r>
      <w:r w:rsidRPr="00502554">
        <w:t>» на</w:t>
      </w:r>
      <w:r>
        <w:t xml:space="preserve"> </w:t>
      </w:r>
      <w:r w:rsidRPr="00502554">
        <w:t xml:space="preserve">панели инструментов </w:t>
      </w:r>
      <w:r>
        <w:t>Dashboard Designer</w:t>
      </w:r>
      <w:r w:rsidRPr="00502554">
        <w:t>.</w:t>
      </w:r>
    </w:p>
    <w:p w14:paraId="393E0CC3" w14:textId="77777777" w:rsidR="00361B84" w:rsidRDefault="00361B84" w:rsidP="00361B84">
      <w:pPr>
        <w:pStyle w:val="af6"/>
      </w:pPr>
      <w:r w:rsidRPr="00502554">
        <w:lastRenderedPageBreak/>
        <w:drawing>
          <wp:inline distT="0" distB="0" distL="0" distR="0" wp14:anchorId="14782785" wp14:editId="6090E73D">
            <wp:extent cx="3790950" cy="1104900"/>
            <wp:effectExtent l="0" t="0" r="0" b="0"/>
            <wp:docPr id="215" name="Рисунок 7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93"/>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790950" cy="1104900"/>
                    </a:xfrm>
                    <a:prstGeom prst="rect">
                      <a:avLst/>
                    </a:prstGeom>
                    <a:noFill/>
                    <a:ln>
                      <a:noFill/>
                    </a:ln>
                  </pic:spPr>
                </pic:pic>
              </a:graphicData>
            </a:graphic>
          </wp:inline>
        </w:drawing>
      </w:r>
    </w:p>
    <w:p w14:paraId="1C7C6517" w14:textId="456CFA08" w:rsidR="00361B84" w:rsidRPr="00502554" w:rsidRDefault="00361B84" w:rsidP="00361B84">
      <w:pPr>
        <w:pStyle w:val="affb"/>
      </w:pPr>
      <w:bookmarkStart w:id="212" w:name="_Ref125475573"/>
      <w:bookmarkStart w:id="213" w:name="_Ref125475553"/>
      <w:r>
        <w:t xml:space="preserve">Рисунок </w:t>
      </w:r>
      <w:fldSimple w:instr=" SEQ Рисунок \* ARABIC ">
        <w:r w:rsidR="00AE5467">
          <w:rPr>
            <w:noProof/>
          </w:rPr>
          <w:t>59</w:t>
        </w:r>
      </w:fldSimple>
      <w:bookmarkEnd w:id="212"/>
      <w:r>
        <w:rPr>
          <w:noProof/>
        </w:rPr>
        <w:t xml:space="preserve"> . </w:t>
      </w:r>
      <w:r w:rsidRPr="00A06A01">
        <w:rPr>
          <w:noProof/>
        </w:rPr>
        <w:t>Вкладка «Настройки»</w:t>
      </w:r>
      <w:bookmarkEnd w:id="213"/>
    </w:p>
    <w:p w14:paraId="6B3EEB6F" w14:textId="2FDF2EDB" w:rsidR="00361B84" w:rsidRDefault="00361B84" w:rsidP="00361B84">
      <w:pPr>
        <w:pStyle w:val="-"/>
      </w:pPr>
      <w:bookmarkStart w:id="214" w:name="_Ref125475586"/>
      <w:r>
        <w:t xml:space="preserve">Таблица </w:t>
      </w:r>
      <w:fldSimple w:instr=" SEQ Таблица \* ARABIC ">
        <w:r w:rsidR="00AE5467">
          <w:rPr>
            <w:noProof/>
          </w:rPr>
          <w:t>4</w:t>
        </w:r>
      </w:fldSimple>
      <w:bookmarkEnd w:id="214"/>
      <w:r>
        <w:rPr>
          <w:noProof/>
        </w:rPr>
        <w:t xml:space="preserve"> . </w:t>
      </w:r>
      <w:r w:rsidRPr="00FA40B7">
        <w:rPr>
          <w:noProof/>
        </w:rPr>
        <w:t>Функции вкладки «Настройка»</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80"/>
        <w:gridCol w:w="7638"/>
      </w:tblGrid>
      <w:tr w:rsidR="00361B84" w:rsidRPr="00502554" w14:paraId="1EC9DD65" w14:textId="77777777" w:rsidTr="0052131E">
        <w:trPr>
          <w:tblHeader/>
        </w:trPr>
        <w:tc>
          <w:tcPr>
            <w:tcW w:w="2280" w:type="dxa"/>
            <w:tcBorders>
              <w:bottom w:val="double" w:sz="4" w:space="0" w:color="auto"/>
            </w:tcBorders>
            <w:shd w:val="clear" w:color="auto" w:fill="auto"/>
          </w:tcPr>
          <w:p w14:paraId="67DAF77C" w14:textId="77777777" w:rsidR="00361B84" w:rsidRPr="00502554" w:rsidRDefault="00361B84" w:rsidP="0052131E">
            <w:r>
              <w:t>Команда, кнопка</w:t>
            </w:r>
          </w:p>
        </w:tc>
        <w:tc>
          <w:tcPr>
            <w:tcW w:w="7638" w:type="dxa"/>
            <w:tcBorders>
              <w:bottom w:val="single" w:sz="4" w:space="0" w:color="auto"/>
            </w:tcBorders>
            <w:shd w:val="clear" w:color="auto" w:fill="auto"/>
          </w:tcPr>
          <w:p w14:paraId="56553B1E" w14:textId="77777777" w:rsidR="00361B84" w:rsidRPr="00502554" w:rsidRDefault="00361B84" w:rsidP="0052131E">
            <w:r w:rsidRPr="00502554">
              <w:t>Функция</w:t>
            </w:r>
          </w:p>
        </w:tc>
      </w:tr>
      <w:tr w:rsidR="00361B84" w:rsidRPr="00502554" w14:paraId="2F3973AC" w14:textId="77777777" w:rsidTr="0052131E">
        <w:tc>
          <w:tcPr>
            <w:tcW w:w="9918" w:type="dxa"/>
            <w:gridSpan w:val="2"/>
            <w:tcBorders>
              <w:top w:val="double" w:sz="4" w:space="0" w:color="auto"/>
            </w:tcBorders>
            <w:shd w:val="clear" w:color="auto" w:fill="auto"/>
          </w:tcPr>
          <w:p w14:paraId="413F29F5" w14:textId="77777777" w:rsidR="00361B84" w:rsidRPr="00502554" w:rsidRDefault="00361B84" w:rsidP="0052131E">
            <w:r w:rsidRPr="00502554">
              <w:t>Функции визуальной настройки информационной панели</w:t>
            </w:r>
          </w:p>
        </w:tc>
      </w:tr>
      <w:tr w:rsidR="00361B84" w:rsidRPr="00502554" w14:paraId="0555F990" w14:textId="77777777" w:rsidTr="0052131E">
        <w:tc>
          <w:tcPr>
            <w:tcW w:w="2280" w:type="dxa"/>
            <w:shd w:val="clear" w:color="auto" w:fill="auto"/>
          </w:tcPr>
          <w:p w14:paraId="4A1754E4" w14:textId="77777777" w:rsidR="00361B84" w:rsidRPr="00502554" w:rsidRDefault="00361B84" w:rsidP="0052131E">
            <w:r w:rsidRPr="00502554">
              <w:rPr>
                <w:noProof/>
              </w:rPr>
              <w:drawing>
                <wp:inline distT="0" distB="0" distL="0" distR="0" wp14:anchorId="32040BC4" wp14:editId="60443AAA">
                  <wp:extent cx="714375" cy="590550"/>
                  <wp:effectExtent l="0" t="0" r="0" b="0"/>
                  <wp:docPr id="216" name="Рисунок 7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94"/>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714375" cy="590550"/>
                          </a:xfrm>
                          <a:prstGeom prst="rect">
                            <a:avLst/>
                          </a:prstGeom>
                          <a:noFill/>
                          <a:ln>
                            <a:noFill/>
                          </a:ln>
                        </pic:spPr>
                      </pic:pic>
                    </a:graphicData>
                  </a:graphic>
                </wp:inline>
              </w:drawing>
            </w:r>
          </w:p>
        </w:tc>
        <w:tc>
          <w:tcPr>
            <w:tcW w:w="7638" w:type="dxa"/>
            <w:shd w:val="clear" w:color="auto" w:fill="auto"/>
          </w:tcPr>
          <w:p w14:paraId="7C208CA3" w14:textId="77777777" w:rsidR="00361B84" w:rsidRPr="00502554" w:rsidRDefault="00361B84" w:rsidP="0052131E">
            <w:r w:rsidRPr="00502554">
              <w:t>Позволяет настроить фон информационной панели. В</w:t>
            </w:r>
            <w:r>
              <w:t xml:space="preserve"> </w:t>
            </w:r>
            <w:r w:rsidRPr="00502554">
              <w:t>выпадающем списке можно выбрать:</w:t>
            </w:r>
          </w:p>
          <w:p w14:paraId="07C032F1" w14:textId="77777777" w:rsidR="00361B84" w:rsidRPr="00502554" w:rsidRDefault="00361B84" w:rsidP="0052131E">
            <w:r w:rsidRPr="00502554">
              <w:t>сплошной цвет;</w:t>
            </w:r>
          </w:p>
          <w:p w14:paraId="736F066A" w14:textId="77777777" w:rsidR="00361B84" w:rsidRPr="00502554" w:rsidRDefault="00361B84" w:rsidP="0052131E">
            <w:r w:rsidRPr="00502554">
              <w:t>изображение.</w:t>
            </w:r>
          </w:p>
        </w:tc>
      </w:tr>
      <w:tr w:rsidR="00361B84" w:rsidRPr="00502554" w14:paraId="5D5BC448" w14:textId="77777777" w:rsidTr="0052131E">
        <w:tc>
          <w:tcPr>
            <w:tcW w:w="2280" w:type="dxa"/>
            <w:shd w:val="clear" w:color="auto" w:fill="auto"/>
          </w:tcPr>
          <w:p w14:paraId="4E53AFE6" w14:textId="77777777" w:rsidR="00361B84" w:rsidRPr="00502554" w:rsidRDefault="00361B84" w:rsidP="0052131E">
            <w:r w:rsidRPr="00502554">
              <w:rPr>
                <w:noProof/>
              </w:rPr>
              <w:drawing>
                <wp:inline distT="0" distB="0" distL="0" distR="0" wp14:anchorId="348B6B24" wp14:editId="639A26AF">
                  <wp:extent cx="1095375" cy="752475"/>
                  <wp:effectExtent l="0" t="0" r="0" b="0"/>
                  <wp:docPr id="217" name="Рисунок 7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95"/>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095375" cy="752475"/>
                          </a:xfrm>
                          <a:prstGeom prst="rect">
                            <a:avLst/>
                          </a:prstGeom>
                          <a:noFill/>
                          <a:ln>
                            <a:noFill/>
                          </a:ln>
                        </pic:spPr>
                      </pic:pic>
                    </a:graphicData>
                  </a:graphic>
                </wp:inline>
              </w:drawing>
            </w:r>
          </w:p>
        </w:tc>
        <w:tc>
          <w:tcPr>
            <w:tcW w:w="7638" w:type="dxa"/>
            <w:shd w:val="clear" w:color="auto" w:fill="auto"/>
          </w:tcPr>
          <w:p w14:paraId="7B8FF94C" w14:textId="77777777" w:rsidR="00361B84" w:rsidRPr="00502554" w:rsidRDefault="00361B84" w:rsidP="0052131E">
            <w:r w:rsidRPr="00502554">
              <w:t>Позволяет выбрать способ смены визуального вида для фона информационной панели. После выбора способа меняется набор инструментов в</w:t>
            </w:r>
            <w:r>
              <w:t xml:space="preserve"> </w:t>
            </w:r>
            <w:r w:rsidRPr="00502554">
              <w:t>области «Фон дэшборда».</w:t>
            </w:r>
          </w:p>
        </w:tc>
      </w:tr>
      <w:tr w:rsidR="00361B84" w:rsidRPr="00502554" w14:paraId="446389FF" w14:textId="77777777" w:rsidTr="0052131E">
        <w:tc>
          <w:tcPr>
            <w:tcW w:w="2280" w:type="dxa"/>
            <w:shd w:val="clear" w:color="auto" w:fill="auto"/>
          </w:tcPr>
          <w:p w14:paraId="2485D8BF" w14:textId="77777777" w:rsidR="00361B84" w:rsidRPr="00502554" w:rsidRDefault="00361B84" w:rsidP="0052131E">
            <w:r w:rsidRPr="00502554">
              <w:rPr>
                <w:noProof/>
              </w:rPr>
              <w:drawing>
                <wp:inline distT="0" distB="0" distL="0" distR="0" wp14:anchorId="2BCAE2EA" wp14:editId="216FEE98">
                  <wp:extent cx="952500" cy="257175"/>
                  <wp:effectExtent l="0" t="0" r="0" b="0"/>
                  <wp:docPr id="218" name="Рисунок 7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9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952500" cy="257175"/>
                          </a:xfrm>
                          <a:prstGeom prst="rect">
                            <a:avLst/>
                          </a:prstGeom>
                          <a:noFill/>
                          <a:ln>
                            <a:noFill/>
                          </a:ln>
                        </pic:spPr>
                      </pic:pic>
                    </a:graphicData>
                  </a:graphic>
                </wp:inline>
              </w:drawing>
            </w:r>
          </w:p>
        </w:tc>
        <w:tc>
          <w:tcPr>
            <w:tcW w:w="7638" w:type="dxa"/>
            <w:shd w:val="clear" w:color="auto" w:fill="auto"/>
          </w:tcPr>
          <w:p w14:paraId="3DD8E204" w14:textId="77777777" w:rsidR="00361B84" w:rsidRPr="00502554" w:rsidRDefault="00361B84" w:rsidP="0052131E">
            <w:r w:rsidRPr="00502554">
              <w:t>Позволяет выбрать цвет для фона информационной панели.</w:t>
            </w:r>
          </w:p>
        </w:tc>
      </w:tr>
      <w:tr w:rsidR="00361B84" w:rsidRPr="00502554" w14:paraId="5A34CD24" w14:textId="77777777" w:rsidTr="0052131E">
        <w:tc>
          <w:tcPr>
            <w:tcW w:w="2280" w:type="dxa"/>
            <w:shd w:val="clear" w:color="auto" w:fill="auto"/>
          </w:tcPr>
          <w:p w14:paraId="39B1CD9C" w14:textId="77777777" w:rsidR="00361B84" w:rsidRPr="00502554" w:rsidRDefault="00361B84" w:rsidP="0052131E">
            <w:r w:rsidRPr="00502554">
              <w:rPr>
                <w:noProof/>
              </w:rPr>
              <w:drawing>
                <wp:inline distT="0" distB="0" distL="0" distR="0" wp14:anchorId="5E2110EA" wp14:editId="3592B6BA">
                  <wp:extent cx="771525" cy="238125"/>
                  <wp:effectExtent l="0" t="0" r="0" b="0"/>
                  <wp:docPr id="219" name="Рисунок 7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97"/>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771525" cy="238125"/>
                          </a:xfrm>
                          <a:prstGeom prst="rect">
                            <a:avLst/>
                          </a:prstGeom>
                          <a:noFill/>
                          <a:ln>
                            <a:noFill/>
                          </a:ln>
                        </pic:spPr>
                      </pic:pic>
                    </a:graphicData>
                  </a:graphic>
                </wp:inline>
              </w:drawing>
            </w:r>
          </w:p>
        </w:tc>
        <w:tc>
          <w:tcPr>
            <w:tcW w:w="7638" w:type="dxa"/>
            <w:shd w:val="clear" w:color="auto" w:fill="auto"/>
          </w:tcPr>
          <w:p w14:paraId="7529A892" w14:textId="77777777" w:rsidR="00361B84" w:rsidRPr="00502554" w:rsidRDefault="00361B84" w:rsidP="0052131E">
            <w:r w:rsidRPr="00502554">
              <w:t>Позволяет загрузить фоновое изображение для</w:t>
            </w:r>
            <w:r>
              <w:t xml:space="preserve"> </w:t>
            </w:r>
            <w:r w:rsidRPr="00502554">
              <w:t>информационной панели.</w:t>
            </w:r>
          </w:p>
        </w:tc>
      </w:tr>
      <w:tr w:rsidR="00361B84" w:rsidRPr="00502554" w14:paraId="6BAF578D" w14:textId="77777777" w:rsidTr="0052131E">
        <w:tc>
          <w:tcPr>
            <w:tcW w:w="9918" w:type="dxa"/>
            <w:gridSpan w:val="2"/>
            <w:shd w:val="clear" w:color="auto" w:fill="auto"/>
          </w:tcPr>
          <w:p w14:paraId="36AED1B2" w14:textId="77777777" w:rsidR="00361B84" w:rsidRPr="00502554" w:rsidRDefault="00361B84" w:rsidP="0052131E">
            <w:r w:rsidRPr="00502554">
              <w:t>Функции визуальной настройки информационных панелей и</w:t>
            </w:r>
            <w:r>
              <w:t xml:space="preserve"> </w:t>
            </w:r>
            <w:r w:rsidRPr="00502554">
              <w:t>относящихся к</w:t>
            </w:r>
            <w:r>
              <w:t xml:space="preserve"> </w:t>
            </w:r>
            <w:r w:rsidRPr="00502554">
              <w:t>ним виджетов</w:t>
            </w:r>
          </w:p>
        </w:tc>
      </w:tr>
      <w:tr w:rsidR="00361B84" w:rsidRPr="00502554" w14:paraId="73FC495B" w14:textId="77777777" w:rsidTr="0052131E">
        <w:tc>
          <w:tcPr>
            <w:tcW w:w="2280" w:type="dxa"/>
            <w:shd w:val="clear" w:color="auto" w:fill="auto"/>
          </w:tcPr>
          <w:p w14:paraId="40BEBDC6" w14:textId="77777777" w:rsidR="00361B84" w:rsidRPr="00502554" w:rsidRDefault="00361B84" w:rsidP="0052131E">
            <w:r w:rsidRPr="00502554">
              <w:rPr>
                <w:noProof/>
              </w:rPr>
              <w:drawing>
                <wp:inline distT="0" distB="0" distL="0" distR="0" wp14:anchorId="5878CF9E" wp14:editId="2DC1B645">
                  <wp:extent cx="581025" cy="628650"/>
                  <wp:effectExtent l="0" t="0" r="0" b="0"/>
                  <wp:docPr id="220" name="Рисунок 7198"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98" descr="Изображение выглядит как текст&#10;&#10;Автоматически созданное описание"/>
                          <pic:cNvPicPr>
                            <a:picLocks noChangeAspect="1" noChangeArrowheads="1"/>
                          </pic:cNvPicPr>
                        </pic:nvPicPr>
                        <pic:blipFill>
                          <a:blip r:embed="rId137">
                            <a:extLst>
                              <a:ext uri="{28A0092B-C50C-407E-A947-70E740481C1C}">
                                <a14:useLocalDpi xmlns:a14="http://schemas.microsoft.com/office/drawing/2010/main" val="0"/>
                              </a:ext>
                            </a:extLst>
                          </a:blip>
                          <a:srcRect b="18518"/>
                          <a:stretch>
                            <a:fillRect/>
                          </a:stretch>
                        </pic:blipFill>
                        <pic:spPr bwMode="auto">
                          <a:xfrm>
                            <a:off x="0" y="0"/>
                            <a:ext cx="581025" cy="628650"/>
                          </a:xfrm>
                          <a:prstGeom prst="rect">
                            <a:avLst/>
                          </a:prstGeom>
                          <a:noFill/>
                          <a:ln>
                            <a:noFill/>
                          </a:ln>
                        </pic:spPr>
                      </pic:pic>
                    </a:graphicData>
                  </a:graphic>
                </wp:inline>
              </w:drawing>
            </w:r>
          </w:p>
        </w:tc>
        <w:tc>
          <w:tcPr>
            <w:tcW w:w="7638" w:type="dxa"/>
            <w:shd w:val="clear" w:color="auto" w:fill="auto"/>
          </w:tcPr>
          <w:p w14:paraId="70833104" w14:textId="77777777" w:rsidR="00361B84" w:rsidRPr="00502554" w:rsidRDefault="00361B84" w:rsidP="0052131E">
            <w:r w:rsidRPr="00502554">
              <w:t>Позволяет выбрать темы для всех информационных панелей проекта и</w:t>
            </w:r>
            <w:r>
              <w:t xml:space="preserve"> </w:t>
            </w:r>
            <w:r w:rsidRPr="00502554">
              <w:t>всех, относящихся к</w:t>
            </w:r>
            <w:r>
              <w:t xml:space="preserve"> </w:t>
            </w:r>
            <w:r w:rsidRPr="00502554">
              <w:t>информационной панели, виджетов.</w:t>
            </w:r>
          </w:p>
        </w:tc>
      </w:tr>
      <w:tr w:rsidR="00361B84" w:rsidRPr="00502554" w14:paraId="3D3ADD79" w14:textId="77777777" w:rsidTr="0052131E">
        <w:tc>
          <w:tcPr>
            <w:tcW w:w="2280" w:type="dxa"/>
            <w:shd w:val="clear" w:color="auto" w:fill="auto"/>
          </w:tcPr>
          <w:p w14:paraId="30971F45" w14:textId="77777777" w:rsidR="00361B84" w:rsidRPr="00502554" w:rsidRDefault="00361B84" w:rsidP="0052131E">
            <w:r w:rsidRPr="00502554">
              <w:rPr>
                <w:noProof/>
              </w:rPr>
              <w:lastRenderedPageBreak/>
              <w:drawing>
                <wp:inline distT="0" distB="0" distL="0" distR="0" wp14:anchorId="7B7A2EAF" wp14:editId="195DE391">
                  <wp:extent cx="1143000" cy="247650"/>
                  <wp:effectExtent l="0" t="0" r="0" b="0"/>
                  <wp:docPr id="221" name="Рисунок 7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99"/>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143000" cy="247650"/>
                          </a:xfrm>
                          <a:prstGeom prst="rect">
                            <a:avLst/>
                          </a:prstGeom>
                          <a:noFill/>
                          <a:ln>
                            <a:noFill/>
                          </a:ln>
                        </pic:spPr>
                      </pic:pic>
                    </a:graphicData>
                  </a:graphic>
                </wp:inline>
              </w:drawing>
            </w:r>
          </w:p>
        </w:tc>
        <w:tc>
          <w:tcPr>
            <w:tcW w:w="7638" w:type="dxa"/>
            <w:shd w:val="clear" w:color="auto" w:fill="auto"/>
          </w:tcPr>
          <w:p w14:paraId="3097739B" w14:textId="77777777" w:rsidR="00361B84" w:rsidRPr="00502554" w:rsidRDefault="00361B84" w:rsidP="0052131E">
            <w:r w:rsidRPr="00502554">
              <w:t>Позволяет импортировать темы в</w:t>
            </w:r>
            <w:r>
              <w:t xml:space="preserve"> Dashboard Designer</w:t>
            </w:r>
            <w:r w:rsidRPr="00502554">
              <w:t>.</w:t>
            </w:r>
          </w:p>
        </w:tc>
      </w:tr>
      <w:tr w:rsidR="00361B84" w:rsidRPr="00502554" w14:paraId="5218E9A1" w14:textId="77777777" w:rsidTr="0052131E">
        <w:tc>
          <w:tcPr>
            <w:tcW w:w="2280" w:type="dxa"/>
            <w:shd w:val="clear" w:color="auto" w:fill="auto"/>
          </w:tcPr>
          <w:p w14:paraId="164F2E78" w14:textId="77777777" w:rsidR="00361B84" w:rsidRPr="00502554" w:rsidRDefault="00361B84" w:rsidP="0052131E">
            <w:r w:rsidRPr="00502554">
              <w:rPr>
                <w:noProof/>
              </w:rPr>
              <w:drawing>
                <wp:inline distT="0" distB="0" distL="0" distR="0" wp14:anchorId="41EFEC0C" wp14:editId="2C3F4EF2">
                  <wp:extent cx="1114425" cy="228600"/>
                  <wp:effectExtent l="0" t="0" r="0" b="0"/>
                  <wp:docPr id="222" name="Рисунок 7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00"/>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114425" cy="228600"/>
                          </a:xfrm>
                          <a:prstGeom prst="rect">
                            <a:avLst/>
                          </a:prstGeom>
                          <a:noFill/>
                          <a:ln>
                            <a:noFill/>
                          </a:ln>
                        </pic:spPr>
                      </pic:pic>
                    </a:graphicData>
                  </a:graphic>
                </wp:inline>
              </w:drawing>
            </w:r>
          </w:p>
        </w:tc>
        <w:tc>
          <w:tcPr>
            <w:tcW w:w="7638" w:type="dxa"/>
            <w:shd w:val="clear" w:color="auto" w:fill="auto"/>
          </w:tcPr>
          <w:p w14:paraId="76B67E51" w14:textId="77777777" w:rsidR="00361B84" w:rsidRPr="00502554" w:rsidRDefault="00361B84" w:rsidP="0052131E">
            <w:r w:rsidRPr="00502554">
              <w:t>Позволяет экспортировать темы из</w:t>
            </w:r>
            <w:r>
              <w:t xml:space="preserve"> Dashboard Designer</w:t>
            </w:r>
            <w:r w:rsidRPr="00502554">
              <w:t>.</w:t>
            </w:r>
          </w:p>
        </w:tc>
      </w:tr>
    </w:tbl>
    <w:p w14:paraId="20C7973D" w14:textId="77777777" w:rsidR="00361B84" w:rsidRPr="00502554" w:rsidRDefault="00361B84" w:rsidP="00361B84"/>
    <w:p w14:paraId="2401B928" w14:textId="77777777" w:rsidR="00361B84" w:rsidRPr="00502554" w:rsidRDefault="00361B84" w:rsidP="00361B84">
      <w:pPr>
        <w:pStyle w:val="4"/>
      </w:pPr>
      <w:r w:rsidRPr="00502554">
        <w:t>Вкладка «Аналитика»</w:t>
      </w:r>
    </w:p>
    <w:p w14:paraId="7128FDA2" w14:textId="32250E87" w:rsidR="00361B84" w:rsidRPr="00502554" w:rsidRDefault="00361B84" w:rsidP="00361B84">
      <w:r>
        <w:fldChar w:fldCharType="begin"/>
      </w:r>
      <w:r>
        <w:instrText xml:space="preserve"> REF _Ref125475701 \h </w:instrText>
      </w:r>
      <w:r>
        <w:fldChar w:fldCharType="separate"/>
      </w:r>
      <w:r w:rsidR="00AE5467">
        <w:t xml:space="preserve">Таблица </w:t>
      </w:r>
      <w:r w:rsidR="00AE5467">
        <w:rPr>
          <w:noProof/>
        </w:rPr>
        <w:t>5</w:t>
      </w:r>
      <w:r>
        <w:fldChar w:fldCharType="end"/>
      </w:r>
      <w:r>
        <w:t xml:space="preserve"> описывает элементы интерфейса</w:t>
      </w:r>
      <w:r w:rsidRPr="00502554">
        <w:t xml:space="preserve"> </w:t>
      </w:r>
      <w:r>
        <w:t>в</w:t>
      </w:r>
      <w:r w:rsidRPr="00502554">
        <w:t>кладк</w:t>
      </w:r>
      <w:r>
        <w:t>и</w:t>
      </w:r>
      <w:r w:rsidRPr="00502554">
        <w:t xml:space="preserve"> «Аналитика» панели инструментов </w:t>
      </w:r>
      <w:r>
        <w:t xml:space="preserve">Dashboard Designer и их функции. </w:t>
      </w:r>
    </w:p>
    <w:p w14:paraId="4C972257" w14:textId="730D486C" w:rsidR="00361B84" w:rsidRDefault="00361B84" w:rsidP="00361B84">
      <w:pPr>
        <w:pStyle w:val="-"/>
      </w:pPr>
      <w:bookmarkStart w:id="215" w:name="_Ref125475701"/>
      <w:r>
        <w:t xml:space="preserve">Таблица </w:t>
      </w:r>
      <w:fldSimple w:instr=" SEQ Таблица \* ARABIC ">
        <w:r w:rsidR="00AE5467">
          <w:rPr>
            <w:noProof/>
          </w:rPr>
          <w:t>5</w:t>
        </w:r>
      </w:fldSimple>
      <w:bookmarkEnd w:id="215"/>
      <w:r>
        <w:rPr>
          <w:noProof/>
        </w:rPr>
        <w:t xml:space="preserve"> . </w:t>
      </w:r>
      <w:r w:rsidRPr="001A07A4">
        <w:rPr>
          <w:noProof/>
        </w:rPr>
        <w:t>Функции вкладки «Аналитика»</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80"/>
        <w:gridCol w:w="7638"/>
      </w:tblGrid>
      <w:tr w:rsidR="00361B84" w:rsidRPr="00502554" w14:paraId="5AA8C6C4" w14:textId="77777777" w:rsidTr="0052131E">
        <w:trPr>
          <w:tblHeader/>
        </w:trPr>
        <w:tc>
          <w:tcPr>
            <w:tcW w:w="2280" w:type="dxa"/>
            <w:tcBorders>
              <w:bottom w:val="double" w:sz="4" w:space="0" w:color="auto"/>
            </w:tcBorders>
            <w:shd w:val="clear" w:color="auto" w:fill="auto"/>
          </w:tcPr>
          <w:p w14:paraId="5D0D526C" w14:textId="77777777" w:rsidR="00361B84" w:rsidRPr="00502554" w:rsidRDefault="00361B84" w:rsidP="0052131E">
            <w:r>
              <w:t>Команда, кнопка</w:t>
            </w:r>
          </w:p>
        </w:tc>
        <w:tc>
          <w:tcPr>
            <w:tcW w:w="7638" w:type="dxa"/>
            <w:tcBorders>
              <w:bottom w:val="single" w:sz="4" w:space="0" w:color="auto"/>
            </w:tcBorders>
            <w:shd w:val="clear" w:color="auto" w:fill="auto"/>
          </w:tcPr>
          <w:p w14:paraId="631FEBDF" w14:textId="77777777" w:rsidR="00361B84" w:rsidRPr="00502554" w:rsidRDefault="00361B84" w:rsidP="0052131E">
            <w:r w:rsidRPr="00502554">
              <w:t>Функция</w:t>
            </w:r>
          </w:p>
        </w:tc>
      </w:tr>
      <w:tr w:rsidR="00361B84" w:rsidRPr="00502554" w14:paraId="4307E616" w14:textId="77777777" w:rsidTr="0052131E">
        <w:tc>
          <w:tcPr>
            <w:tcW w:w="9918" w:type="dxa"/>
            <w:gridSpan w:val="2"/>
            <w:tcBorders>
              <w:top w:val="double" w:sz="4" w:space="0" w:color="auto"/>
            </w:tcBorders>
            <w:shd w:val="clear" w:color="auto" w:fill="auto"/>
          </w:tcPr>
          <w:p w14:paraId="17DE379B" w14:textId="77777777" w:rsidR="00361B84" w:rsidRPr="00502554" w:rsidRDefault="00361B84" w:rsidP="0052131E">
            <w:r w:rsidRPr="00502554">
              <w:t>Добавление расчетных данных на</w:t>
            </w:r>
            <w:r>
              <w:t xml:space="preserve"> </w:t>
            </w:r>
            <w:r w:rsidRPr="00502554">
              <w:t>уровне столбцов</w:t>
            </w:r>
          </w:p>
        </w:tc>
      </w:tr>
      <w:tr w:rsidR="00361B84" w:rsidRPr="00502554" w14:paraId="2621883A" w14:textId="77777777" w:rsidTr="0052131E">
        <w:tc>
          <w:tcPr>
            <w:tcW w:w="2280" w:type="dxa"/>
            <w:shd w:val="clear" w:color="auto" w:fill="auto"/>
          </w:tcPr>
          <w:p w14:paraId="2112BD59" w14:textId="77777777" w:rsidR="00361B84" w:rsidRPr="00502554" w:rsidRDefault="00361B84" w:rsidP="0052131E">
            <w:r w:rsidRPr="00502554">
              <w:rPr>
                <w:noProof/>
              </w:rPr>
              <w:drawing>
                <wp:inline distT="0" distB="0" distL="0" distR="0" wp14:anchorId="13C45170" wp14:editId="6D750004">
                  <wp:extent cx="628650" cy="733425"/>
                  <wp:effectExtent l="0" t="0" r="0" b="0"/>
                  <wp:docPr id="223" name="Рисунок 7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01"/>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628650" cy="733425"/>
                          </a:xfrm>
                          <a:prstGeom prst="rect">
                            <a:avLst/>
                          </a:prstGeom>
                          <a:noFill/>
                          <a:ln>
                            <a:noFill/>
                          </a:ln>
                        </pic:spPr>
                      </pic:pic>
                    </a:graphicData>
                  </a:graphic>
                </wp:inline>
              </w:drawing>
            </w:r>
          </w:p>
        </w:tc>
        <w:tc>
          <w:tcPr>
            <w:tcW w:w="7638" w:type="dxa"/>
            <w:shd w:val="clear" w:color="auto" w:fill="auto"/>
          </w:tcPr>
          <w:p w14:paraId="66F6D3A0" w14:textId="77777777" w:rsidR="00361B84" w:rsidRPr="00502554" w:rsidRDefault="00361B84" w:rsidP="0052131E">
            <w:r w:rsidRPr="00502554">
              <w:t>Позволяет добавить расчетный столбец для виджета. Кнопка становится доступна для всех выбранных в</w:t>
            </w:r>
            <w:r>
              <w:t xml:space="preserve"> </w:t>
            </w:r>
            <w:r w:rsidRPr="00502554">
              <w:t>рабочей области виджетов, кроме виджета «Сводная таблица».</w:t>
            </w:r>
          </w:p>
        </w:tc>
      </w:tr>
      <w:tr w:rsidR="00361B84" w:rsidRPr="00502554" w14:paraId="723E0E76" w14:textId="77777777" w:rsidTr="0052131E">
        <w:tc>
          <w:tcPr>
            <w:tcW w:w="2280" w:type="dxa"/>
            <w:shd w:val="clear" w:color="auto" w:fill="auto"/>
          </w:tcPr>
          <w:p w14:paraId="6F73F082" w14:textId="77777777" w:rsidR="00361B84" w:rsidRPr="00502554" w:rsidRDefault="00361B84" w:rsidP="0052131E">
            <w:r w:rsidRPr="00502554">
              <w:rPr>
                <w:noProof/>
              </w:rPr>
              <w:drawing>
                <wp:inline distT="0" distB="0" distL="0" distR="0" wp14:anchorId="3C8E7A7C" wp14:editId="40FDC994">
                  <wp:extent cx="600075" cy="704850"/>
                  <wp:effectExtent l="0" t="0" r="0" b="0"/>
                  <wp:docPr id="224" name="Рисунок 7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02"/>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600075" cy="704850"/>
                          </a:xfrm>
                          <a:prstGeom prst="rect">
                            <a:avLst/>
                          </a:prstGeom>
                          <a:noFill/>
                          <a:ln>
                            <a:noFill/>
                          </a:ln>
                        </pic:spPr>
                      </pic:pic>
                    </a:graphicData>
                  </a:graphic>
                </wp:inline>
              </w:drawing>
            </w:r>
          </w:p>
        </w:tc>
        <w:tc>
          <w:tcPr>
            <w:tcW w:w="7638" w:type="dxa"/>
            <w:shd w:val="clear" w:color="auto" w:fill="auto"/>
          </w:tcPr>
          <w:p w14:paraId="4DDEAA74" w14:textId="77777777" w:rsidR="00361B84" w:rsidRPr="00502554" w:rsidRDefault="00361B84" w:rsidP="0052131E">
            <w:r w:rsidRPr="00502554">
              <w:t>Позволяет добавить многомерный метод, применяемый для изучения взаимосвязей между значениями переменных. Более подробно с</w:t>
            </w:r>
            <w:r>
              <w:t xml:space="preserve"> </w:t>
            </w:r>
            <w:r w:rsidRPr="00502554">
              <w:t>работой метода можно ознакомиться в</w:t>
            </w:r>
            <w:r>
              <w:t xml:space="preserve"> </w:t>
            </w:r>
            <w:r w:rsidRPr="00502554">
              <w:t>разделе «Анализ влияющих факторов».</w:t>
            </w:r>
          </w:p>
        </w:tc>
      </w:tr>
    </w:tbl>
    <w:p w14:paraId="51BDBB67" w14:textId="77777777" w:rsidR="00361B84" w:rsidRPr="00502554" w:rsidRDefault="00361B84" w:rsidP="00361B84"/>
    <w:p w14:paraId="76CB460A" w14:textId="77777777" w:rsidR="00361B84" w:rsidRPr="00502554" w:rsidRDefault="00361B84" w:rsidP="00361B84">
      <w:pPr>
        <w:pStyle w:val="4"/>
      </w:pPr>
      <w:r w:rsidRPr="00502554">
        <w:t>Вкладка «Отчеты»</w:t>
      </w:r>
    </w:p>
    <w:p w14:paraId="6F4AF5DA" w14:textId="73FA0168" w:rsidR="00361B84" w:rsidRPr="00502554" w:rsidRDefault="00361B84" w:rsidP="00361B84">
      <w:r>
        <w:fldChar w:fldCharType="begin"/>
      </w:r>
      <w:r>
        <w:instrText xml:space="preserve"> REF _Ref125475741 \h </w:instrText>
      </w:r>
      <w:r>
        <w:fldChar w:fldCharType="separate"/>
      </w:r>
      <w:r w:rsidR="00AE5467">
        <w:t xml:space="preserve">Таблица </w:t>
      </w:r>
      <w:r w:rsidR="00AE5467">
        <w:rPr>
          <w:noProof/>
        </w:rPr>
        <w:t>6</w:t>
      </w:r>
      <w:r>
        <w:fldChar w:fldCharType="end"/>
      </w:r>
      <w:r>
        <w:t xml:space="preserve"> описывает элементы интерфейса</w:t>
      </w:r>
      <w:r w:rsidRPr="00502554">
        <w:t xml:space="preserve"> </w:t>
      </w:r>
      <w:r>
        <w:t>в</w:t>
      </w:r>
      <w:r w:rsidRPr="00502554">
        <w:t>кладк</w:t>
      </w:r>
      <w:r>
        <w:t>и</w:t>
      </w:r>
      <w:r w:rsidRPr="00502554">
        <w:t xml:space="preserve"> «Отчеты» панели инструментов </w:t>
      </w:r>
      <w:r>
        <w:t xml:space="preserve">Dashboard Designer и их функции. </w:t>
      </w:r>
    </w:p>
    <w:p w14:paraId="29C68EBA" w14:textId="3698EC7C" w:rsidR="00361B84" w:rsidRDefault="00361B84" w:rsidP="00361B84">
      <w:pPr>
        <w:pStyle w:val="-"/>
      </w:pPr>
      <w:bookmarkStart w:id="216" w:name="_Ref125475741"/>
      <w:r>
        <w:lastRenderedPageBreak/>
        <w:t xml:space="preserve">Таблица </w:t>
      </w:r>
      <w:fldSimple w:instr=" SEQ Таблица \* ARABIC ">
        <w:r w:rsidR="00AE5467">
          <w:rPr>
            <w:noProof/>
          </w:rPr>
          <w:t>6</w:t>
        </w:r>
      </w:fldSimple>
      <w:bookmarkEnd w:id="216"/>
      <w:r>
        <w:rPr>
          <w:noProof/>
        </w:rPr>
        <w:t xml:space="preserve"> . </w:t>
      </w:r>
      <w:r w:rsidRPr="00426A6F">
        <w:rPr>
          <w:noProof/>
        </w:rPr>
        <w:t>Функции вкладки «Отчеты»</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80"/>
        <w:gridCol w:w="7638"/>
      </w:tblGrid>
      <w:tr w:rsidR="00361B84" w:rsidRPr="00502554" w14:paraId="120AA331" w14:textId="77777777" w:rsidTr="0052131E">
        <w:trPr>
          <w:tblHeader/>
        </w:trPr>
        <w:tc>
          <w:tcPr>
            <w:tcW w:w="2280" w:type="dxa"/>
            <w:tcBorders>
              <w:bottom w:val="double" w:sz="4" w:space="0" w:color="auto"/>
            </w:tcBorders>
            <w:shd w:val="clear" w:color="auto" w:fill="auto"/>
          </w:tcPr>
          <w:p w14:paraId="415E4A04" w14:textId="77777777" w:rsidR="00361B84" w:rsidRPr="00502554" w:rsidRDefault="00361B84" w:rsidP="0052131E">
            <w:r>
              <w:t>Команда, кнопка</w:t>
            </w:r>
          </w:p>
        </w:tc>
        <w:tc>
          <w:tcPr>
            <w:tcW w:w="7638" w:type="dxa"/>
            <w:tcBorders>
              <w:bottom w:val="double" w:sz="4" w:space="0" w:color="auto"/>
            </w:tcBorders>
            <w:shd w:val="clear" w:color="auto" w:fill="auto"/>
          </w:tcPr>
          <w:p w14:paraId="594A4A20" w14:textId="77777777" w:rsidR="00361B84" w:rsidRPr="00502554" w:rsidRDefault="00361B84" w:rsidP="0052131E">
            <w:r w:rsidRPr="00502554">
              <w:t>Функция</w:t>
            </w:r>
          </w:p>
        </w:tc>
      </w:tr>
      <w:tr w:rsidR="00361B84" w:rsidRPr="00502554" w14:paraId="6997C3F2" w14:textId="77777777" w:rsidTr="0052131E">
        <w:tc>
          <w:tcPr>
            <w:tcW w:w="2280" w:type="dxa"/>
            <w:tcBorders>
              <w:top w:val="double" w:sz="4" w:space="0" w:color="auto"/>
            </w:tcBorders>
            <w:shd w:val="clear" w:color="auto" w:fill="auto"/>
          </w:tcPr>
          <w:p w14:paraId="3D23420D" w14:textId="77777777" w:rsidR="00361B84" w:rsidRPr="00502554" w:rsidRDefault="00361B84" w:rsidP="0052131E">
            <w:r w:rsidRPr="00502554">
              <w:rPr>
                <w:noProof/>
              </w:rPr>
              <w:drawing>
                <wp:inline distT="0" distB="0" distL="0" distR="0" wp14:anchorId="632B0722" wp14:editId="04BD916D">
                  <wp:extent cx="1066800" cy="1114425"/>
                  <wp:effectExtent l="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066800" cy="1114425"/>
                          </a:xfrm>
                          <a:prstGeom prst="rect">
                            <a:avLst/>
                          </a:prstGeom>
                          <a:noFill/>
                          <a:ln>
                            <a:noFill/>
                          </a:ln>
                        </pic:spPr>
                      </pic:pic>
                    </a:graphicData>
                  </a:graphic>
                </wp:inline>
              </w:drawing>
            </w:r>
          </w:p>
        </w:tc>
        <w:tc>
          <w:tcPr>
            <w:tcW w:w="7638" w:type="dxa"/>
            <w:tcBorders>
              <w:top w:val="double" w:sz="4" w:space="0" w:color="auto"/>
            </w:tcBorders>
            <w:shd w:val="clear" w:color="auto" w:fill="auto"/>
          </w:tcPr>
          <w:p w14:paraId="0CA9CFDB" w14:textId="77777777" w:rsidR="00361B84" w:rsidRPr="00502554" w:rsidRDefault="00361B84" w:rsidP="0052131E">
            <w:r w:rsidRPr="00502554">
              <w:t>Позволяет перейти в конструктор регламентных отчетов и настроить их. Настроенные регламентные отчеты можно привязать к виджету «Регламентный отчет» и скачивать их в формате файла excel при просмотре информационной панели.</w:t>
            </w:r>
          </w:p>
        </w:tc>
      </w:tr>
    </w:tbl>
    <w:p w14:paraId="7E450E60" w14:textId="77777777" w:rsidR="00361B84" w:rsidRPr="00502554" w:rsidRDefault="00361B84" w:rsidP="00361B84"/>
    <w:p w14:paraId="3A45758E" w14:textId="77777777" w:rsidR="00361B84" w:rsidRPr="00502554" w:rsidRDefault="00361B84" w:rsidP="00361B84">
      <w:pPr>
        <w:pStyle w:val="4"/>
      </w:pPr>
      <w:r w:rsidRPr="00502554">
        <w:t>Вкладка «Помощь и</w:t>
      </w:r>
      <w:r>
        <w:t xml:space="preserve"> </w:t>
      </w:r>
      <w:r w:rsidRPr="00502554">
        <w:t>поддержка»</w:t>
      </w:r>
    </w:p>
    <w:p w14:paraId="15BBAC05" w14:textId="08DF40F8" w:rsidR="00361B84" w:rsidRDefault="00361B84" w:rsidP="00361B84">
      <w:r>
        <w:fldChar w:fldCharType="begin"/>
      </w:r>
      <w:r>
        <w:instrText xml:space="preserve"> REF _Ref125475819 \h </w:instrText>
      </w:r>
      <w:r>
        <w:fldChar w:fldCharType="separate"/>
      </w:r>
      <w:r w:rsidR="00AE5467">
        <w:t xml:space="preserve">Таблица </w:t>
      </w:r>
      <w:r w:rsidR="00AE5467">
        <w:rPr>
          <w:noProof/>
        </w:rPr>
        <w:t>7</w:t>
      </w:r>
      <w:r>
        <w:fldChar w:fldCharType="end"/>
      </w:r>
      <w:r>
        <w:t xml:space="preserve"> описывает элементы интерфейса</w:t>
      </w:r>
      <w:r w:rsidRPr="00502554">
        <w:t xml:space="preserve"> </w:t>
      </w:r>
      <w:r>
        <w:t>в</w:t>
      </w:r>
      <w:r w:rsidRPr="00502554">
        <w:t>кладк</w:t>
      </w:r>
      <w:r>
        <w:t>и</w:t>
      </w:r>
      <w:r w:rsidRPr="00502554">
        <w:t xml:space="preserve"> «Помощь и</w:t>
      </w:r>
      <w:r>
        <w:t xml:space="preserve"> </w:t>
      </w:r>
      <w:r w:rsidRPr="00502554">
        <w:t xml:space="preserve">поддержка» панели инструментов </w:t>
      </w:r>
      <w:r>
        <w:t xml:space="preserve">Dashboard Designer и их функции. </w:t>
      </w:r>
    </w:p>
    <w:p w14:paraId="5BC2F0B7" w14:textId="22513770" w:rsidR="00361B84" w:rsidRDefault="00361B84" w:rsidP="00361B84">
      <w:pPr>
        <w:pStyle w:val="-"/>
      </w:pPr>
      <w:bookmarkStart w:id="217" w:name="_Ref125475819"/>
      <w:r>
        <w:t xml:space="preserve">Таблица </w:t>
      </w:r>
      <w:fldSimple w:instr=" SEQ Таблица \* ARABIC ">
        <w:r w:rsidR="00AE5467">
          <w:rPr>
            <w:noProof/>
          </w:rPr>
          <w:t>7</w:t>
        </w:r>
      </w:fldSimple>
      <w:bookmarkEnd w:id="217"/>
      <w:r>
        <w:rPr>
          <w:noProof/>
        </w:rPr>
        <w:t xml:space="preserve"> . </w:t>
      </w:r>
      <w:r w:rsidRPr="00FE61B0">
        <w:rPr>
          <w:noProof/>
        </w:rPr>
        <w:t>Функции вкладки «Помощь и поддержка»</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80"/>
        <w:gridCol w:w="7638"/>
      </w:tblGrid>
      <w:tr w:rsidR="00361B84" w:rsidRPr="00502554" w14:paraId="696973EA" w14:textId="77777777" w:rsidTr="0052131E">
        <w:trPr>
          <w:tblHeader/>
        </w:trPr>
        <w:tc>
          <w:tcPr>
            <w:tcW w:w="2280" w:type="dxa"/>
            <w:tcBorders>
              <w:bottom w:val="double" w:sz="4" w:space="0" w:color="auto"/>
            </w:tcBorders>
            <w:shd w:val="clear" w:color="auto" w:fill="auto"/>
          </w:tcPr>
          <w:p w14:paraId="60997F76" w14:textId="77777777" w:rsidR="00361B84" w:rsidRPr="00502554" w:rsidRDefault="00361B84" w:rsidP="0052131E">
            <w:r w:rsidRPr="00502554">
              <w:t>Функция</w:t>
            </w:r>
          </w:p>
        </w:tc>
        <w:tc>
          <w:tcPr>
            <w:tcW w:w="7638" w:type="dxa"/>
            <w:tcBorders>
              <w:bottom w:val="double" w:sz="4" w:space="0" w:color="auto"/>
            </w:tcBorders>
            <w:shd w:val="clear" w:color="auto" w:fill="auto"/>
          </w:tcPr>
          <w:p w14:paraId="7BBBA9AE" w14:textId="77777777" w:rsidR="00361B84" w:rsidRPr="00502554" w:rsidRDefault="00361B84" w:rsidP="0052131E">
            <w:r w:rsidRPr="00502554">
              <w:t>Значение</w:t>
            </w:r>
          </w:p>
        </w:tc>
      </w:tr>
      <w:tr w:rsidR="00361B84" w:rsidRPr="00502554" w14:paraId="2B110366" w14:textId="77777777" w:rsidTr="0052131E">
        <w:tc>
          <w:tcPr>
            <w:tcW w:w="2280" w:type="dxa"/>
            <w:tcBorders>
              <w:top w:val="double" w:sz="4" w:space="0" w:color="auto"/>
            </w:tcBorders>
            <w:shd w:val="clear" w:color="auto" w:fill="auto"/>
          </w:tcPr>
          <w:p w14:paraId="0D90D404" w14:textId="77777777" w:rsidR="00361B84" w:rsidRPr="00502554" w:rsidRDefault="00361B84" w:rsidP="0052131E">
            <w:r w:rsidRPr="00502554">
              <w:rPr>
                <w:noProof/>
              </w:rPr>
              <w:drawing>
                <wp:inline distT="0" distB="0" distL="0" distR="0" wp14:anchorId="7780AF8D" wp14:editId="1EDBB3D4">
                  <wp:extent cx="466725" cy="742950"/>
                  <wp:effectExtent l="0" t="0" r="0" b="0"/>
                  <wp:docPr id="226" name="Рисунок 7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03"/>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66725" cy="742950"/>
                          </a:xfrm>
                          <a:prstGeom prst="rect">
                            <a:avLst/>
                          </a:prstGeom>
                          <a:noFill/>
                          <a:ln>
                            <a:noFill/>
                          </a:ln>
                        </pic:spPr>
                      </pic:pic>
                    </a:graphicData>
                  </a:graphic>
                </wp:inline>
              </w:drawing>
            </w:r>
          </w:p>
        </w:tc>
        <w:tc>
          <w:tcPr>
            <w:tcW w:w="7638" w:type="dxa"/>
            <w:tcBorders>
              <w:top w:val="double" w:sz="4" w:space="0" w:color="auto"/>
            </w:tcBorders>
            <w:shd w:val="clear" w:color="auto" w:fill="auto"/>
          </w:tcPr>
          <w:p w14:paraId="08226889" w14:textId="77777777" w:rsidR="00361B84" w:rsidRPr="00502554" w:rsidRDefault="00361B84" w:rsidP="0052131E">
            <w:r w:rsidRPr="00502554">
              <w:t>Позволяет перейти в</w:t>
            </w:r>
            <w:r>
              <w:t xml:space="preserve"> </w:t>
            </w:r>
            <w:r w:rsidRPr="00502554">
              <w:t>чат с</w:t>
            </w:r>
            <w:r>
              <w:t xml:space="preserve"> </w:t>
            </w:r>
            <w:r w:rsidRPr="00502554">
              <w:t>поддержкой.</w:t>
            </w:r>
          </w:p>
        </w:tc>
      </w:tr>
      <w:tr w:rsidR="00361B84" w:rsidRPr="00502554" w14:paraId="1F91243D" w14:textId="77777777" w:rsidTr="0052131E">
        <w:tc>
          <w:tcPr>
            <w:tcW w:w="2280" w:type="dxa"/>
            <w:shd w:val="clear" w:color="auto" w:fill="auto"/>
          </w:tcPr>
          <w:p w14:paraId="46BC194D" w14:textId="77777777" w:rsidR="00361B84" w:rsidRPr="00502554" w:rsidRDefault="00361B84" w:rsidP="0052131E">
            <w:r w:rsidRPr="00502554">
              <w:rPr>
                <w:noProof/>
              </w:rPr>
              <w:drawing>
                <wp:inline distT="0" distB="0" distL="0" distR="0" wp14:anchorId="6D8E8C60" wp14:editId="10AC4034">
                  <wp:extent cx="800100" cy="619125"/>
                  <wp:effectExtent l="0" t="0" r="0" b="0"/>
                  <wp:docPr id="227" name="Рисунок 7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04"/>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800100" cy="619125"/>
                          </a:xfrm>
                          <a:prstGeom prst="rect">
                            <a:avLst/>
                          </a:prstGeom>
                          <a:noFill/>
                          <a:ln>
                            <a:noFill/>
                          </a:ln>
                        </pic:spPr>
                      </pic:pic>
                    </a:graphicData>
                  </a:graphic>
                </wp:inline>
              </w:drawing>
            </w:r>
          </w:p>
        </w:tc>
        <w:tc>
          <w:tcPr>
            <w:tcW w:w="7638" w:type="dxa"/>
            <w:shd w:val="clear" w:color="auto" w:fill="auto"/>
          </w:tcPr>
          <w:p w14:paraId="3923701F" w14:textId="77777777" w:rsidR="00361B84" w:rsidRPr="00502554" w:rsidRDefault="00361B84" w:rsidP="0052131E">
            <w:r w:rsidRPr="00502554">
              <w:t>Позволяет перейти в</w:t>
            </w:r>
            <w:r>
              <w:t xml:space="preserve"> </w:t>
            </w:r>
            <w:r w:rsidRPr="00502554">
              <w:t>документацию.</w:t>
            </w:r>
          </w:p>
        </w:tc>
      </w:tr>
      <w:tr w:rsidR="00361B84" w:rsidRPr="00502554" w14:paraId="0D0409B6" w14:textId="77777777" w:rsidTr="0052131E">
        <w:tc>
          <w:tcPr>
            <w:tcW w:w="2280" w:type="dxa"/>
            <w:shd w:val="clear" w:color="auto" w:fill="auto"/>
          </w:tcPr>
          <w:p w14:paraId="1E27FCDF" w14:textId="77777777" w:rsidR="00361B84" w:rsidRPr="00502554" w:rsidRDefault="00361B84" w:rsidP="0052131E">
            <w:r w:rsidRPr="00502554">
              <w:rPr>
                <w:noProof/>
              </w:rPr>
              <w:drawing>
                <wp:inline distT="0" distB="0" distL="0" distR="0" wp14:anchorId="3B27D226" wp14:editId="01B5CBAF">
                  <wp:extent cx="714375" cy="790575"/>
                  <wp:effectExtent l="0" t="0" r="0" b="0"/>
                  <wp:docPr id="228" name="Рисунок 7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06"/>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714375" cy="790575"/>
                          </a:xfrm>
                          <a:prstGeom prst="rect">
                            <a:avLst/>
                          </a:prstGeom>
                          <a:noFill/>
                          <a:ln>
                            <a:noFill/>
                          </a:ln>
                        </pic:spPr>
                      </pic:pic>
                    </a:graphicData>
                  </a:graphic>
                </wp:inline>
              </w:drawing>
            </w:r>
          </w:p>
        </w:tc>
        <w:tc>
          <w:tcPr>
            <w:tcW w:w="7638" w:type="dxa"/>
            <w:shd w:val="clear" w:color="auto" w:fill="auto"/>
          </w:tcPr>
          <w:p w14:paraId="7F1CC023" w14:textId="77777777" w:rsidR="00361B84" w:rsidRPr="00502554" w:rsidRDefault="00361B84" w:rsidP="0052131E">
            <w:r w:rsidRPr="00502554">
              <w:t>Отображает информацию о</w:t>
            </w:r>
            <w:r>
              <w:t xml:space="preserve"> </w:t>
            </w:r>
            <w:r w:rsidRPr="00502554">
              <w:t xml:space="preserve">версии установленного </w:t>
            </w:r>
            <w:r>
              <w:t>Dashboard Designer</w:t>
            </w:r>
            <w:r w:rsidRPr="00502554">
              <w:t xml:space="preserve">. </w:t>
            </w:r>
          </w:p>
        </w:tc>
      </w:tr>
    </w:tbl>
    <w:p w14:paraId="6EF53C7E" w14:textId="77777777" w:rsidR="00361B84" w:rsidRPr="00502554" w:rsidRDefault="00361B84" w:rsidP="00361B84">
      <w:pPr>
        <w:pStyle w:val="3"/>
      </w:pPr>
      <w:r w:rsidRPr="00502554">
        <w:t xml:space="preserve"> </w:t>
      </w:r>
      <w:bookmarkStart w:id="218" w:name="ЛАСТ"/>
      <w:bookmarkStart w:id="219" w:name="_Toc125572175"/>
      <w:bookmarkStart w:id="220" w:name="_Toc126141822"/>
      <w:r w:rsidRPr="00502554">
        <w:t>Рабочая область</w:t>
      </w:r>
      <w:bookmarkEnd w:id="218"/>
      <w:bookmarkEnd w:id="219"/>
      <w:bookmarkEnd w:id="220"/>
    </w:p>
    <w:p w14:paraId="511EA283" w14:textId="25F829EC" w:rsidR="00361B84" w:rsidRPr="00502554" w:rsidRDefault="00361B84" w:rsidP="00361B84">
      <w:r w:rsidRPr="00502554">
        <w:t>Рабочая область предназначена для работы с</w:t>
      </w:r>
      <w:r>
        <w:t xml:space="preserve"> </w:t>
      </w:r>
      <w:r w:rsidRPr="00502554">
        <w:t>листами информационной панели и</w:t>
      </w:r>
      <w:r>
        <w:t xml:space="preserve"> </w:t>
      </w:r>
      <w:r w:rsidRPr="00502554">
        <w:t>виджетами</w:t>
      </w:r>
      <w:r>
        <w:t xml:space="preserve"> (см. </w:t>
      </w:r>
      <w:r>
        <w:fldChar w:fldCharType="begin"/>
      </w:r>
      <w:r>
        <w:instrText xml:space="preserve"> REF  _Ref125475927 \* Lower \h  \* MERGEFORMAT </w:instrText>
      </w:r>
      <w:r>
        <w:fldChar w:fldCharType="separate"/>
      </w:r>
      <w:r w:rsidR="00AE5467">
        <w:t xml:space="preserve">рисунок </w:t>
      </w:r>
      <w:r w:rsidR="00AE5467">
        <w:rPr>
          <w:noProof/>
        </w:rPr>
        <w:t>60</w:t>
      </w:r>
      <w:r>
        <w:fldChar w:fldCharType="end"/>
      </w:r>
      <w:r>
        <w:rPr>
          <w:lang w:val="en-US"/>
        </w:rPr>
        <w:t>)</w:t>
      </w:r>
      <w:r w:rsidRPr="00502554">
        <w:t>.</w:t>
      </w:r>
    </w:p>
    <w:p w14:paraId="1F4D556E" w14:textId="77777777" w:rsidR="00361B84" w:rsidRDefault="00361B84" w:rsidP="00361B84">
      <w:pPr>
        <w:pStyle w:val="af7"/>
      </w:pPr>
      <w:r w:rsidRPr="00502554">
        <w:lastRenderedPageBreak/>
        <w:drawing>
          <wp:inline distT="0" distB="0" distL="0" distR="0" wp14:anchorId="36539DD1" wp14:editId="40DA18F8">
            <wp:extent cx="5882400" cy="3999600"/>
            <wp:effectExtent l="0" t="0" r="4445" b="1270"/>
            <wp:docPr id="230" name="Рисунок 7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08"/>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882400" cy="3999600"/>
                    </a:xfrm>
                    <a:prstGeom prst="rect">
                      <a:avLst/>
                    </a:prstGeom>
                    <a:noFill/>
                    <a:ln>
                      <a:noFill/>
                    </a:ln>
                  </pic:spPr>
                </pic:pic>
              </a:graphicData>
            </a:graphic>
          </wp:inline>
        </w:drawing>
      </w:r>
    </w:p>
    <w:p w14:paraId="74D32EA1" w14:textId="760220E3" w:rsidR="00361B84" w:rsidRPr="00502554" w:rsidRDefault="00361B84" w:rsidP="00361B84">
      <w:pPr>
        <w:pStyle w:val="a6"/>
      </w:pPr>
      <w:bookmarkStart w:id="221" w:name="_Ref125475927"/>
      <w:r>
        <w:t xml:space="preserve">Рисунок </w:t>
      </w:r>
      <w:fldSimple w:instr=" SEQ Рисунок \* ARABIC ">
        <w:r w:rsidR="00AE5467">
          <w:rPr>
            <w:noProof/>
          </w:rPr>
          <w:t>60</w:t>
        </w:r>
      </w:fldSimple>
      <w:bookmarkEnd w:id="221"/>
      <w:r>
        <w:t xml:space="preserve">. </w:t>
      </w:r>
      <w:r w:rsidRPr="00502554">
        <w:t>Рабочая область</w:t>
      </w:r>
    </w:p>
    <w:p w14:paraId="64B0D63D" w14:textId="32F910DC" w:rsidR="00361B84" w:rsidRPr="00502554" w:rsidRDefault="00361B84" w:rsidP="00361B84">
      <w:r w:rsidRPr="00502554">
        <w:t>В верхней части рабочей области расположены инструменты для создания и</w:t>
      </w:r>
      <w:r>
        <w:t xml:space="preserve"> </w:t>
      </w:r>
      <w:r w:rsidRPr="00502554">
        <w:t>переключения листов информационной панели</w:t>
      </w:r>
      <w:r>
        <w:t xml:space="preserve"> (см. </w:t>
      </w:r>
      <w:r>
        <w:fldChar w:fldCharType="begin"/>
      </w:r>
      <w:r>
        <w:instrText xml:space="preserve"> REF  _Ref125475992 \* Lower \h  \* MERGEFORMAT </w:instrText>
      </w:r>
      <w:r>
        <w:fldChar w:fldCharType="separate"/>
      </w:r>
      <w:r w:rsidR="00AE5467">
        <w:t xml:space="preserve">рисунок </w:t>
      </w:r>
      <w:r w:rsidR="00AE5467">
        <w:rPr>
          <w:noProof/>
        </w:rPr>
        <w:t>61</w:t>
      </w:r>
      <w:r>
        <w:fldChar w:fldCharType="end"/>
      </w:r>
      <w:r w:rsidRPr="00502554">
        <w:t>).</w:t>
      </w:r>
    </w:p>
    <w:p w14:paraId="6F17D6D2" w14:textId="77777777" w:rsidR="00361B84" w:rsidRDefault="00361B84" w:rsidP="00361B84">
      <w:pPr>
        <w:pStyle w:val="af6"/>
      </w:pPr>
      <w:r w:rsidRPr="00502554">
        <w:drawing>
          <wp:inline distT="0" distB="0" distL="0" distR="0" wp14:anchorId="09FCBBDD" wp14:editId="3FBFB1A0">
            <wp:extent cx="5581650" cy="1562100"/>
            <wp:effectExtent l="19050" t="19050" r="0" b="0"/>
            <wp:docPr id="231" name="Рисунок 7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09"/>
                    <pic:cNvPicPr>
                      <a:picLocks noChangeAspect="1" noChangeArrowheads="1"/>
                    </pic:cNvPicPr>
                  </pic:nvPicPr>
                  <pic:blipFill>
                    <a:blip r:embed="rId147" cstate="print">
                      <a:extLst>
                        <a:ext uri="{28A0092B-C50C-407E-A947-70E740481C1C}">
                          <a14:useLocalDpi xmlns:a14="http://schemas.microsoft.com/office/drawing/2010/main" val="0"/>
                        </a:ext>
                      </a:extLst>
                    </a:blip>
                    <a:srcRect l="4201" t="7950" r="13200"/>
                    <a:stretch>
                      <a:fillRect/>
                    </a:stretch>
                  </pic:blipFill>
                  <pic:spPr bwMode="auto">
                    <a:xfrm>
                      <a:off x="0" y="0"/>
                      <a:ext cx="5581650" cy="1562100"/>
                    </a:xfrm>
                    <a:prstGeom prst="rect">
                      <a:avLst/>
                    </a:prstGeom>
                    <a:noFill/>
                    <a:ln w="9525" cmpd="sng">
                      <a:solidFill>
                        <a:srgbClr val="ADB9CA"/>
                      </a:solidFill>
                      <a:miter lim="800000"/>
                      <a:headEnd/>
                      <a:tailEnd/>
                    </a:ln>
                    <a:effectLst/>
                  </pic:spPr>
                </pic:pic>
              </a:graphicData>
            </a:graphic>
          </wp:inline>
        </w:drawing>
      </w:r>
    </w:p>
    <w:p w14:paraId="00992F61" w14:textId="32153369" w:rsidR="00361B84" w:rsidRPr="007154F4" w:rsidRDefault="00361B84" w:rsidP="00361B84">
      <w:pPr>
        <w:pStyle w:val="a6"/>
        <w:rPr>
          <w:lang w:val="en-US"/>
        </w:rPr>
      </w:pPr>
      <w:bookmarkStart w:id="222" w:name="_Ref125475992"/>
      <w:r>
        <w:t xml:space="preserve">Рисунок </w:t>
      </w:r>
      <w:fldSimple w:instr=" SEQ Рисунок \* ARABIC ">
        <w:r w:rsidR="00AE5467">
          <w:rPr>
            <w:noProof/>
          </w:rPr>
          <w:t>61</w:t>
        </w:r>
      </w:fldSimple>
      <w:bookmarkEnd w:id="222"/>
      <w:r>
        <w:t xml:space="preserve">. </w:t>
      </w:r>
      <w:r w:rsidRPr="00502554">
        <w:t>Инструменты для создания и переключения листов информационной панели</w:t>
      </w:r>
      <w:r>
        <w:rPr>
          <w:lang w:val="en-US"/>
        </w:rPr>
        <w:t xml:space="preserve"> </w:t>
      </w:r>
    </w:p>
    <w:p w14:paraId="0FBB3DBC" w14:textId="04551C54" w:rsidR="00361B84" w:rsidRPr="00502554" w:rsidRDefault="00361B84" w:rsidP="00361B84">
      <w:r w:rsidRPr="00502554">
        <w:t>В нижней части рабочей области расположены настройки масштабирования информационной панели и</w:t>
      </w:r>
      <w:r>
        <w:t xml:space="preserve"> </w:t>
      </w:r>
      <w:r w:rsidRPr="00502554">
        <w:t>кнопка, открывающая панель редактирования JS</w:t>
      </w:r>
      <w:r>
        <w:t xml:space="preserve"> (см. </w:t>
      </w:r>
      <w:r>
        <w:fldChar w:fldCharType="begin"/>
      </w:r>
      <w:r>
        <w:instrText xml:space="preserve"> REF  _Ref125476058 \* Lower \h  \* MERGEFORMAT </w:instrText>
      </w:r>
      <w:r>
        <w:fldChar w:fldCharType="separate"/>
      </w:r>
      <w:r w:rsidR="00AE5467">
        <w:t xml:space="preserve">рисунок </w:t>
      </w:r>
      <w:r w:rsidR="00AE5467">
        <w:rPr>
          <w:noProof/>
        </w:rPr>
        <w:t>62</w:t>
      </w:r>
      <w:r>
        <w:fldChar w:fldCharType="end"/>
      </w:r>
      <w:r w:rsidRPr="00502554">
        <w:t>).</w:t>
      </w:r>
    </w:p>
    <w:p w14:paraId="1D3C1032" w14:textId="77777777" w:rsidR="00361B84" w:rsidRDefault="00361B84" w:rsidP="00361B84">
      <w:pPr>
        <w:pStyle w:val="af6"/>
      </w:pPr>
      <w:r w:rsidRPr="00502554">
        <w:drawing>
          <wp:inline distT="0" distB="0" distL="0" distR="0" wp14:anchorId="380E24A3" wp14:editId="11A04F12">
            <wp:extent cx="5038725" cy="485775"/>
            <wp:effectExtent l="19050" t="19050" r="9525" b="9525"/>
            <wp:docPr id="232" name="Рисунок 7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10"/>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038725" cy="485775"/>
                    </a:xfrm>
                    <a:prstGeom prst="rect">
                      <a:avLst/>
                    </a:prstGeom>
                    <a:noFill/>
                    <a:ln w="9525" cmpd="sng">
                      <a:solidFill>
                        <a:srgbClr val="ADB9CA"/>
                      </a:solidFill>
                      <a:miter lim="800000"/>
                      <a:headEnd/>
                      <a:tailEnd/>
                    </a:ln>
                    <a:effectLst/>
                  </pic:spPr>
                </pic:pic>
              </a:graphicData>
            </a:graphic>
          </wp:inline>
        </w:drawing>
      </w:r>
    </w:p>
    <w:p w14:paraId="2446044D" w14:textId="4BC0310E" w:rsidR="00361B84" w:rsidRPr="00502554" w:rsidRDefault="00361B84" w:rsidP="00361B84">
      <w:pPr>
        <w:pStyle w:val="a6"/>
      </w:pPr>
      <w:bookmarkStart w:id="223" w:name="_Ref125476058"/>
      <w:r>
        <w:t xml:space="preserve">Рисунок </w:t>
      </w:r>
      <w:fldSimple w:instr=" SEQ Рисунок \* ARABIC ">
        <w:r w:rsidR="00AE5467">
          <w:rPr>
            <w:noProof/>
          </w:rPr>
          <w:t>62</w:t>
        </w:r>
      </w:fldSimple>
      <w:bookmarkEnd w:id="223"/>
      <w:r>
        <w:t xml:space="preserve">. </w:t>
      </w:r>
      <w:r w:rsidRPr="00502554">
        <w:t>Нижняя часть рабочей области</w:t>
      </w:r>
    </w:p>
    <w:p w14:paraId="2D1FCDA9" w14:textId="77777777" w:rsidR="00361B84" w:rsidRPr="00502554" w:rsidRDefault="00361B84" w:rsidP="00361B84">
      <w:pPr>
        <w:pStyle w:val="3"/>
      </w:pPr>
      <w:bookmarkStart w:id="224" w:name="_Toc125572176"/>
      <w:bookmarkStart w:id="225" w:name="_Toc126141823"/>
      <w:r w:rsidRPr="00502554">
        <w:lastRenderedPageBreak/>
        <w:t>Область настроек</w:t>
      </w:r>
      <w:bookmarkEnd w:id="224"/>
      <w:bookmarkEnd w:id="225"/>
    </w:p>
    <w:p w14:paraId="382199C2" w14:textId="24253A60" w:rsidR="00361B84" w:rsidRPr="00502554" w:rsidRDefault="00361B84" w:rsidP="00361B84">
      <w:r w:rsidRPr="00502554">
        <w:t>Область настроек</w:t>
      </w:r>
      <w:r>
        <w:t xml:space="preserve"> (см. </w:t>
      </w:r>
      <w:r>
        <w:fldChar w:fldCharType="begin"/>
      </w:r>
      <w:r>
        <w:instrText xml:space="preserve"> REF  _Ref125476159 \* Lower \h  \* MERGEFORMAT </w:instrText>
      </w:r>
      <w:r>
        <w:fldChar w:fldCharType="separate"/>
      </w:r>
      <w:r w:rsidR="00AE5467">
        <w:t xml:space="preserve">рисунок </w:t>
      </w:r>
      <w:r w:rsidR="00AE5467">
        <w:rPr>
          <w:noProof/>
        </w:rPr>
        <w:t>63</w:t>
      </w:r>
      <w:r>
        <w:fldChar w:fldCharType="end"/>
      </w:r>
      <w:r w:rsidRPr="00502554">
        <w:t>) предназначена для настройки виджетов (элементов визуализации данных) и</w:t>
      </w:r>
      <w:r>
        <w:t xml:space="preserve"> </w:t>
      </w:r>
      <w:r w:rsidRPr="00502554">
        <w:t>состоит из</w:t>
      </w:r>
      <w:r>
        <w:t xml:space="preserve"> </w:t>
      </w:r>
      <w:r w:rsidRPr="00502554">
        <w:t>вкладок:</w:t>
      </w:r>
    </w:p>
    <w:p w14:paraId="7C148300" w14:textId="77777777" w:rsidR="00361B84" w:rsidRPr="00502554" w:rsidRDefault="00361B84">
      <w:pPr>
        <w:pStyle w:val="afa"/>
        <w:numPr>
          <w:ilvl w:val="0"/>
          <w:numId w:val="173"/>
        </w:numPr>
      </w:pPr>
      <w:r w:rsidRPr="00502554">
        <w:t>«Настройки»;</w:t>
      </w:r>
    </w:p>
    <w:p w14:paraId="39F27F27" w14:textId="77777777" w:rsidR="00361B84" w:rsidRPr="00502554" w:rsidRDefault="00361B84">
      <w:pPr>
        <w:pStyle w:val="afa"/>
        <w:numPr>
          <w:ilvl w:val="0"/>
          <w:numId w:val="173"/>
        </w:numPr>
      </w:pPr>
      <w:r w:rsidRPr="00502554">
        <w:t>«Привязка данных»;</w:t>
      </w:r>
    </w:p>
    <w:p w14:paraId="2704C13A" w14:textId="77777777" w:rsidR="00361B84" w:rsidRPr="00502554" w:rsidRDefault="00361B84">
      <w:pPr>
        <w:pStyle w:val="afa"/>
        <w:numPr>
          <w:ilvl w:val="0"/>
          <w:numId w:val="173"/>
        </w:numPr>
      </w:pPr>
      <w:r w:rsidRPr="00502554">
        <w:t>«Дополнительно».</w:t>
      </w:r>
    </w:p>
    <w:p w14:paraId="7C75A189" w14:textId="77777777" w:rsidR="00361B84" w:rsidRDefault="00361B84" w:rsidP="00361B84">
      <w:pPr>
        <w:pStyle w:val="af7"/>
      </w:pPr>
      <w:r w:rsidRPr="00502554">
        <w:drawing>
          <wp:inline distT="0" distB="0" distL="0" distR="0" wp14:anchorId="4E060E73" wp14:editId="5965325C">
            <wp:extent cx="6109200" cy="3279600"/>
            <wp:effectExtent l="0" t="0" r="6350"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6109200" cy="3279600"/>
                    </a:xfrm>
                    <a:prstGeom prst="rect">
                      <a:avLst/>
                    </a:prstGeom>
                    <a:noFill/>
                    <a:ln>
                      <a:noFill/>
                    </a:ln>
                  </pic:spPr>
                </pic:pic>
              </a:graphicData>
            </a:graphic>
          </wp:inline>
        </w:drawing>
      </w:r>
    </w:p>
    <w:p w14:paraId="47C3124F" w14:textId="691792B8" w:rsidR="00361B84" w:rsidRPr="00502554" w:rsidRDefault="00361B84" w:rsidP="00361B84">
      <w:pPr>
        <w:pStyle w:val="a6"/>
      </w:pPr>
      <w:bookmarkStart w:id="226" w:name="_Ref125476159"/>
      <w:r>
        <w:t xml:space="preserve">Рисунок </w:t>
      </w:r>
      <w:fldSimple w:instr=" SEQ Рисунок \* ARABIC ">
        <w:r w:rsidR="00AE5467">
          <w:rPr>
            <w:noProof/>
          </w:rPr>
          <w:t>63</w:t>
        </w:r>
      </w:fldSimple>
      <w:bookmarkEnd w:id="226"/>
      <w:r>
        <w:rPr>
          <w:noProof/>
        </w:rPr>
        <w:t xml:space="preserve"> . </w:t>
      </w:r>
      <w:r w:rsidRPr="00C15FCF">
        <w:rPr>
          <w:noProof/>
        </w:rPr>
        <w:t>Область настроек</w:t>
      </w:r>
    </w:p>
    <w:p w14:paraId="21A23F30" w14:textId="77777777" w:rsidR="00361B84" w:rsidRPr="00502554" w:rsidRDefault="00361B84" w:rsidP="00361B84">
      <w:pPr>
        <w:pStyle w:val="4"/>
      </w:pPr>
      <w:r w:rsidRPr="00502554">
        <w:t>Вкладка «Настройки»</w:t>
      </w:r>
    </w:p>
    <w:p w14:paraId="685EC9C9" w14:textId="77777777" w:rsidR="00361B84" w:rsidRPr="00502554" w:rsidRDefault="00361B84" w:rsidP="00361B84">
      <w:r w:rsidRPr="00502554">
        <w:t>На</w:t>
      </w:r>
      <w:r>
        <w:t xml:space="preserve"> </w:t>
      </w:r>
      <w:r w:rsidRPr="00502554">
        <w:t>вкладке «Настройки» (область настроек) осуществляется визуальная настройка выбранного в</w:t>
      </w:r>
      <w:r>
        <w:t xml:space="preserve"> </w:t>
      </w:r>
      <w:r w:rsidRPr="00502554">
        <w:t>рабочей области виджета.</w:t>
      </w:r>
    </w:p>
    <w:p w14:paraId="17700A73" w14:textId="439717FA" w:rsidR="00361B84" w:rsidRPr="00502554" w:rsidRDefault="00361B84" w:rsidP="00361B84">
      <w:r>
        <w:fldChar w:fldCharType="begin"/>
      </w:r>
      <w:r>
        <w:instrText xml:space="preserve"> REF _Ref125476332 \h </w:instrText>
      </w:r>
      <w:r>
        <w:fldChar w:fldCharType="separate"/>
      </w:r>
      <w:r w:rsidR="00AE5467">
        <w:t xml:space="preserve">Таблица </w:t>
      </w:r>
      <w:r w:rsidR="00AE5467">
        <w:rPr>
          <w:noProof/>
        </w:rPr>
        <w:t>8</w:t>
      </w:r>
      <w:r>
        <w:fldChar w:fldCharType="end"/>
      </w:r>
      <w:r>
        <w:t xml:space="preserve"> описывает с</w:t>
      </w:r>
      <w:r w:rsidRPr="00502554">
        <w:t>одержание вкладки</w:t>
      </w:r>
      <w:r>
        <w:t xml:space="preserve"> «настройки»</w:t>
      </w:r>
      <w:r w:rsidRPr="00502554">
        <w:t>, зависящее от</w:t>
      </w:r>
      <w:r>
        <w:t xml:space="preserve"> </w:t>
      </w:r>
      <w:r w:rsidRPr="00502554">
        <w:t>выбранного виджета.</w:t>
      </w:r>
    </w:p>
    <w:p w14:paraId="404D9CDE" w14:textId="375E4D95" w:rsidR="00361B84" w:rsidRDefault="00361B84" w:rsidP="00361B84">
      <w:pPr>
        <w:pStyle w:val="-"/>
      </w:pPr>
      <w:bookmarkStart w:id="227" w:name="_Ref125476332"/>
      <w:r>
        <w:lastRenderedPageBreak/>
        <w:t xml:space="preserve">Таблица </w:t>
      </w:r>
      <w:fldSimple w:instr=" SEQ Таблица \* ARABIC ">
        <w:r w:rsidR="00AE5467">
          <w:rPr>
            <w:noProof/>
          </w:rPr>
          <w:t>8</w:t>
        </w:r>
      </w:fldSimple>
      <w:bookmarkEnd w:id="227"/>
      <w:r>
        <w:t xml:space="preserve">. </w:t>
      </w:r>
      <w:r w:rsidRPr="00D678EC">
        <w:t>Содержание вкладки «Настройки» в зависимости от типа виджета</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48"/>
        <w:gridCol w:w="3575"/>
      </w:tblGrid>
      <w:tr w:rsidR="00361B84" w:rsidRPr="00502554" w14:paraId="74F3694C" w14:textId="77777777" w:rsidTr="0052131E">
        <w:trPr>
          <w:tblHeader/>
        </w:trPr>
        <w:tc>
          <w:tcPr>
            <w:tcW w:w="6348" w:type="dxa"/>
            <w:tcBorders>
              <w:top w:val="single" w:sz="4" w:space="0" w:color="auto"/>
              <w:left w:val="single" w:sz="4" w:space="0" w:color="auto"/>
              <w:bottom w:val="double" w:sz="4" w:space="0" w:color="auto"/>
              <w:right w:val="single" w:sz="4" w:space="0" w:color="auto"/>
            </w:tcBorders>
            <w:shd w:val="clear" w:color="auto" w:fill="auto"/>
          </w:tcPr>
          <w:p w14:paraId="7C87C83C" w14:textId="77777777" w:rsidR="00361B84" w:rsidRPr="00502554" w:rsidRDefault="00361B84" w:rsidP="0052131E">
            <w:r>
              <w:t>Состав настроек виджета</w:t>
            </w:r>
          </w:p>
        </w:tc>
        <w:tc>
          <w:tcPr>
            <w:tcW w:w="3575" w:type="dxa"/>
            <w:tcBorders>
              <w:top w:val="single" w:sz="4" w:space="0" w:color="auto"/>
              <w:left w:val="single" w:sz="4" w:space="0" w:color="auto"/>
              <w:bottom w:val="double" w:sz="4" w:space="0" w:color="auto"/>
              <w:right w:val="single" w:sz="4" w:space="0" w:color="auto"/>
            </w:tcBorders>
            <w:shd w:val="clear" w:color="auto" w:fill="auto"/>
          </w:tcPr>
          <w:p w14:paraId="0019B2F7" w14:textId="77777777" w:rsidR="00361B84" w:rsidRPr="00502554" w:rsidRDefault="00361B84" w:rsidP="0052131E">
            <w:r w:rsidRPr="00502554">
              <w:t>Название виджета</w:t>
            </w:r>
          </w:p>
        </w:tc>
      </w:tr>
      <w:tr w:rsidR="00361B84" w:rsidRPr="00502554" w14:paraId="43D147BD" w14:textId="77777777" w:rsidTr="0052131E">
        <w:tc>
          <w:tcPr>
            <w:tcW w:w="6348" w:type="dxa"/>
            <w:tcBorders>
              <w:top w:val="double" w:sz="4" w:space="0" w:color="auto"/>
              <w:left w:val="single" w:sz="4" w:space="0" w:color="auto"/>
              <w:bottom w:val="single" w:sz="4" w:space="0" w:color="auto"/>
              <w:right w:val="single" w:sz="4" w:space="0" w:color="auto"/>
            </w:tcBorders>
            <w:shd w:val="clear" w:color="auto" w:fill="auto"/>
          </w:tcPr>
          <w:p w14:paraId="391B71F6" w14:textId="77777777" w:rsidR="00361B84" w:rsidRPr="00502554" w:rsidRDefault="00361B84" w:rsidP="0052131E">
            <w:r w:rsidRPr="00502554">
              <w:rPr>
                <w:noProof/>
              </w:rPr>
              <w:drawing>
                <wp:inline distT="0" distB="0" distL="0" distR="0" wp14:anchorId="1A49D26F" wp14:editId="1D1AAC17">
                  <wp:extent cx="2438400" cy="2876550"/>
                  <wp:effectExtent l="0" t="0" r="0"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438400" cy="2876550"/>
                          </a:xfrm>
                          <a:prstGeom prst="rect">
                            <a:avLst/>
                          </a:prstGeom>
                          <a:noFill/>
                          <a:ln>
                            <a:noFill/>
                          </a:ln>
                        </pic:spPr>
                      </pic:pic>
                    </a:graphicData>
                  </a:graphic>
                </wp:inline>
              </w:drawing>
            </w:r>
          </w:p>
        </w:tc>
        <w:tc>
          <w:tcPr>
            <w:tcW w:w="3575" w:type="dxa"/>
            <w:tcBorders>
              <w:top w:val="double" w:sz="4" w:space="0" w:color="auto"/>
              <w:left w:val="single" w:sz="4" w:space="0" w:color="auto"/>
              <w:bottom w:val="single" w:sz="4" w:space="0" w:color="auto"/>
              <w:right w:val="single" w:sz="4" w:space="0" w:color="auto"/>
            </w:tcBorders>
            <w:shd w:val="clear" w:color="auto" w:fill="auto"/>
          </w:tcPr>
          <w:p w14:paraId="6CEFBA77" w14:textId="77777777" w:rsidR="00361B84" w:rsidRPr="00502554" w:rsidRDefault="00361B84" w:rsidP="0052131E">
            <w:r w:rsidRPr="00502554">
              <w:t>График</w:t>
            </w:r>
          </w:p>
        </w:tc>
      </w:tr>
      <w:tr w:rsidR="00361B84" w:rsidRPr="00502554" w14:paraId="437772FF" w14:textId="77777777" w:rsidTr="0052131E">
        <w:tc>
          <w:tcPr>
            <w:tcW w:w="6348" w:type="dxa"/>
            <w:tcBorders>
              <w:top w:val="single" w:sz="4" w:space="0" w:color="auto"/>
              <w:left w:val="single" w:sz="4" w:space="0" w:color="auto"/>
              <w:bottom w:val="single" w:sz="4" w:space="0" w:color="auto"/>
              <w:right w:val="single" w:sz="4" w:space="0" w:color="auto"/>
            </w:tcBorders>
            <w:shd w:val="clear" w:color="auto" w:fill="auto"/>
          </w:tcPr>
          <w:p w14:paraId="4EB9F5B3" w14:textId="77777777" w:rsidR="00361B84" w:rsidRPr="00502554" w:rsidRDefault="00361B84" w:rsidP="0052131E">
            <w:r w:rsidRPr="00502554">
              <w:rPr>
                <w:noProof/>
              </w:rPr>
              <w:drawing>
                <wp:inline distT="0" distB="0" distL="0" distR="0" wp14:anchorId="2348B7F0" wp14:editId="37C533E7">
                  <wp:extent cx="2428875" cy="4086225"/>
                  <wp:effectExtent l="0" t="0" r="0" b="0"/>
                  <wp:docPr id="235" name="Рисунок 7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12"/>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428875" cy="4086225"/>
                          </a:xfrm>
                          <a:prstGeom prst="rect">
                            <a:avLst/>
                          </a:prstGeom>
                          <a:noFill/>
                          <a:ln>
                            <a:noFill/>
                          </a:ln>
                        </pic:spPr>
                      </pic:pic>
                    </a:graphicData>
                  </a:graphic>
                </wp:inline>
              </w:drawing>
            </w:r>
          </w:p>
        </w:tc>
        <w:tc>
          <w:tcPr>
            <w:tcW w:w="3575" w:type="dxa"/>
            <w:tcBorders>
              <w:top w:val="single" w:sz="4" w:space="0" w:color="auto"/>
              <w:left w:val="single" w:sz="4" w:space="0" w:color="auto"/>
              <w:bottom w:val="single" w:sz="4" w:space="0" w:color="auto"/>
              <w:right w:val="single" w:sz="4" w:space="0" w:color="auto"/>
            </w:tcBorders>
            <w:shd w:val="clear" w:color="auto" w:fill="auto"/>
          </w:tcPr>
          <w:p w14:paraId="4F13BE46" w14:textId="77777777" w:rsidR="00361B84" w:rsidRPr="00502554" w:rsidRDefault="00361B84" w:rsidP="0052131E">
            <w:r w:rsidRPr="00502554">
              <w:t>Гистограмма</w:t>
            </w:r>
          </w:p>
        </w:tc>
      </w:tr>
      <w:tr w:rsidR="00361B84" w:rsidRPr="00502554" w14:paraId="40B1D0C0" w14:textId="77777777" w:rsidTr="0052131E">
        <w:tc>
          <w:tcPr>
            <w:tcW w:w="6348" w:type="dxa"/>
            <w:tcBorders>
              <w:top w:val="single" w:sz="4" w:space="0" w:color="auto"/>
              <w:left w:val="single" w:sz="4" w:space="0" w:color="auto"/>
              <w:bottom w:val="single" w:sz="4" w:space="0" w:color="auto"/>
              <w:right w:val="single" w:sz="4" w:space="0" w:color="auto"/>
            </w:tcBorders>
            <w:shd w:val="clear" w:color="auto" w:fill="auto"/>
          </w:tcPr>
          <w:p w14:paraId="58838C3C" w14:textId="77777777" w:rsidR="00361B84" w:rsidRPr="00502554" w:rsidRDefault="00361B84" w:rsidP="0052131E">
            <w:r w:rsidRPr="00502554">
              <w:rPr>
                <w:noProof/>
              </w:rPr>
              <w:lastRenderedPageBreak/>
              <w:drawing>
                <wp:inline distT="0" distB="0" distL="0" distR="0" wp14:anchorId="2364E3DC" wp14:editId="70863893">
                  <wp:extent cx="2428875" cy="4086225"/>
                  <wp:effectExtent l="0" t="0" r="0" b="0"/>
                  <wp:docPr id="236" name="Рисунок 7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13"/>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428875" cy="4086225"/>
                          </a:xfrm>
                          <a:prstGeom prst="rect">
                            <a:avLst/>
                          </a:prstGeom>
                          <a:noFill/>
                          <a:ln>
                            <a:noFill/>
                          </a:ln>
                        </pic:spPr>
                      </pic:pic>
                    </a:graphicData>
                  </a:graphic>
                </wp:inline>
              </w:drawing>
            </w:r>
          </w:p>
        </w:tc>
        <w:tc>
          <w:tcPr>
            <w:tcW w:w="3575" w:type="dxa"/>
            <w:tcBorders>
              <w:top w:val="single" w:sz="4" w:space="0" w:color="auto"/>
              <w:left w:val="single" w:sz="4" w:space="0" w:color="auto"/>
              <w:bottom w:val="single" w:sz="4" w:space="0" w:color="auto"/>
              <w:right w:val="single" w:sz="4" w:space="0" w:color="auto"/>
            </w:tcBorders>
            <w:shd w:val="clear" w:color="auto" w:fill="auto"/>
          </w:tcPr>
          <w:p w14:paraId="49A7AD57" w14:textId="77777777" w:rsidR="00361B84" w:rsidRPr="00502554" w:rsidRDefault="00361B84" w:rsidP="0052131E">
            <w:r w:rsidRPr="00502554">
              <w:t>Линейчатая диаграмма</w:t>
            </w:r>
          </w:p>
        </w:tc>
      </w:tr>
      <w:tr w:rsidR="00361B84" w:rsidRPr="00502554" w14:paraId="1C9DE0C8" w14:textId="77777777" w:rsidTr="0052131E">
        <w:tc>
          <w:tcPr>
            <w:tcW w:w="6348" w:type="dxa"/>
            <w:tcBorders>
              <w:top w:val="single" w:sz="4" w:space="0" w:color="auto"/>
            </w:tcBorders>
            <w:shd w:val="clear" w:color="auto" w:fill="auto"/>
          </w:tcPr>
          <w:p w14:paraId="00A2300B" w14:textId="77777777" w:rsidR="00361B84" w:rsidRPr="00502554" w:rsidRDefault="00361B84" w:rsidP="0052131E">
            <w:r w:rsidRPr="00502554">
              <w:rPr>
                <w:noProof/>
              </w:rPr>
              <w:drawing>
                <wp:inline distT="0" distB="0" distL="0" distR="0" wp14:anchorId="68354E72" wp14:editId="600F4CBF">
                  <wp:extent cx="2428875" cy="3562350"/>
                  <wp:effectExtent l="0" t="0" r="0" b="0"/>
                  <wp:docPr id="237" name="Рисунок 7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14"/>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428875" cy="3562350"/>
                          </a:xfrm>
                          <a:prstGeom prst="rect">
                            <a:avLst/>
                          </a:prstGeom>
                          <a:noFill/>
                          <a:ln>
                            <a:noFill/>
                          </a:ln>
                        </pic:spPr>
                      </pic:pic>
                    </a:graphicData>
                  </a:graphic>
                </wp:inline>
              </w:drawing>
            </w:r>
          </w:p>
        </w:tc>
        <w:tc>
          <w:tcPr>
            <w:tcW w:w="3575" w:type="dxa"/>
            <w:tcBorders>
              <w:top w:val="single" w:sz="4" w:space="0" w:color="auto"/>
            </w:tcBorders>
            <w:shd w:val="clear" w:color="auto" w:fill="auto"/>
          </w:tcPr>
          <w:p w14:paraId="6919C4C0" w14:textId="77777777" w:rsidR="00361B84" w:rsidRPr="00502554" w:rsidRDefault="00361B84" w:rsidP="0052131E">
            <w:r w:rsidRPr="00502554">
              <w:t>Круговая диаграмма</w:t>
            </w:r>
          </w:p>
        </w:tc>
      </w:tr>
      <w:tr w:rsidR="00361B84" w:rsidRPr="00502554" w14:paraId="5891C2A8" w14:textId="77777777" w:rsidTr="0052131E">
        <w:tc>
          <w:tcPr>
            <w:tcW w:w="6348" w:type="dxa"/>
            <w:shd w:val="clear" w:color="auto" w:fill="auto"/>
          </w:tcPr>
          <w:p w14:paraId="6FC50E3A" w14:textId="77777777" w:rsidR="00361B84" w:rsidRPr="00502554" w:rsidRDefault="00361B84" w:rsidP="0052131E">
            <w:r w:rsidRPr="00502554">
              <w:rPr>
                <w:noProof/>
              </w:rPr>
              <w:lastRenderedPageBreak/>
              <w:drawing>
                <wp:inline distT="0" distB="0" distL="0" distR="0" wp14:anchorId="4600135A" wp14:editId="0BF346FB">
                  <wp:extent cx="2428875" cy="2124075"/>
                  <wp:effectExtent l="0" t="0" r="0" b="0"/>
                  <wp:docPr id="238" name="Рисунок 7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15"/>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428875" cy="2124075"/>
                          </a:xfrm>
                          <a:prstGeom prst="rect">
                            <a:avLst/>
                          </a:prstGeom>
                          <a:noFill/>
                          <a:ln>
                            <a:noFill/>
                          </a:ln>
                        </pic:spPr>
                      </pic:pic>
                    </a:graphicData>
                  </a:graphic>
                </wp:inline>
              </w:drawing>
            </w:r>
          </w:p>
        </w:tc>
        <w:tc>
          <w:tcPr>
            <w:tcW w:w="3575" w:type="dxa"/>
            <w:shd w:val="clear" w:color="auto" w:fill="auto"/>
          </w:tcPr>
          <w:p w14:paraId="75BFC266" w14:textId="77777777" w:rsidR="00361B84" w:rsidRPr="00502554" w:rsidRDefault="00361B84" w:rsidP="0052131E">
            <w:r w:rsidRPr="00502554">
              <w:t>Таблица</w:t>
            </w:r>
          </w:p>
        </w:tc>
      </w:tr>
      <w:tr w:rsidR="00361B84" w:rsidRPr="00502554" w14:paraId="4CDB844F" w14:textId="77777777" w:rsidTr="0052131E">
        <w:tc>
          <w:tcPr>
            <w:tcW w:w="6348" w:type="dxa"/>
            <w:shd w:val="clear" w:color="auto" w:fill="auto"/>
          </w:tcPr>
          <w:p w14:paraId="6AE58DC1" w14:textId="77777777" w:rsidR="00361B84" w:rsidRPr="00502554" w:rsidRDefault="00361B84" w:rsidP="0052131E">
            <w:r w:rsidRPr="00502554">
              <w:rPr>
                <w:noProof/>
              </w:rPr>
              <w:drawing>
                <wp:inline distT="0" distB="0" distL="0" distR="0" wp14:anchorId="0EF6B226" wp14:editId="291D20AA">
                  <wp:extent cx="2466975" cy="1866900"/>
                  <wp:effectExtent l="0" t="0" r="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466975" cy="1866900"/>
                          </a:xfrm>
                          <a:prstGeom prst="rect">
                            <a:avLst/>
                          </a:prstGeom>
                          <a:noFill/>
                          <a:ln>
                            <a:noFill/>
                          </a:ln>
                        </pic:spPr>
                      </pic:pic>
                    </a:graphicData>
                  </a:graphic>
                </wp:inline>
              </w:drawing>
            </w:r>
          </w:p>
        </w:tc>
        <w:tc>
          <w:tcPr>
            <w:tcW w:w="3575" w:type="dxa"/>
            <w:shd w:val="clear" w:color="auto" w:fill="auto"/>
          </w:tcPr>
          <w:p w14:paraId="037C2672" w14:textId="77777777" w:rsidR="00361B84" w:rsidRPr="00502554" w:rsidRDefault="00361B84" w:rsidP="0052131E">
            <w:r w:rsidRPr="00502554">
              <w:t>Сводная таблица</w:t>
            </w:r>
          </w:p>
        </w:tc>
      </w:tr>
      <w:tr w:rsidR="00361B84" w:rsidRPr="00502554" w14:paraId="40579BC4" w14:textId="77777777" w:rsidTr="0052131E">
        <w:tc>
          <w:tcPr>
            <w:tcW w:w="6348" w:type="dxa"/>
            <w:shd w:val="clear" w:color="auto" w:fill="auto"/>
          </w:tcPr>
          <w:p w14:paraId="1C6F9A93" w14:textId="77777777" w:rsidR="00361B84" w:rsidRPr="00502554" w:rsidRDefault="00361B84" w:rsidP="0052131E">
            <w:r w:rsidRPr="00502554">
              <w:rPr>
                <w:noProof/>
              </w:rPr>
              <w:drawing>
                <wp:inline distT="0" distB="0" distL="0" distR="0" wp14:anchorId="5D7AF0D3" wp14:editId="5075AB0A">
                  <wp:extent cx="2428875" cy="2085975"/>
                  <wp:effectExtent l="0" t="0" r="0" b="0"/>
                  <wp:docPr id="240" name="Рисунок 7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17"/>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428875" cy="2085975"/>
                          </a:xfrm>
                          <a:prstGeom prst="rect">
                            <a:avLst/>
                          </a:prstGeom>
                          <a:noFill/>
                          <a:ln>
                            <a:noFill/>
                          </a:ln>
                        </pic:spPr>
                      </pic:pic>
                    </a:graphicData>
                  </a:graphic>
                </wp:inline>
              </w:drawing>
            </w:r>
          </w:p>
        </w:tc>
        <w:tc>
          <w:tcPr>
            <w:tcW w:w="3575" w:type="dxa"/>
            <w:shd w:val="clear" w:color="auto" w:fill="auto"/>
          </w:tcPr>
          <w:p w14:paraId="0089C502" w14:textId="77777777" w:rsidR="00361B84" w:rsidRPr="00502554" w:rsidRDefault="00361B84" w:rsidP="0052131E">
            <w:r w:rsidRPr="00502554">
              <w:t>Плоская таблица</w:t>
            </w:r>
          </w:p>
        </w:tc>
      </w:tr>
      <w:tr w:rsidR="00361B84" w:rsidRPr="00502554" w14:paraId="71EFAA7E" w14:textId="77777777" w:rsidTr="0052131E">
        <w:tc>
          <w:tcPr>
            <w:tcW w:w="6348" w:type="dxa"/>
            <w:shd w:val="clear" w:color="auto" w:fill="auto"/>
          </w:tcPr>
          <w:p w14:paraId="7BFF9753" w14:textId="77777777" w:rsidR="00361B84" w:rsidRPr="00502554" w:rsidRDefault="00361B84" w:rsidP="0052131E">
            <w:r w:rsidRPr="00502554">
              <w:rPr>
                <w:noProof/>
              </w:rPr>
              <w:lastRenderedPageBreak/>
              <w:drawing>
                <wp:inline distT="0" distB="0" distL="0" distR="0" wp14:anchorId="4D2F770C" wp14:editId="30F6EE16">
                  <wp:extent cx="2428875" cy="2628900"/>
                  <wp:effectExtent l="0" t="0" r="0" b="0"/>
                  <wp:docPr id="241" name="Рисунок 7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19"/>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428875" cy="2628900"/>
                          </a:xfrm>
                          <a:prstGeom prst="rect">
                            <a:avLst/>
                          </a:prstGeom>
                          <a:noFill/>
                          <a:ln>
                            <a:noFill/>
                          </a:ln>
                        </pic:spPr>
                      </pic:pic>
                    </a:graphicData>
                  </a:graphic>
                </wp:inline>
              </w:drawing>
            </w:r>
          </w:p>
        </w:tc>
        <w:tc>
          <w:tcPr>
            <w:tcW w:w="3575" w:type="dxa"/>
            <w:shd w:val="clear" w:color="auto" w:fill="auto"/>
          </w:tcPr>
          <w:p w14:paraId="175D50C1" w14:textId="77777777" w:rsidR="00361B84" w:rsidRPr="00502554" w:rsidRDefault="00361B84" w:rsidP="0052131E">
            <w:r w:rsidRPr="00502554">
              <w:t>Картосхема</w:t>
            </w:r>
          </w:p>
        </w:tc>
      </w:tr>
      <w:tr w:rsidR="00361B84" w:rsidRPr="00502554" w14:paraId="3E3F1381" w14:textId="77777777" w:rsidTr="0052131E">
        <w:tc>
          <w:tcPr>
            <w:tcW w:w="6348" w:type="dxa"/>
            <w:shd w:val="clear" w:color="auto" w:fill="auto"/>
          </w:tcPr>
          <w:p w14:paraId="126C8E53" w14:textId="77777777" w:rsidR="00361B84" w:rsidRPr="00502554" w:rsidRDefault="00361B84" w:rsidP="0052131E">
            <w:r w:rsidRPr="00502554">
              <w:rPr>
                <w:noProof/>
              </w:rPr>
              <w:drawing>
                <wp:inline distT="0" distB="0" distL="0" distR="0" wp14:anchorId="0C189CF5" wp14:editId="274A2A1D">
                  <wp:extent cx="2428875" cy="2143125"/>
                  <wp:effectExtent l="0" t="0" r="0" b="0"/>
                  <wp:docPr id="242" name="Рисунок 7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20"/>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428875" cy="2143125"/>
                          </a:xfrm>
                          <a:prstGeom prst="rect">
                            <a:avLst/>
                          </a:prstGeom>
                          <a:noFill/>
                          <a:ln>
                            <a:noFill/>
                          </a:ln>
                        </pic:spPr>
                      </pic:pic>
                    </a:graphicData>
                  </a:graphic>
                </wp:inline>
              </w:drawing>
            </w:r>
          </w:p>
        </w:tc>
        <w:tc>
          <w:tcPr>
            <w:tcW w:w="3575" w:type="dxa"/>
            <w:shd w:val="clear" w:color="auto" w:fill="auto"/>
          </w:tcPr>
          <w:p w14:paraId="699CC504" w14:textId="77777777" w:rsidR="00361B84" w:rsidRPr="00502554" w:rsidRDefault="00361B84" w:rsidP="0052131E">
            <w:r w:rsidRPr="00502554">
              <w:t>Изображение</w:t>
            </w:r>
          </w:p>
        </w:tc>
      </w:tr>
      <w:tr w:rsidR="00361B84" w:rsidRPr="00502554" w14:paraId="74178239" w14:textId="77777777" w:rsidTr="0052131E">
        <w:tc>
          <w:tcPr>
            <w:tcW w:w="6348" w:type="dxa"/>
            <w:shd w:val="clear" w:color="auto" w:fill="auto"/>
          </w:tcPr>
          <w:p w14:paraId="14DC08AB" w14:textId="77777777" w:rsidR="00361B84" w:rsidRPr="00502554" w:rsidRDefault="00361B84" w:rsidP="0052131E">
            <w:r w:rsidRPr="00502554">
              <w:rPr>
                <w:noProof/>
              </w:rPr>
              <w:drawing>
                <wp:inline distT="0" distB="0" distL="0" distR="0" wp14:anchorId="633E5C78" wp14:editId="6A6E61CD">
                  <wp:extent cx="2428875" cy="2219325"/>
                  <wp:effectExtent l="0" t="0" r="0" b="0"/>
                  <wp:docPr id="243" name="Рисунок 7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21"/>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428875" cy="2219325"/>
                          </a:xfrm>
                          <a:prstGeom prst="rect">
                            <a:avLst/>
                          </a:prstGeom>
                          <a:noFill/>
                          <a:ln>
                            <a:noFill/>
                          </a:ln>
                        </pic:spPr>
                      </pic:pic>
                    </a:graphicData>
                  </a:graphic>
                </wp:inline>
              </w:drawing>
            </w:r>
          </w:p>
        </w:tc>
        <w:tc>
          <w:tcPr>
            <w:tcW w:w="3575" w:type="dxa"/>
            <w:shd w:val="clear" w:color="auto" w:fill="auto"/>
          </w:tcPr>
          <w:p w14:paraId="58454290" w14:textId="77777777" w:rsidR="00361B84" w:rsidRPr="00502554" w:rsidRDefault="00361B84" w:rsidP="0052131E">
            <w:r w:rsidRPr="00502554">
              <w:t>Фильтр</w:t>
            </w:r>
          </w:p>
        </w:tc>
      </w:tr>
      <w:tr w:rsidR="00361B84" w:rsidRPr="00502554" w14:paraId="0BE882AB" w14:textId="77777777" w:rsidTr="0052131E">
        <w:tc>
          <w:tcPr>
            <w:tcW w:w="6348" w:type="dxa"/>
            <w:shd w:val="clear" w:color="auto" w:fill="auto"/>
          </w:tcPr>
          <w:p w14:paraId="44EBC4D6" w14:textId="77777777" w:rsidR="00361B84" w:rsidRPr="00502554" w:rsidRDefault="00361B84" w:rsidP="0052131E">
            <w:r w:rsidRPr="00502554">
              <w:rPr>
                <w:noProof/>
              </w:rPr>
              <w:lastRenderedPageBreak/>
              <w:drawing>
                <wp:inline distT="0" distB="0" distL="0" distR="0" wp14:anchorId="27AAD921" wp14:editId="605890CA">
                  <wp:extent cx="2428875" cy="2114550"/>
                  <wp:effectExtent l="0" t="0" r="0" b="0"/>
                  <wp:docPr id="244" name="Рисунок 7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22"/>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428875" cy="2114550"/>
                          </a:xfrm>
                          <a:prstGeom prst="rect">
                            <a:avLst/>
                          </a:prstGeom>
                          <a:noFill/>
                          <a:ln>
                            <a:noFill/>
                          </a:ln>
                        </pic:spPr>
                      </pic:pic>
                    </a:graphicData>
                  </a:graphic>
                </wp:inline>
              </w:drawing>
            </w:r>
          </w:p>
        </w:tc>
        <w:tc>
          <w:tcPr>
            <w:tcW w:w="3575" w:type="dxa"/>
            <w:shd w:val="clear" w:color="auto" w:fill="auto"/>
          </w:tcPr>
          <w:p w14:paraId="23EB1099" w14:textId="77777777" w:rsidR="00361B84" w:rsidRPr="00502554" w:rsidRDefault="00361B84" w:rsidP="0052131E">
            <w:r w:rsidRPr="00502554">
              <w:t>Фильтр по</w:t>
            </w:r>
            <w:r>
              <w:t xml:space="preserve"> </w:t>
            </w:r>
            <w:r w:rsidRPr="00502554">
              <w:t>датам</w:t>
            </w:r>
          </w:p>
        </w:tc>
      </w:tr>
      <w:tr w:rsidR="00361B84" w:rsidRPr="00502554" w14:paraId="1475C88C" w14:textId="77777777" w:rsidTr="0052131E">
        <w:tc>
          <w:tcPr>
            <w:tcW w:w="6348" w:type="dxa"/>
            <w:shd w:val="clear" w:color="auto" w:fill="auto"/>
          </w:tcPr>
          <w:p w14:paraId="71E99FBA" w14:textId="77777777" w:rsidR="00361B84" w:rsidRPr="00502554" w:rsidRDefault="00361B84" w:rsidP="0052131E">
            <w:r w:rsidRPr="00502554">
              <w:rPr>
                <w:noProof/>
              </w:rPr>
              <w:drawing>
                <wp:inline distT="0" distB="0" distL="0" distR="0" wp14:anchorId="40B7925D" wp14:editId="5D76D2B9">
                  <wp:extent cx="2428875" cy="2124075"/>
                  <wp:effectExtent l="0" t="0" r="0" b="0"/>
                  <wp:docPr id="245" name="Рисунок 7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23"/>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428875" cy="2124075"/>
                          </a:xfrm>
                          <a:prstGeom prst="rect">
                            <a:avLst/>
                          </a:prstGeom>
                          <a:noFill/>
                          <a:ln>
                            <a:noFill/>
                          </a:ln>
                        </pic:spPr>
                      </pic:pic>
                    </a:graphicData>
                  </a:graphic>
                </wp:inline>
              </w:drawing>
            </w:r>
          </w:p>
        </w:tc>
        <w:tc>
          <w:tcPr>
            <w:tcW w:w="3575" w:type="dxa"/>
            <w:shd w:val="clear" w:color="auto" w:fill="auto"/>
          </w:tcPr>
          <w:p w14:paraId="2AA198F5" w14:textId="77777777" w:rsidR="00361B84" w:rsidRPr="00502554" w:rsidRDefault="00361B84" w:rsidP="0052131E">
            <w:r w:rsidRPr="00502554">
              <w:t>Текст</w:t>
            </w:r>
          </w:p>
        </w:tc>
      </w:tr>
      <w:tr w:rsidR="00361B84" w:rsidRPr="00502554" w14:paraId="5E39A702" w14:textId="77777777" w:rsidTr="0052131E">
        <w:tc>
          <w:tcPr>
            <w:tcW w:w="6348" w:type="dxa"/>
            <w:shd w:val="clear" w:color="auto" w:fill="auto"/>
          </w:tcPr>
          <w:p w14:paraId="059B58A9" w14:textId="77777777" w:rsidR="00361B84" w:rsidRPr="00502554" w:rsidRDefault="00361B84" w:rsidP="0052131E">
            <w:r w:rsidRPr="00502554">
              <w:rPr>
                <w:noProof/>
              </w:rPr>
              <w:drawing>
                <wp:inline distT="0" distB="0" distL="0" distR="0" wp14:anchorId="327EF45A" wp14:editId="4B70DECF">
                  <wp:extent cx="2438400" cy="2190750"/>
                  <wp:effectExtent l="0" t="0" r="0"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438400" cy="2190750"/>
                          </a:xfrm>
                          <a:prstGeom prst="rect">
                            <a:avLst/>
                          </a:prstGeom>
                          <a:noFill/>
                          <a:ln>
                            <a:noFill/>
                          </a:ln>
                        </pic:spPr>
                      </pic:pic>
                    </a:graphicData>
                  </a:graphic>
                </wp:inline>
              </w:drawing>
            </w:r>
          </w:p>
        </w:tc>
        <w:tc>
          <w:tcPr>
            <w:tcW w:w="3575" w:type="dxa"/>
            <w:shd w:val="clear" w:color="auto" w:fill="auto"/>
          </w:tcPr>
          <w:p w14:paraId="33A50EE8" w14:textId="77777777" w:rsidR="00361B84" w:rsidRPr="00502554" w:rsidRDefault="00361B84" w:rsidP="0052131E">
            <w:r w:rsidRPr="00502554">
              <w:t>Спидометр</w:t>
            </w:r>
          </w:p>
        </w:tc>
      </w:tr>
      <w:tr w:rsidR="00361B84" w:rsidRPr="00502554" w14:paraId="6A6824B8" w14:textId="77777777" w:rsidTr="0052131E">
        <w:tc>
          <w:tcPr>
            <w:tcW w:w="6348" w:type="dxa"/>
            <w:shd w:val="clear" w:color="auto" w:fill="auto"/>
          </w:tcPr>
          <w:p w14:paraId="64C8D190" w14:textId="77777777" w:rsidR="00361B84" w:rsidRPr="00502554" w:rsidRDefault="00361B84" w:rsidP="0052131E">
            <w:r w:rsidRPr="00502554">
              <w:rPr>
                <w:noProof/>
              </w:rPr>
              <w:lastRenderedPageBreak/>
              <w:drawing>
                <wp:inline distT="0" distB="0" distL="0" distR="0" wp14:anchorId="44209B4B" wp14:editId="31F25BE5">
                  <wp:extent cx="2409825" cy="1781175"/>
                  <wp:effectExtent l="0" t="0" r="0"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409825" cy="1781175"/>
                          </a:xfrm>
                          <a:prstGeom prst="rect">
                            <a:avLst/>
                          </a:prstGeom>
                          <a:noFill/>
                          <a:ln>
                            <a:noFill/>
                          </a:ln>
                        </pic:spPr>
                      </pic:pic>
                    </a:graphicData>
                  </a:graphic>
                </wp:inline>
              </w:drawing>
            </w:r>
          </w:p>
        </w:tc>
        <w:tc>
          <w:tcPr>
            <w:tcW w:w="3575" w:type="dxa"/>
            <w:shd w:val="clear" w:color="auto" w:fill="auto"/>
          </w:tcPr>
          <w:p w14:paraId="071C795A" w14:textId="77777777" w:rsidR="00361B84" w:rsidRPr="00502554" w:rsidRDefault="00361B84" w:rsidP="0052131E">
            <w:r w:rsidRPr="00502554">
              <w:t>Регламентный отчет</w:t>
            </w:r>
          </w:p>
        </w:tc>
      </w:tr>
      <w:tr w:rsidR="00361B84" w:rsidRPr="00502554" w14:paraId="66BA743E" w14:textId="77777777" w:rsidTr="0052131E">
        <w:tc>
          <w:tcPr>
            <w:tcW w:w="6348" w:type="dxa"/>
            <w:shd w:val="clear" w:color="auto" w:fill="auto"/>
          </w:tcPr>
          <w:p w14:paraId="38559B6F" w14:textId="77777777" w:rsidR="00361B84" w:rsidRPr="00502554" w:rsidRDefault="00361B84" w:rsidP="0052131E">
            <w:r w:rsidRPr="00502554">
              <w:rPr>
                <w:noProof/>
              </w:rPr>
              <w:drawing>
                <wp:inline distT="0" distB="0" distL="0" distR="0" wp14:anchorId="39BC3D41" wp14:editId="0586B105">
                  <wp:extent cx="2428875" cy="2400300"/>
                  <wp:effectExtent l="0" t="0" r="0" b="0"/>
                  <wp:docPr id="248" name="Рисунок 7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24"/>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428875" cy="2400300"/>
                          </a:xfrm>
                          <a:prstGeom prst="rect">
                            <a:avLst/>
                          </a:prstGeom>
                          <a:noFill/>
                          <a:ln>
                            <a:noFill/>
                          </a:ln>
                        </pic:spPr>
                      </pic:pic>
                    </a:graphicData>
                  </a:graphic>
                </wp:inline>
              </w:drawing>
            </w:r>
          </w:p>
        </w:tc>
        <w:tc>
          <w:tcPr>
            <w:tcW w:w="3575" w:type="dxa"/>
            <w:shd w:val="clear" w:color="auto" w:fill="auto"/>
          </w:tcPr>
          <w:p w14:paraId="4738BD14" w14:textId="77777777" w:rsidR="00361B84" w:rsidRPr="00502554" w:rsidRDefault="00361B84" w:rsidP="0052131E">
            <w:r w:rsidRPr="00502554">
              <w:t>Пользовательский виджет</w:t>
            </w:r>
          </w:p>
        </w:tc>
      </w:tr>
    </w:tbl>
    <w:p w14:paraId="1A0A4F69" w14:textId="77777777" w:rsidR="00361B84" w:rsidRPr="00502554" w:rsidRDefault="00361B84" w:rsidP="00361B84"/>
    <w:p w14:paraId="18951D4E" w14:textId="77777777" w:rsidR="00361B84" w:rsidRPr="00502554" w:rsidRDefault="00361B84" w:rsidP="00361B84">
      <w:pPr>
        <w:pStyle w:val="4"/>
      </w:pPr>
      <w:r w:rsidRPr="00502554">
        <w:t>Вкладка «Привязка данных»</w:t>
      </w:r>
    </w:p>
    <w:p w14:paraId="2B91E89E" w14:textId="77777777" w:rsidR="00361B84" w:rsidRPr="00502554" w:rsidRDefault="00361B84" w:rsidP="00361B84">
      <w:r w:rsidRPr="00502554">
        <w:t>На вкладке осуществляется привязка данных к</w:t>
      </w:r>
      <w:r>
        <w:t xml:space="preserve"> </w:t>
      </w:r>
      <w:r w:rsidRPr="00502554">
        <w:t>созданным виджетам.</w:t>
      </w:r>
    </w:p>
    <w:p w14:paraId="1795C07B" w14:textId="77777777" w:rsidR="00361B84" w:rsidRPr="00502554" w:rsidRDefault="00361B84" w:rsidP="00361B84">
      <w:r w:rsidRPr="00502554">
        <w:t>Содержание вкладки зависит от</w:t>
      </w:r>
      <w:r>
        <w:t xml:space="preserve"> </w:t>
      </w:r>
      <w:r w:rsidRPr="00502554">
        <w:t>выбранного</w:t>
      </w:r>
      <w:r>
        <w:t xml:space="preserve"> виджета и </w:t>
      </w:r>
      <w:r w:rsidRPr="00502554">
        <w:t>источника данных.</w:t>
      </w:r>
    </w:p>
    <w:p w14:paraId="6705E24F" w14:textId="19C4A170" w:rsidR="00361B84" w:rsidRPr="00502554" w:rsidRDefault="00361B84" w:rsidP="00361B84">
      <w:r>
        <w:fldChar w:fldCharType="begin"/>
      </w:r>
      <w:r>
        <w:instrText xml:space="preserve"> REF _Ref125476525 \h </w:instrText>
      </w:r>
      <w:r>
        <w:fldChar w:fldCharType="separate"/>
      </w:r>
      <w:r w:rsidR="00AE5467">
        <w:t xml:space="preserve">Таблица </w:t>
      </w:r>
      <w:r w:rsidR="00AE5467">
        <w:rPr>
          <w:noProof/>
        </w:rPr>
        <w:t>9</w:t>
      </w:r>
      <w:r>
        <w:fldChar w:fldCharType="end"/>
      </w:r>
      <w:r>
        <w:rPr>
          <w:lang w:val="en-US"/>
        </w:rPr>
        <w:t xml:space="preserve"> </w:t>
      </w:r>
      <w:r>
        <w:t xml:space="preserve">показывает </w:t>
      </w:r>
      <w:r w:rsidRPr="00502554">
        <w:t>источник</w:t>
      </w:r>
      <w:r>
        <w:t>и</w:t>
      </w:r>
      <w:r w:rsidRPr="00502554">
        <w:t xml:space="preserve"> данных</w:t>
      </w:r>
      <w:r>
        <w:t>, доступные для каждого виджета</w:t>
      </w:r>
      <w:r w:rsidRPr="00502554">
        <w:t xml:space="preserve"> (Таблица 3.9).</w:t>
      </w:r>
    </w:p>
    <w:p w14:paraId="67C7D04E" w14:textId="726ACE7D" w:rsidR="00361B84" w:rsidRPr="004D1844" w:rsidRDefault="00361B84" w:rsidP="00361B84">
      <w:pPr>
        <w:pStyle w:val="-"/>
        <w:rPr>
          <w:lang w:val="en-US"/>
        </w:rPr>
      </w:pPr>
      <w:bookmarkStart w:id="228" w:name="_Ref125476525"/>
      <w:r>
        <w:lastRenderedPageBreak/>
        <w:t xml:space="preserve">Таблица </w:t>
      </w:r>
      <w:fldSimple w:instr=" SEQ Таблица \* ARABIC ">
        <w:r w:rsidR="00AE5467">
          <w:rPr>
            <w:noProof/>
          </w:rPr>
          <w:t>9</w:t>
        </w:r>
      </w:fldSimple>
      <w:bookmarkEnd w:id="228"/>
      <w:r>
        <w:rPr>
          <w:lang w:val="en-US"/>
        </w:rPr>
        <w:t xml:space="preserve">. </w:t>
      </w:r>
      <w:r w:rsidRPr="004D1844">
        <w:t>Доступные источники данных для каждого виджета</w:t>
      </w:r>
    </w:p>
    <w:tbl>
      <w:tblPr>
        <w:tblW w:w="102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1"/>
        <w:gridCol w:w="2415"/>
        <w:gridCol w:w="1160"/>
        <w:gridCol w:w="1155"/>
        <w:gridCol w:w="1155"/>
        <w:gridCol w:w="1202"/>
        <w:gridCol w:w="1177"/>
      </w:tblGrid>
      <w:tr w:rsidR="00361B84" w:rsidRPr="00502554" w14:paraId="4A4D44EC" w14:textId="77777777" w:rsidTr="0052131E">
        <w:trPr>
          <w:tblHeader/>
        </w:trPr>
        <w:tc>
          <w:tcPr>
            <w:tcW w:w="1941" w:type="dxa"/>
            <w:tcBorders>
              <w:top w:val="single" w:sz="4" w:space="0" w:color="auto"/>
              <w:left w:val="single" w:sz="4" w:space="0" w:color="auto"/>
              <w:bottom w:val="double" w:sz="4" w:space="0" w:color="auto"/>
              <w:right w:val="single" w:sz="4" w:space="0" w:color="auto"/>
            </w:tcBorders>
            <w:shd w:val="clear" w:color="auto" w:fill="auto"/>
            <w:vAlign w:val="center"/>
          </w:tcPr>
          <w:p w14:paraId="778F37D8" w14:textId="77777777" w:rsidR="00361B84" w:rsidRPr="00502554" w:rsidRDefault="00361B84" w:rsidP="0052131E">
            <w:r w:rsidRPr="00502554">
              <w:t>Кнопка</w:t>
            </w:r>
          </w:p>
        </w:tc>
        <w:tc>
          <w:tcPr>
            <w:tcW w:w="2415" w:type="dxa"/>
            <w:tcBorders>
              <w:top w:val="single" w:sz="4" w:space="0" w:color="auto"/>
              <w:left w:val="single" w:sz="4" w:space="0" w:color="auto"/>
              <w:bottom w:val="double" w:sz="4" w:space="0" w:color="auto"/>
              <w:right w:val="single" w:sz="4" w:space="0" w:color="auto"/>
            </w:tcBorders>
            <w:shd w:val="clear" w:color="auto" w:fill="auto"/>
            <w:vAlign w:val="center"/>
          </w:tcPr>
          <w:p w14:paraId="4C5E4ECE" w14:textId="77777777" w:rsidR="00361B84" w:rsidRPr="00502554" w:rsidRDefault="00361B84" w:rsidP="0052131E">
            <w:r w:rsidRPr="00502554">
              <w:t>Название виджета</w:t>
            </w:r>
          </w:p>
        </w:tc>
        <w:tc>
          <w:tcPr>
            <w:tcW w:w="1160" w:type="dxa"/>
            <w:tcBorders>
              <w:top w:val="single" w:sz="4" w:space="0" w:color="auto"/>
              <w:left w:val="single" w:sz="4" w:space="0" w:color="auto"/>
              <w:bottom w:val="double" w:sz="4" w:space="0" w:color="auto"/>
              <w:right w:val="single" w:sz="4" w:space="0" w:color="auto"/>
            </w:tcBorders>
            <w:shd w:val="clear" w:color="auto" w:fill="auto"/>
            <w:vAlign w:val="center"/>
          </w:tcPr>
          <w:p w14:paraId="5902200F" w14:textId="77777777" w:rsidR="00361B84" w:rsidRPr="00502554" w:rsidRDefault="00361B84" w:rsidP="0052131E">
            <w:r w:rsidRPr="00502554">
              <w:t>ViQube</w:t>
            </w:r>
          </w:p>
        </w:tc>
        <w:tc>
          <w:tcPr>
            <w:tcW w:w="1155" w:type="dxa"/>
            <w:tcBorders>
              <w:top w:val="single" w:sz="4" w:space="0" w:color="auto"/>
              <w:left w:val="single" w:sz="4" w:space="0" w:color="auto"/>
              <w:bottom w:val="double" w:sz="4" w:space="0" w:color="auto"/>
              <w:right w:val="single" w:sz="4" w:space="0" w:color="auto"/>
            </w:tcBorders>
            <w:shd w:val="clear" w:color="auto" w:fill="auto"/>
            <w:vAlign w:val="center"/>
          </w:tcPr>
          <w:p w14:paraId="4194B684" w14:textId="77777777" w:rsidR="00361B84" w:rsidRPr="00502554" w:rsidRDefault="00361B84" w:rsidP="0052131E">
            <w:r w:rsidRPr="00502554">
              <w:t>C# скрипт</w:t>
            </w:r>
          </w:p>
        </w:tc>
        <w:tc>
          <w:tcPr>
            <w:tcW w:w="1155" w:type="dxa"/>
            <w:tcBorders>
              <w:top w:val="single" w:sz="4" w:space="0" w:color="auto"/>
              <w:left w:val="single" w:sz="4" w:space="0" w:color="auto"/>
              <w:bottom w:val="double" w:sz="4" w:space="0" w:color="auto"/>
              <w:right w:val="single" w:sz="4" w:space="0" w:color="auto"/>
            </w:tcBorders>
            <w:shd w:val="clear" w:color="auto" w:fill="auto"/>
            <w:vAlign w:val="center"/>
          </w:tcPr>
          <w:p w14:paraId="012AC258" w14:textId="77777777" w:rsidR="00361B84" w:rsidRPr="00502554" w:rsidRDefault="00361B84" w:rsidP="0052131E">
            <w:r w:rsidRPr="00502554">
              <w:t>Python скрипт</w:t>
            </w:r>
          </w:p>
        </w:tc>
        <w:tc>
          <w:tcPr>
            <w:tcW w:w="1202" w:type="dxa"/>
            <w:tcBorders>
              <w:top w:val="single" w:sz="4" w:space="0" w:color="auto"/>
              <w:left w:val="single" w:sz="4" w:space="0" w:color="auto"/>
              <w:bottom w:val="double" w:sz="4" w:space="0" w:color="auto"/>
              <w:right w:val="single" w:sz="4" w:space="0" w:color="auto"/>
            </w:tcBorders>
            <w:shd w:val="clear" w:color="auto" w:fill="auto"/>
            <w:vAlign w:val="center"/>
          </w:tcPr>
          <w:p w14:paraId="606E5C05" w14:textId="77777777" w:rsidR="00361B84" w:rsidRPr="00502554" w:rsidRDefault="00361B84" w:rsidP="0052131E">
            <w:r w:rsidRPr="00502554">
              <w:t>Таблица</w:t>
            </w:r>
          </w:p>
        </w:tc>
        <w:tc>
          <w:tcPr>
            <w:tcW w:w="1177" w:type="dxa"/>
            <w:tcBorders>
              <w:top w:val="single" w:sz="4" w:space="0" w:color="auto"/>
              <w:left w:val="single" w:sz="4" w:space="0" w:color="auto"/>
              <w:bottom w:val="double" w:sz="4" w:space="0" w:color="auto"/>
              <w:right w:val="single" w:sz="4" w:space="0" w:color="auto"/>
            </w:tcBorders>
            <w:shd w:val="clear" w:color="auto" w:fill="auto"/>
            <w:vAlign w:val="center"/>
          </w:tcPr>
          <w:p w14:paraId="04CD128C" w14:textId="77777777" w:rsidR="00361B84" w:rsidRPr="00502554" w:rsidRDefault="00361B84" w:rsidP="0052131E">
            <w:r w:rsidRPr="00502554">
              <w:t>Нет данных</w:t>
            </w:r>
          </w:p>
        </w:tc>
      </w:tr>
      <w:tr w:rsidR="00361B84" w:rsidRPr="00502554" w14:paraId="29904433" w14:textId="77777777" w:rsidTr="0052131E">
        <w:tc>
          <w:tcPr>
            <w:tcW w:w="1941" w:type="dxa"/>
            <w:tcBorders>
              <w:top w:val="double" w:sz="4" w:space="0" w:color="auto"/>
            </w:tcBorders>
            <w:shd w:val="clear" w:color="auto" w:fill="auto"/>
          </w:tcPr>
          <w:p w14:paraId="1159F731" w14:textId="77777777" w:rsidR="00361B84" w:rsidRPr="00502554" w:rsidRDefault="00361B84" w:rsidP="0052131E">
            <w:r w:rsidRPr="00502554">
              <w:rPr>
                <w:noProof/>
              </w:rPr>
              <w:drawing>
                <wp:inline distT="0" distB="0" distL="0" distR="0" wp14:anchorId="1B41CE75" wp14:editId="469A167A">
                  <wp:extent cx="533400" cy="514350"/>
                  <wp:effectExtent l="0" t="0" r="0" b="0"/>
                  <wp:docPr id="250" name="Рисунок 7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26"/>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33400" cy="514350"/>
                          </a:xfrm>
                          <a:prstGeom prst="rect">
                            <a:avLst/>
                          </a:prstGeom>
                          <a:noFill/>
                          <a:ln>
                            <a:noFill/>
                          </a:ln>
                        </pic:spPr>
                      </pic:pic>
                    </a:graphicData>
                  </a:graphic>
                </wp:inline>
              </w:drawing>
            </w:r>
          </w:p>
        </w:tc>
        <w:tc>
          <w:tcPr>
            <w:tcW w:w="2415" w:type="dxa"/>
            <w:tcBorders>
              <w:top w:val="double" w:sz="4" w:space="0" w:color="auto"/>
            </w:tcBorders>
            <w:shd w:val="clear" w:color="auto" w:fill="auto"/>
          </w:tcPr>
          <w:p w14:paraId="436CC407" w14:textId="77777777" w:rsidR="00361B84" w:rsidRPr="00502554" w:rsidRDefault="00361B84" w:rsidP="0052131E">
            <w:r w:rsidRPr="00502554">
              <w:t>График</w:t>
            </w:r>
          </w:p>
        </w:tc>
        <w:tc>
          <w:tcPr>
            <w:tcW w:w="1160" w:type="dxa"/>
            <w:tcBorders>
              <w:top w:val="double" w:sz="4" w:space="0" w:color="auto"/>
            </w:tcBorders>
            <w:shd w:val="clear" w:color="auto" w:fill="auto"/>
          </w:tcPr>
          <w:p w14:paraId="3EA92758" w14:textId="77777777" w:rsidR="00361B84" w:rsidRPr="00502554" w:rsidRDefault="00361B84" w:rsidP="0052131E">
            <w:r w:rsidRPr="00502554">
              <w:t>+</w:t>
            </w:r>
          </w:p>
        </w:tc>
        <w:tc>
          <w:tcPr>
            <w:tcW w:w="1155" w:type="dxa"/>
            <w:tcBorders>
              <w:top w:val="double" w:sz="4" w:space="0" w:color="auto"/>
            </w:tcBorders>
            <w:shd w:val="clear" w:color="auto" w:fill="auto"/>
          </w:tcPr>
          <w:p w14:paraId="7A573CE6" w14:textId="77777777" w:rsidR="00361B84" w:rsidRPr="00502554" w:rsidRDefault="00361B84" w:rsidP="0052131E">
            <w:r w:rsidRPr="00502554">
              <w:t>+</w:t>
            </w:r>
          </w:p>
        </w:tc>
        <w:tc>
          <w:tcPr>
            <w:tcW w:w="1155" w:type="dxa"/>
            <w:tcBorders>
              <w:top w:val="double" w:sz="4" w:space="0" w:color="auto"/>
            </w:tcBorders>
            <w:shd w:val="clear" w:color="auto" w:fill="auto"/>
          </w:tcPr>
          <w:p w14:paraId="7FC82CE6" w14:textId="77777777" w:rsidR="00361B84" w:rsidRPr="00502554" w:rsidRDefault="00361B84" w:rsidP="0052131E">
            <w:r w:rsidRPr="00502554">
              <w:t>+</w:t>
            </w:r>
          </w:p>
        </w:tc>
        <w:tc>
          <w:tcPr>
            <w:tcW w:w="1202" w:type="dxa"/>
            <w:tcBorders>
              <w:top w:val="double" w:sz="4" w:space="0" w:color="auto"/>
            </w:tcBorders>
            <w:shd w:val="clear" w:color="auto" w:fill="auto"/>
          </w:tcPr>
          <w:p w14:paraId="3D6F82BE" w14:textId="77777777" w:rsidR="00361B84" w:rsidRPr="00502554" w:rsidRDefault="00361B84" w:rsidP="0052131E">
            <w:r w:rsidRPr="00502554">
              <w:t>+</w:t>
            </w:r>
          </w:p>
        </w:tc>
        <w:tc>
          <w:tcPr>
            <w:tcW w:w="1177" w:type="dxa"/>
            <w:tcBorders>
              <w:top w:val="double" w:sz="4" w:space="0" w:color="auto"/>
            </w:tcBorders>
            <w:shd w:val="clear" w:color="auto" w:fill="auto"/>
          </w:tcPr>
          <w:p w14:paraId="79F7915B" w14:textId="77777777" w:rsidR="00361B84" w:rsidRPr="00502554" w:rsidRDefault="00361B84" w:rsidP="0052131E">
            <w:r w:rsidRPr="00502554">
              <w:t>+</w:t>
            </w:r>
          </w:p>
        </w:tc>
      </w:tr>
      <w:tr w:rsidR="00361B84" w:rsidRPr="00502554" w14:paraId="0BCA04DA" w14:textId="77777777" w:rsidTr="0052131E">
        <w:tc>
          <w:tcPr>
            <w:tcW w:w="1941" w:type="dxa"/>
            <w:shd w:val="clear" w:color="auto" w:fill="auto"/>
          </w:tcPr>
          <w:p w14:paraId="1E9520FC" w14:textId="77777777" w:rsidR="00361B84" w:rsidRPr="00502554" w:rsidRDefault="00361B84" w:rsidP="0052131E">
            <w:r w:rsidRPr="00502554">
              <w:rPr>
                <w:noProof/>
              </w:rPr>
              <w:drawing>
                <wp:inline distT="0" distB="0" distL="0" distR="0" wp14:anchorId="205D1419" wp14:editId="2DD8CB64">
                  <wp:extent cx="762000" cy="561975"/>
                  <wp:effectExtent l="0" t="0" r="0" b="0"/>
                  <wp:docPr id="251" name="Рисунок 7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27"/>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762000" cy="561975"/>
                          </a:xfrm>
                          <a:prstGeom prst="rect">
                            <a:avLst/>
                          </a:prstGeom>
                          <a:noFill/>
                          <a:ln>
                            <a:noFill/>
                          </a:ln>
                        </pic:spPr>
                      </pic:pic>
                    </a:graphicData>
                  </a:graphic>
                </wp:inline>
              </w:drawing>
            </w:r>
          </w:p>
        </w:tc>
        <w:tc>
          <w:tcPr>
            <w:tcW w:w="2415" w:type="dxa"/>
            <w:shd w:val="clear" w:color="auto" w:fill="auto"/>
          </w:tcPr>
          <w:p w14:paraId="5A1F2FD3" w14:textId="77777777" w:rsidR="00361B84" w:rsidRPr="00502554" w:rsidRDefault="00361B84" w:rsidP="0052131E">
            <w:r w:rsidRPr="00502554">
              <w:t>Гистограмма</w:t>
            </w:r>
          </w:p>
        </w:tc>
        <w:tc>
          <w:tcPr>
            <w:tcW w:w="1160" w:type="dxa"/>
            <w:shd w:val="clear" w:color="auto" w:fill="auto"/>
          </w:tcPr>
          <w:p w14:paraId="797A880B" w14:textId="77777777" w:rsidR="00361B84" w:rsidRPr="00502554" w:rsidRDefault="00361B84" w:rsidP="0052131E">
            <w:r w:rsidRPr="00502554">
              <w:t>+</w:t>
            </w:r>
          </w:p>
        </w:tc>
        <w:tc>
          <w:tcPr>
            <w:tcW w:w="1155" w:type="dxa"/>
            <w:shd w:val="clear" w:color="auto" w:fill="auto"/>
          </w:tcPr>
          <w:p w14:paraId="6CC1F864" w14:textId="77777777" w:rsidR="00361B84" w:rsidRPr="00502554" w:rsidRDefault="00361B84" w:rsidP="0052131E">
            <w:r w:rsidRPr="00502554">
              <w:t>+</w:t>
            </w:r>
          </w:p>
        </w:tc>
        <w:tc>
          <w:tcPr>
            <w:tcW w:w="1155" w:type="dxa"/>
            <w:shd w:val="clear" w:color="auto" w:fill="auto"/>
          </w:tcPr>
          <w:p w14:paraId="686311D5" w14:textId="77777777" w:rsidR="00361B84" w:rsidRPr="00502554" w:rsidRDefault="00361B84" w:rsidP="0052131E">
            <w:r w:rsidRPr="00502554">
              <w:t>+</w:t>
            </w:r>
          </w:p>
        </w:tc>
        <w:tc>
          <w:tcPr>
            <w:tcW w:w="1202" w:type="dxa"/>
            <w:shd w:val="clear" w:color="auto" w:fill="auto"/>
          </w:tcPr>
          <w:p w14:paraId="3BAFFBCF" w14:textId="77777777" w:rsidR="00361B84" w:rsidRPr="00502554" w:rsidRDefault="00361B84" w:rsidP="0052131E">
            <w:r w:rsidRPr="00502554">
              <w:t>+</w:t>
            </w:r>
          </w:p>
        </w:tc>
        <w:tc>
          <w:tcPr>
            <w:tcW w:w="1177" w:type="dxa"/>
            <w:shd w:val="clear" w:color="auto" w:fill="auto"/>
          </w:tcPr>
          <w:p w14:paraId="695C0F76" w14:textId="77777777" w:rsidR="00361B84" w:rsidRPr="00502554" w:rsidRDefault="00361B84" w:rsidP="0052131E">
            <w:r w:rsidRPr="00502554">
              <w:t>+</w:t>
            </w:r>
          </w:p>
        </w:tc>
      </w:tr>
      <w:tr w:rsidR="00361B84" w:rsidRPr="00502554" w14:paraId="4DA54C97" w14:textId="77777777" w:rsidTr="0052131E">
        <w:tc>
          <w:tcPr>
            <w:tcW w:w="1941" w:type="dxa"/>
            <w:shd w:val="clear" w:color="auto" w:fill="auto"/>
          </w:tcPr>
          <w:p w14:paraId="6028D0A5" w14:textId="77777777" w:rsidR="00361B84" w:rsidRPr="00502554" w:rsidRDefault="00361B84" w:rsidP="0052131E">
            <w:r w:rsidRPr="00502554">
              <w:rPr>
                <w:noProof/>
              </w:rPr>
              <w:drawing>
                <wp:inline distT="0" distB="0" distL="0" distR="0" wp14:anchorId="70FF79AA" wp14:editId="13EB73C2">
                  <wp:extent cx="666750" cy="581025"/>
                  <wp:effectExtent l="0" t="0" r="0" b="0"/>
                  <wp:docPr id="252" name="Рисунок 7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28"/>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666750" cy="581025"/>
                          </a:xfrm>
                          <a:prstGeom prst="rect">
                            <a:avLst/>
                          </a:prstGeom>
                          <a:noFill/>
                          <a:ln>
                            <a:noFill/>
                          </a:ln>
                        </pic:spPr>
                      </pic:pic>
                    </a:graphicData>
                  </a:graphic>
                </wp:inline>
              </w:drawing>
            </w:r>
          </w:p>
        </w:tc>
        <w:tc>
          <w:tcPr>
            <w:tcW w:w="2415" w:type="dxa"/>
            <w:shd w:val="clear" w:color="auto" w:fill="auto"/>
          </w:tcPr>
          <w:p w14:paraId="18D945A7" w14:textId="77777777" w:rsidR="00361B84" w:rsidRPr="00502554" w:rsidRDefault="00361B84" w:rsidP="0052131E">
            <w:r w:rsidRPr="00502554">
              <w:t>Линейчатая диаграмма</w:t>
            </w:r>
          </w:p>
        </w:tc>
        <w:tc>
          <w:tcPr>
            <w:tcW w:w="1160" w:type="dxa"/>
            <w:shd w:val="clear" w:color="auto" w:fill="auto"/>
          </w:tcPr>
          <w:p w14:paraId="6251C6DF" w14:textId="77777777" w:rsidR="00361B84" w:rsidRPr="00502554" w:rsidRDefault="00361B84" w:rsidP="0052131E">
            <w:r w:rsidRPr="00502554">
              <w:t>+</w:t>
            </w:r>
          </w:p>
        </w:tc>
        <w:tc>
          <w:tcPr>
            <w:tcW w:w="1155" w:type="dxa"/>
            <w:shd w:val="clear" w:color="auto" w:fill="auto"/>
          </w:tcPr>
          <w:p w14:paraId="7647437B" w14:textId="77777777" w:rsidR="00361B84" w:rsidRPr="00502554" w:rsidRDefault="00361B84" w:rsidP="0052131E">
            <w:r w:rsidRPr="00502554">
              <w:t>+</w:t>
            </w:r>
          </w:p>
        </w:tc>
        <w:tc>
          <w:tcPr>
            <w:tcW w:w="1155" w:type="dxa"/>
            <w:shd w:val="clear" w:color="auto" w:fill="auto"/>
          </w:tcPr>
          <w:p w14:paraId="26F4CA29" w14:textId="77777777" w:rsidR="00361B84" w:rsidRPr="00502554" w:rsidRDefault="00361B84" w:rsidP="0052131E">
            <w:r w:rsidRPr="00502554">
              <w:t>+</w:t>
            </w:r>
          </w:p>
        </w:tc>
        <w:tc>
          <w:tcPr>
            <w:tcW w:w="1202" w:type="dxa"/>
            <w:shd w:val="clear" w:color="auto" w:fill="auto"/>
          </w:tcPr>
          <w:p w14:paraId="17FC3FC5" w14:textId="77777777" w:rsidR="00361B84" w:rsidRPr="00502554" w:rsidRDefault="00361B84" w:rsidP="0052131E">
            <w:r w:rsidRPr="00502554">
              <w:t>+</w:t>
            </w:r>
          </w:p>
        </w:tc>
        <w:tc>
          <w:tcPr>
            <w:tcW w:w="1177" w:type="dxa"/>
            <w:shd w:val="clear" w:color="auto" w:fill="auto"/>
          </w:tcPr>
          <w:p w14:paraId="432716DF" w14:textId="77777777" w:rsidR="00361B84" w:rsidRPr="00502554" w:rsidRDefault="00361B84" w:rsidP="0052131E">
            <w:r w:rsidRPr="00502554">
              <w:t>+</w:t>
            </w:r>
          </w:p>
        </w:tc>
      </w:tr>
      <w:tr w:rsidR="00361B84" w:rsidRPr="00502554" w14:paraId="46E6702F" w14:textId="77777777" w:rsidTr="0052131E">
        <w:tc>
          <w:tcPr>
            <w:tcW w:w="1941" w:type="dxa"/>
            <w:shd w:val="clear" w:color="auto" w:fill="auto"/>
          </w:tcPr>
          <w:p w14:paraId="5978260E" w14:textId="77777777" w:rsidR="00361B84" w:rsidRPr="00502554" w:rsidRDefault="00361B84" w:rsidP="0052131E">
            <w:r w:rsidRPr="00502554">
              <w:rPr>
                <w:noProof/>
              </w:rPr>
              <w:drawing>
                <wp:inline distT="0" distB="0" distL="0" distR="0" wp14:anchorId="4AC49CD6" wp14:editId="73C1A2E4">
                  <wp:extent cx="666750" cy="581025"/>
                  <wp:effectExtent l="0" t="0" r="0" b="0"/>
                  <wp:docPr id="253" name="Рисунок 7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29"/>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666750" cy="581025"/>
                          </a:xfrm>
                          <a:prstGeom prst="rect">
                            <a:avLst/>
                          </a:prstGeom>
                          <a:noFill/>
                          <a:ln>
                            <a:noFill/>
                          </a:ln>
                        </pic:spPr>
                      </pic:pic>
                    </a:graphicData>
                  </a:graphic>
                </wp:inline>
              </w:drawing>
            </w:r>
          </w:p>
        </w:tc>
        <w:tc>
          <w:tcPr>
            <w:tcW w:w="2415" w:type="dxa"/>
            <w:shd w:val="clear" w:color="auto" w:fill="auto"/>
          </w:tcPr>
          <w:p w14:paraId="7158C1D2" w14:textId="77777777" w:rsidR="00361B84" w:rsidRPr="00502554" w:rsidRDefault="00361B84" w:rsidP="0052131E">
            <w:r w:rsidRPr="00502554">
              <w:t>Круговая диаграмма</w:t>
            </w:r>
          </w:p>
        </w:tc>
        <w:tc>
          <w:tcPr>
            <w:tcW w:w="1160" w:type="dxa"/>
            <w:shd w:val="clear" w:color="auto" w:fill="auto"/>
          </w:tcPr>
          <w:p w14:paraId="75109437" w14:textId="77777777" w:rsidR="00361B84" w:rsidRPr="00502554" w:rsidRDefault="00361B84" w:rsidP="0052131E">
            <w:r w:rsidRPr="00502554">
              <w:t>+</w:t>
            </w:r>
          </w:p>
        </w:tc>
        <w:tc>
          <w:tcPr>
            <w:tcW w:w="1155" w:type="dxa"/>
            <w:shd w:val="clear" w:color="auto" w:fill="auto"/>
          </w:tcPr>
          <w:p w14:paraId="1812F6CC" w14:textId="77777777" w:rsidR="00361B84" w:rsidRPr="00502554" w:rsidRDefault="00361B84" w:rsidP="0052131E">
            <w:r w:rsidRPr="00502554">
              <w:t>+</w:t>
            </w:r>
          </w:p>
        </w:tc>
        <w:tc>
          <w:tcPr>
            <w:tcW w:w="1155" w:type="dxa"/>
            <w:shd w:val="clear" w:color="auto" w:fill="auto"/>
          </w:tcPr>
          <w:p w14:paraId="2A92AA7B" w14:textId="77777777" w:rsidR="00361B84" w:rsidRPr="00502554" w:rsidRDefault="00361B84" w:rsidP="0052131E">
            <w:r w:rsidRPr="00502554">
              <w:t>+</w:t>
            </w:r>
          </w:p>
        </w:tc>
        <w:tc>
          <w:tcPr>
            <w:tcW w:w="1202" w:type="dxa"/>
            <w:shd w:val="clear" w:color="auto" w:fill="auto"/>
          </w:tcPr>
          <w:p w14:paraId="57A2F744" w14:textId="77777777" w:rsidR="00361B84" w:rsidRPr="00502554" w:rsidRDefault="00361B84" w:rsidP="0052131E">
            <w:r w:rsidRPr="00502554">
              <w:t>+</w:t>
            </w:r>
          </w:p>
        </w:tc>
        <w:tc>
          <w:tcPr>
            <w:tcW w:w="1177" w:type="dxa"/>
            <w:shd w:val="clear" w:color="auto" w:fill="auto"/>
          </w:tcPr>
          <w:p w14:paraId="21F4C997" w14:textId="77777777" w:rsidR="00361B84" w:rsidRPr="00502554" w:rsidRDefault="00361B84" w:rsidP="0052131E">
            <w:r w:rsidRPr="00502554">
              <w:t>+</w:t>
            </w:r>
          </w:p>
        </w:tc>
      </w:tr>
      <w:tr w:rsidR="00361B84" w:rsidRPr="00502554" w14:paraId="40837338" w14:textId="77777777" w:rsidTr="0052131E">
        <w:tc>
          <w:tcPr>
            <w:tcW w:w="1941" w:type="dxa"/>
            <w:shd w:val="clear" w:color="auto" w:fill="auto"/>
          </w:tcPr>
          <w:p w14:paraId="116A9C1C" w14:textId="77777777" w:rsidR="00361B84" w:rsidRPr="00502554" w:rsidRDefault="00361B84" w:rsidP="0052131E">
            <w:r w:rsidRPr="00502554">
              <w:rPr>
                <w:noProof/>
              </w:rPr>
              <w:drawing>
                <wp:inline distT="0" distB="0" distL="0" distR="0" wp14:anchorId="66930D45" wp14:editId="3271076E">
                  <wp:extent cx="523875" cy="514350"/>
                  <wp:effectExtent l="0" t="0" r="0" b="0"/>
                  <wp:docPr id="254" name="Рисунок 7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30"/>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23875" cy="514350"/>
                          </a:xfrm>
                          <a:prstGeom prst="rect">
                            <a:avLst/>
                          </a:prstGeom>
                          <a:noFill/>
                          <a:ln>
                            <a:noFill/>
                          </a:ln>
                        </pic:spPr>
                      </pic:pic>
                    </a:graphicData>
                  </a:graphic>
                </wp:inline>
              </w:drawing>
            </w:r>
          </w:p>
        </w:tc>
        <w:tc>
          <w:tcPr>
            <w:tcW w:w="2415" w:type="dxa"/>
            <w:shd w:val="clear" w:color="auto" w:fill="auto"/>
          </w:tcPr>
          <w:p w14:paraId="41F39A44" w14:textId="77777777" w:rsidR="00361B84" w:rsidRPr="00502554" w:rsidRDefault="00361B84" w:rsidP="0052131E">
            <w:r w:rsidRPr="00502554">
              <w:t>Таблица</w:t>
            </w:r>
          </w:p>
        </w:tc>
        <w:tc>
          <w:tcPr>
            <w:tcW w:w="1160" w:type="dxa"/>
            <w:shd w:val="clear" w:color="auto" w:fill="auto"/>
          </w:tcPr>
          <w:p w14:paraId="3971F01B" w14:textId="77777777" w:rsidR="00361B84" w:rsidRPr="00502554" w:rsidRDefault="00361B84" w:rsidP="0052131E">
            <w:r w:rsidRPr="00502554">
              <w:t>+</w:t>
            </w:r>
          </w:p>
        </w:tc>
        <w:tc>
          <w:tcPr>
            <w:tcW w:w="1155" w:type="dxa"/>
            <w:shd w:val="clear" w:color="auto" w:fill="auto"/>
          </w:tcPr>
          <w:p w14:paraId="631507A2" w14:textId="77777777" w:rsidR="00361B84" w:rsidRPr="00502554" w:rsidRDefault="00361B84" w:rsidP="0052131E">
            <w:r w:rsidRPr="00502554">
              <w:t>+</w:t>
            </w:r>
          </w:p>
        </w:tc>
        <w:tc>
          <w:tcPr>
            <w:tcW w:w="1155" w:type="dxa"/>
            <w:shd w:val="clear" w:color="auto" w:fill="auto"/>
          </w:tcPr>
          <w:p w14:paraId="38D2CB29" w14:textId="77777777" w:rsidR="00361B84" w:rsidRPr="00502554" w:rsidRDefault="00361B84" w:rsidP="0052131E">
            <w:r w:rsidRPr="00502554">
              <w:t>+</w:t>
            </w:r>
          </w:p>
        </w:tc>
        <w:tc>
          <w:tcPr>
            <w:tcW w:w="1202" w:type="dxa"/>
            <w:shd w:val="clear" w:color="auto" w:fill="auto"/>
          </w:tcPr>
          <w:p w14:paraId="09C8C0A9" w14:textId="77777777" w:rsidR="00361B84" w:rsidRPr="00502554" w:rsidRDefault="00361B84" w:rsidP="0052131E">
            <w:r w:rsidRPr="00502554">
              <w:t>+</w:t>
            </w:r>
          </w:p>
        </w:tc>
        <w:tc>
          <w:tcPr>
            <w:tcW w:w="1177" w:type="dxa"/>
            <w:shd w:val="clear" w:color="auto" w:fill="auto"/>
          </w:tcPr>
          <w:p w14:paraId="7593C1EC" w14:textId="77777777" w:rsidR="00361B84" w:rsidRPr="00502554" w:rsidRDefault="00361B84" w:rsidP="0052131E">
            <w:r w:rsidRPr="00502554">
              <w:t>+</w:t>
            </w:r>
          </w:p>
        </w:tc>
      </w:tr>
      <w:tr w:rsidR="00361B84" w:rsidRPr="00502554" w14:paraId="7085202F" w14:textId="77777777" w:rsidTr="0052131E">
        <w:tc>
          <w:tcPr>
            <w:tcW w:w="1941" w:type="dxa"/>
            <w:shd w:val="clear" w:color="auto" w:fill="auto"/>
          </w:tcPr>
          <w:p w14:paraId="0DE8082F" w14:textId="77777777" w:rsidR="00361B84" w:rsidRPr="00502554" w:rsidRDefault="00361B84" w:rsidP="0052131E">
            <w:r w:rsidRPr="00502554">
              <w:rPr>
                <w:noProof/>
              </w:rPr>
              <w:drawing>
                <wp:inline distT="0" distB="0" distL="0" distR="0" wp14:anchorId="3536C800" wp14:editId="11A374F4">
                  <wp:extent cx="781050" cy="828675"/>
                  <wp:effectExtent l="0" t="0" r="0"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781050" cy="828675"/>
                          </a:xfrm>
                          <a:prstGeom prst="rect">
                            <a:avLst/>
                          </a:prstGeom>
                          <a:noFill/>
                          <a:ln>
                            <a:noFill/>
                          </a:ln>
                        </pic:spPr>
                      </pic:pic>
                    </a:graphicData>
                  </a:graphic>
                </wp:inline>
              </w:drawing>
            </w:r>
          </w:p>
        </w:tc>
        <w:tc>
          <w:tcPr>
            <w:tcW w:w="2415" w:type="dxa"/>
            <w:shd w:val="clear" w:color="auto" w:fill="auto"/>
          </w:tcPr>
          <w:p w14:paraId="198EA893" w14:textId="77777777" w:rsidR="00361B84" w:rsidRPr="00502554" w:rsidRDefault="00361B84" w:rsidP="0052131E">
            <w:r w:rsidRPr="00502554">
              <w:t>Регламентный отчет</w:t>
            </w:r>
          </w:p>
        </w:tc>
        <w:tc>
          <w:tcPr>
            <w:tcW w:w="1160" w:type="dxa"/>
            <w:shd w:val="clear" w:color="auto" w:fill="auto"/>
          </w:tcPr>
          <w:p w14:paraId="10E5DD68" w14:textId="77777777" w:rsidR="00361B84" w:rsidRPr="00502554" w:rsidRDefault="00361B84" w:rsidP="0052131E">
            <w:r w:rsidRPr="00502554">
              <w:t>+</w:t>
            </w:r>
          </w:p>
        </w:tc>
        <w:tc>
          <w:tcPr>
            <w:tcW w:w="1155" w:type="dxa"/>
            <w:shd w:val="clear" w:color="auto" w:fill="auto"/>
          </w:tcPr>
          <w:p w14:paraId="5D6B95A1" w14:textId="77777777" w:rsidR="00361B84" w:rsidRPr="00502554" w:rsidRDefault="00361B84" w:rsidP="0052131E">
            <w:r w:rsidRPr="00502554">
              <w:t>+</w:t>
            </w:r>
          </w:p>
        </w:tc>
        <w:tc>
          <w:tcPr>
            <w:tcW w:w="1155" w:type="dxa"/>
            <w:shd w:val="clear" w:color="auto" w:fill="auto"/>
          </w:tcPr>
          <w:p w14:paraId="035819D5" w14:textId="77777777" w:rsidR="00361B84" w:rsidRPr="00502554" w:rsidRDefault="00361B84" w:rsidP="0052131E">
            <w:r w:rsidRPr="00502554">
              <w:t>+</w:t>
            </w:r>
          </w:p>
        </w:tc>
        <w:tc>
          <w:tcPr>
            <w:tcW w:w="1202" w:type="dxa"/>
            <w:shd w:val="clear" w:color="auto" w:fill="auto"/>
          </w:tcPr>
          <w:p w14:paraId="65E3B9C6" w14:textId="77777777" w:rsidR="00361B84" w:rsidRPr="00502554" w:rsidRDefault="00361B84" w:rsidP="0052131E">
            <w:r w:rsidRPr="00502554">
              <w:t>+</w:t>
            </w:r>
          </w:p>
        </w:tc>
        <w:tc>
          <w:tcPr>
            <w:tcW w:w="1177" w:type="dxa"/>
            <w:shd w:val="clear" w:color="auto" w:fill="auto"/>
          </w:tcPr>
          <w:p w14:paraId="6C5AC003" w14:textId="77777777" w:rsidR="00361B84" w:rsidRPr="00502554" w:rsidRDefault="00361B84" w:rsidP="0052131E">
            <w:r w:rsidRPr="00502554">
              <w:t>+</w:t>
            </w:r>
          </w:p>
        </w:tc>
      </w:tr>
      <w:tr w:rsidR="00361B84" w:rsidRPr="00502554" w14:paraId="35B6284D" w14:textId="77777777" w:rsidTr="0052131E">
        <w:tc>
          <w:tcPr>
            <w:tcW w:w="1941" w:type="dxa"/>
            <w:shd w:val="clear" w:color="auto" w:fill="auto"/>
          </w:tcPr>
          <w:p w14:paraId="3E3096E5" w14:textId="77777777" w:rsidR="00361B84" w:rsidRPr="00502554" w:rsidRDefault="00361B84" w:rsidP="0052131E">
            <w:r w:rsidRPr="00502554">
              <w:rPr>
                <w:noProof/>
              </w:rPr>
              <w:drawing>
                <wp:inline distT="0" distB="0" distL="0" distR="0" wp14:anchorId="46CA7D05" wp14:editId="612B147D">
                  <wp:extent cx="590550" cy="714375"/>
                  <wp:effectExtent l="0" t="0" r="0" b="0"/>
                  <wp:docPr id="256" name="Рисунок 10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04"/>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90550" cy="714375"/>
                          </a:xfrm>
                          <a:prstGeom prst="rect">
                            <a:avLst/>
                          </a:prstGeom>
                          <a:noFill/>
                          <a:ln>
                            <a:noFill/>
                          </a:ln>
                        </pic:spPr>
                      </pic:pic>
                    </a:graphicData>
                  </a:graphic>
                </wp:inline>
              </w:drawing>
            </w:r>
          </w:p>
        </w:tc>
        <w:tc>
          <w:tcPr>
            <w:tcW w:w="2415" w:type="dxa"/>
            <w:shd w:val="clear" w:color="auto" w:fill="auto"/>
          </w:tcPr>
          <w:p w14:paraId="6919B7B7" w14:textId="77777777" w:rsidR="00361B84" w:rsidRPr="00502554" w:rsidRDefault="00361B84" w:rsidP="0052131E">
            <w:r w:rsidRPr="00502554">
              <w:t>Сводная таблица</w:t>
            </w:r>
          </w:p>
        </w:tc>
        <w:tc>
          <w:tcPr>
            <w:tcW w:w="1160" w:type="dxa"/>
            <w:shd w:val="clear" w:color="auto" w:fill="auto"/>
          </w:tcPr>
          <w:p w14:paraId="1AA9D03C" w14:textId="77777777" w:rsidR="00361B84" w:rsidRPr="00502554" w:rsidRDefault="00361B84" w:rsidP="0052131E">
            <w:r w:rsidRPr="00502554">
              <w:t>+</w:t>
            </w:r>
          </w:p>
        </w:tc>
        <w:tc>
          <w:tcPr>
            <w:tcW w:w="1155" w:type="dxa"/>
            <w:shd w:val="clear" w:color="auto" w:fill="auto"/>
          </w:tcPr>
          <w:p w14:paraId="7FA63EB9" w14:textId="77777777" w:rsidR="00361B84" w:rsidRPr="00502554" w:rsidRDefault="00361B84" w:rsidP="0052131E">
            <w:r w:rsidRPr="00502554">
              <w:t>+</w:t>
            </w:r>
          </w:p>
        </w:tc>
        <w:tc>
          <w:tcPr>
            <w:tcW w:w="1155" w:type="dxa"/>
            <w:shd w:val="clear" w:color="auto" w:fill="auto"/>
          </w:tcPr>
          <w:p w14:paraId="27C13080" w14:textId="77777777" w:rsidR="00361B84" w:rsidRPr="00502554" w:rsidRDefault="00361B84" w:rsidP="0052131E">
            <w:r w:rsidRPr="00502554">
              <w:t>+</w:t>
            </w:r>
          </w:p>
        </w:tc>
        <w:tc>
          <w:tcPr>
            <w:tcW w:w="1202" w:type="dxa"/>
            <w:shd w:val="clear" w:color="auto" w:fill="auto"/>
          </w:tcPr>
          <w:p w14:paraId="396E6A8E" w14:textId="77777777" w:rsidR="00361B84" w:rsidRPr="00502554" w:rsidRDefault="00361B84" w:rsidP="0052131E">
            <w:r w:rsidRPr="00502554">
              <w:t>+</w:t>
            </w:r>
          </w:p>
        </w:tc>
        <w:tc>
          <w:tcPr>
            <w:tcW w:w="1177" w:type="dxa"/>
            <w:shd w:val="clear" w:color="auto" w:fill="auto"/>
          </w:tcPr>
          <w:p w14:paraId="5BFA8B12" w14:textId="77777777" w:rsidR="00361B84" w:rsidRPr="00502554" w:rsidRDefault="00361B84" w:rsidP="0052131E">
            <w:r w:rsidRPr="00502554">
              <w:t>+</w:t>
            </w:r>
          </w:p>
        </w:tc>
      </w:tr>
      <w:tr w:rsidR="00361B84" w:rsidRPr="00502554" w14:paraId="1548F58E" w14:textId="77777777" w:rsidTr="0052131E">
        <w:tc>
          <w:tcPr>
            <w:tcW w:w="1941" w:type="dxa"/>
            <w:shd w:val="clear" w:color="auto" w:fill="auto"/>
          </w:tcPr>
          <w:p w14:paraId="2834E7FE" w14:textId="77777777" w:rsidR="00361B84" w:rsidRPr="00502554" w:rsidRDefault="00361B84" w:rsidP="0052131E">
            <w:r w:rsidRPr="00502554">
              <w:rPr>
                <w:noProof/>
              </w:rPr>
              <w:drawing>
                <wp:inline distT="0" distB="0" distL="0" distR="0" wp14:anchorId="4CBDD9EC" wp14:editId="2A5E1CC2">
                  <wp:extent cx="628650" cy="676275"/>
                  <wp:effectExtent l="0" t="0" r="0" b="0"/>
                  <wp:docPr id="257" name="Рисунок 10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06"/>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28650" cy="676275"/>
                          </a:xfrm>
                          <a:prstGeom prst="rect">
                            <a:avLst/>
                          </a:prstGeom>
                          <a:noFill/>
                          <a:ln>
                            <a:noFill/>
                          </a:ln>
                        </pic:spPr>
                      </pic:pic>
                    </a:graphicData>
                  </a:graphic>
                </wp:inline>
              </w:drawing>
            </w:r>
          </w:p>
        </w:tc>
        <w:tc>
          <w:tcPr>
            <w:tcW w:w="2415" w:type="dxa"/>
            <w:shd w:val="clear" w:color="auto" w:fill="auto"/>
          </w:tcPr>
          <w:p w14:paraId="10B4C2D5" w14:textId="77777777" w:rsidR="00361B84" w:rsidRPr="00502554" w:rsidRDefault="00361B84" w:rsidP="0052131E">
            <w:r w:rsidRPr="00502554">
              <w:t>Плоская таблица</w:t>
            </w:r>
          </w:p>
        </w:tc>
        <w:tc>
          <w:tcPr>
            <w:tcW w:w="1160" w:type="dxa"/>
            <w:shd w:val="clear" w:color="auto" w:fill="auto"/>
          </w:tcPr>
          <w:p w14:paraId="01A32AC4" w14:textId="77777777" w:rsidR="00361B84" w:rsidRPr="00502554" w:rsidRDefault="00361B84" w:rsidP="0052131E">
            <w:r w:rsidRPr="00502554">
              <w:t>+</w:t>
            </w:r>
          </w:p>
        </w:tc>
        <w:tc>
          <w:tcPr>
            <w:tcW w:w="1155" w:type="dxa"/>
            <w:shd w:val="clear" w:color="auto" w:fill="auto"/>
          </w:tcPr>
          <w:p w14:paraId="6BAC5C52" w14:textId="77777777" w:rsidR="00361B84" w:rsidRPr="00502554" w:rsidRDefault="00361B84" w:rsidP="0052131E">
            <w:r w:rsidRPr="00502554">
              <w:t>-</w:t>
            </w:r>
          </w:p>
        </w:tc>
        <w:tc>
          <w:tcPr>
            <w:tcW w:w="1155" w:type="dxa"/>
            <w:shd w:val="clear" w:color="auto" w:fill="auto"/>
          </w:tcPr>
          <w:p w14:paraId="4E5E9BB1" w14:textId="77777777" w:rsidR="00361B84" w:rsidRPr="00502554" w:rsidRDefault="00361B84" w:rsidP="0052131E">
            <w:r w:rsidRPr="00502554">
              <w:t>-</w:t>
            </w:r>
          </w:p>
        </w:tc>
        <w:tc>
          <w:tcPr>
            <w:tcW w:w="1202" w:type="dxa"/>
            <w:shd w:val="clear" w:color="auto" w:fill="auto"/>
          </w:tcPr>
          <w:p w14:paraId="1E87BBE1" w14:textId="77777777" w:rsidR="00361B84" w:rsidRPr="00502554" w:rsidRDefault="00361B84" w:rsidP="0052131E">
            <w:r w:rsidRPr="00502554">
              <w:t>+</w:t>
            </w:r>
          </w:p>
        </w:tc>
        <w:tc>
          <w:tcPr>
            <w:tcW w:w="1177" w:type="dxa"/>
            <w:shd w:val="clear" w:color="auto" w:fill="auto"/>
          </w:tcPr>
          <w:p w14:paraId="583F73C3" w14:textId="77777777" w:rsidR="00361B84" w:rsidRPr="00502554" w:rsidRDefault="00361B84" w:rsidP="0052131E">
            <w:r w:rsidRPr="00502554">
              <w:t>+</w:t>
            </w:r>
          </w:p>
        </w:tc>
      </w:tr>
      <w:tr w:rsidR="00361B84" w:rsidRPr="00502554" w14:paraId="6F0267A5" w14:textId="77777777" w:rsidTr="0052131E">
        <w:tc>
          <w:tcPr>
            <w:tcW w:w="1941" w:type="dxa"/>
            <w:shd w:val="clear" w:color="auto" w:fill="auto"/>
          </w:tcPr>
          <w:p w14:paraId="2B0109C6" w14:textId="77777777" w:rsidR="00361B84" w:rsidRPr="00502554" w:rsidRDefault="00361B84" w:rsidP="0052131E">
            <w:r w:rsidRPr="00502554">
              <w:rPr>
                <w:noProof/>
              </w:rPr>
              <w:drawing>
                <wp:inline distT="0" distB="0" distL="0" distR="0" wp14:anchorId="77821923" wp14:editId="550B4BAD">
                  <wp:extent cx="666750" cy="581025"/>
                  <wp:effectExtent l="0" t="0" r="0" b="0"/>
                  <wp:docPr id="258" name="Рисунок 1031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12" descr="Изображение выглядит как текст&#10;&#10;Автоматически созданное описание"/>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66750" cy="581025"/>
                          </a:xfrm>
                          <a:prstGeom prst="rect">
                            <a:avLst/>
                          </a:prstGeom>
                          <a:noFill/>
                          <a:ln>
                            <a:noFill/>
                          </a:ln>
                        </pic:spPr>
                      </pic:pic>
                    </a:graphicData>
                  </a:graphic>
                </wp:inline>
              </w:drawing>
            </w:r>
          </w:p>
        </w:tc>
        <w:tc>
          <w:tcPr>
            <w:tcW w:w="2415" w:type="dxa"/>
            <w:shd w:val="clear" w:color="auto" w:fill="auto"/>
          </w:tcPr>
          <w:p w14:paraId="61E0CBD1" w14:textId="77777777" w:rsidR="00361B84" w:rsidRPr="00502554" w:rsidRDefault="00361B84" w:rsidP="0052131E">
            <w:r w:rsidRPr="00502554">
              <w:t>Картосхема</w:t>
            </w:r>
          </w:p>
        </w:tc>
        <w:tc>
          <w:tcPr>
            <w:tcW w:w="1160" w:type="dxa"/>
            <w:shd w:val="clear" w:color="auto" w:fill="auto"/>
          </w:tcPr>
          <w:p w14:paraId="07F7F76E" w14:textId="77777777" w:rsidR="00361B84" w:rsidRPr="00502554" w:rsidRDefault="00361B84" w:rsidP="0052131E">
            <w:r w:rsidRPr="00502554">
              <w:t>+</w:t>
            </w:r>
          </w:p>
        </w:tc>
        <w:tc>
          <w:tcPr>
            <w:tcW w:w="1155" w:type="dxa"/>
            <w:shd w:val="clear" w:color="auto" w:fill="auto"/>
          </w:tcPr>
          <w:p w14:paraId="4EDBFD05" w14:textId="77777777" w:rsidR="00361B84" w:rsidRPr="00502554" w:rsidRDefault="00361B84" w:rsidP="0052131E">
            <w:r w:rsidRPr="00502554">
              <w:t>+</w:t>
            </w:r>
          </w:p>
        </w:tc>
        <w:tc>
          <w:tcPr>
            <w:tcW w:w="1155" w:type="dxa"/>
            <w:shd w:val="clear" w:color="auto" w:fill="auto"/>
          </w:tcPr>
          <w:p w14:paraId="68867C49" w14:textId="77777777" w:rsidR="00361B84" w:rsidRPr="00502554" w:rsidRDefault="00361B84" w:rsidP="0052131E">
            <w:r w:rsidRPr="00502554">
              <w:t>+</w:t>
            </w:r>
          </w:p>
        </w:tc>
        <w:tc>
          <w:tcPr>
            <w:tcW w:w="1202" w:type="dxa"/>
            <w:shd w:val="clear" w:color="auto" w:fill="auto"/>
          </w:tcPr>
          <w:p w14:paraId="0A5AE3B3" w14:textId="77777777" w:rsidR="00361B84" w:rsidRPr="00502554" w:rsidRDefault="00361B84" w:rsidP="0052131E">
            <w:r w:rsidRPr="00502554">
              <w:t>-</w:t>
            </w:r>
          </w:p>
        </w:tc>
        <w:tc>
          <w:tcPr>
            <w:tcW w:w="1177" w:type="dxa"/>
            <w:shd w:val="clear" w:color="auto" w:fill="auto"/>
          </w:tcPr>
          <w:p w14:paraId="5BDE0213" w14:textId="77777777" w:rsidR="00361B84" w:rsidRPr="00502554" w:rsidRDefault="00361B84" w:rsidP="0052131E">
            <w:r w:rsidRPr="00502554">
              <w:t>+</w:t>
            </w:r>
          </w:p>
        </w:tc>
      </w:tr>
      <w:tr w:rsidR="00361B84" w:rsidRPr="00502554" w14:paraId="17DBEDFA" w14:textId="77777777" w:rsidTr="0052131E">
        <w:tc>
          <w:tcPr>
            <w:tcW w:w="1941" w:type="dxa"/>
            <w:shd w:val="clear" w:color="auto" w:fill="auto"/>
          </w:tcPr>
          <w:p w14:paraId="4A4F0F7D" w14:textId="77777777" w:rsidR="00361B84" w:rsidRPr="00502554" w:rsidRDefault="00361B84" w:rsidP="0052131E">
            <w:r w:rsidRPr="00502554">
              <w:rPr>
                <w:noProof/>
              </w:rPr>
              <w:lastRenderedPageBreak/>
              <w:drawing>
                <wp:inline distT="0" distB="0" distL="0" distR="0" wp14:anchorId="2D62FE58" wp14:editId="49C44F48">
                  <wp:extent cx="742950" cy="476250"/>
                  <wp:effectExtent l="0" t="0" r="0" b="0"/>
                  <wp:docPr id="259" name="Рисунок 10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1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742950" cy="476250"/>
                          </a:xfrm>
                          <a:prstGeom prst="rect">
                            <a:avLst/>
                          </a:prstGeom>
                          <a:noFill/>
                          <a:ln>
                            <a:noFill/>
                          </a:ln>
                        </pic:spPr>
                      </pic:pic>
                    </a:graphicData>
                  </a:graphic>
                </wp:inline>
              </w:drawing>
            </w:r>
          </w:p>
        </w:tc>
        <w:tc>
          <w:tcPr>
            <w:tcW w:w="2415" w:type="dxa"/>
            <w:shd w:val="clear" w:color="auto" w:fill="auto"/>
          </w:tcPr>
          <w:p w14:paraId="561213A3" w14:textId="77777777" w:rsidR="00361B84" w:rsidRPr="00502554" w:rsidRDefault="00361B84" w:rsidP="0052131E">
            <w:r w:rsidRPr="00502554">
              <w:t>Фильтр</w:t>
            </w:r>
          </w:p>
        </w:tc>
        <w:tc>
          <w:tcPr>
            <w:tcW w:w="1160" w:type="dxa"/>
            <w:shd w:val="clear" w:color="auto" w:fill="auto"/>
          </w:tcPr>
          <w:p w14:paraId="0E883D45" w14:textId="77777777" w:rsidR="00361B84" w:rsidRPr="00502554" w:rsidRDefault="00361B84" w:rsidP="0052131E">
            <w:r w:rsidRPr="00502554">
              <w:t>+</w:t>
            </w:r>
          </w:p>
        </w:tc>
        <w:tc>
          <w:tcPr>
            <w:tcW w:w="1155" w:type="dxa"/>
            <w:shd w:val="clear" w:color="auto" w:fill="auto"/>
          </w:tcPr>
          <w:p w14:paraId="1BA32682" w14:textId="77777777" w:rsidR="00361B84" w:rsidRPr="00502554" w:rsidRDefault="00361B84" w:rsidP="0052131E">
            <w:r w:rsidRPr="00502554">
              <w:t>+</w:t>
            </w:r>
          </w:p>
        </w:tc>
        <w:tc>
          <w:tcPr>
            <w:tcW w:w="1155" w:type="dxa"/>
            <w:shd w:val="clear" w:color="auto" w:fill="auto"/>
          </w:tcPr>
          <w:p w14:paraId="5D0903AB" w14:textId="77777777" w:rsidR="00361B84" w:rsidRPr="00502554" w:rsidRDefault="00361B84" w:rsidP="0052131E">
            <w:r w:rsidRPr="00502554">
              <w:t>+</w:t>
            </w:r>
          </w:p>
        </w:tc>
        <w:tc>
          <w:tcPr>
            <w:tcW w:w="1202" w:type="dxa"/>
            <w:shd w:val="clear" w:color="auto" w:fill="auto"/>
          </w:tcPr>
          <w:p w14:paraId="3DDEAB09" w14:textId="77777777" w:rsidR="00361B84" w:rsidRPr="00502554" w:rsidRDefault="00361B84" w:rsidP="0052131E">
            <w:r w:rsidRPr="00502554">
              <w:t>+</w:t>
            </w:r>
          </w:p>
        </w:tc>
        <w:tc>
          <w:tcPr>
            <w:tcW w:w="1177" w:type="dxa"/>
            <w:shd w:val="clear" w:color="auto" w:fill="auto"/>
          </w:tcPr>
          <w:p w14:paraId="22545209" w14:textId="77777777" w:rsidR="00361B84" w:rsidRPr="00502554" w:rsidRDefault="00361B84" w:rsidP="0052131E">
            <w:r w:rsidRPr="00502554">
              <w:t>+</w:t>
            </w:r>
          </w:p>
        </w:tc>
      </w:tr>
      <w:tr w:rsidR="00361B84" w:rsidRPr="00502554" w14:paraId="0567E301" w14:textId="77777777" w:rsidTr="0052131E">
        <w:tc>
          <w:tcPr>
            <w:tcW w:w="1941" w:type="dxa"/>
            <w:shd w:val="clear" w:color="auto" w:fill="auto"/>
          </w:tcPr>
          <w:p w14:paraId="6B4546F7" w14:textId="77777777" w:rsidR="00361B84" w:rsidRPr="00502554" w:rsidRDefault="00361B84" w:rsidP="0052131E">
            <w:r w:rsidRPr="00502554">
              <w:rPr>
                <w:noProof/>
              </w:rPr>
              <w:drawing>
                <wp:inline distT="0" distB="0" distL="0" distR="0" wp14:anchorId="0B226AC8" wp14:editId="4267242B">
                  <wp:extent cx="742950" cy="514350"/>
                  <wp:effectExtent l="0" t="0" r="0" b="0"/>
                  <wp:docPr id="260" name="Рисунок 1031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14" descr="Изображение выглядит как текст&#10;&#10;Автоматически созданное описание"/>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742950" cy="514350"/>
                          </a:xfrm>
                          <a:prstGeom prst="rect">
                            <a:avLst/>
                          </a:prstGeom>
                          <a:noFill/>
                          <a:ln>
                            <a:noFill/>
                          </a:ln>
                        </pic:spPr>
                      </pic:pic>
                    </a:graphicData>
                  </a:graphic>
                </wp:inline>
              </w:drawing>
            </w:r>
          </w:p>
        </w:tc>
        <w:tc>
          <w:tcPr>
            <w:tcW w:w="2415" w:type="dxa"/>
            <w:shd w:val="clear" w:color="auto" w:fill="auto"/>
          </w:tcPr>
          <w:p w14:paraId="5BC065F1" w14:textId="77777777" w:rsidR="00361B84" w:rsidRPr="00502554" w:rsidRDefault="00361B84" w:rsidP="0052131E">
            <w:r w:rsidRPr="00502554">
              <w:t>Текст</w:t>
            </w:r>
          </w:p>
        </w:tc>
        <w:tc>
          <w:tcPr>
            <w:tcW w:w="1160" w:type="dxa"/>
            <w:shd w:val="clear" w:color="auto" w:fill="auto"/>
          </w:tcPr>
          <w:p w14:paraId="7F13C442" w14:textId="77777777" w:rsidR="00361B84" w:rsidRPr="00502554" w:rsidRDefault="00361B84" w:rsidP="0052131E">
            <w:r w:rsidRPr="00502554">
              <w:t>+</w:t>
            </w:r>
          </w:p>
        </w:tc>
        <w:tc>
          <w:tcPr>
            <w:tcW w:w="1155" w:type="dxa"/>
            <w:shd w:val="clear" w:color="auto" w:fill="auto"/>
          </w:tcPr>
          <w:p w14:paraId="345D25E4" w14:textId="77777777" w:rsidR="00361B84" w:rsidRPr="00502554" w:rsidRDefault="00361B84" w:rsidP="0052131E">
            <w:r w:rsidRPr="00502554">
              <w:t>+</w:t>
            </w:r>
          </w:p>
        </w:tc>
        <w:tc>
          <w:tcPr>
            <w:tcW w:w="1155" w:type="dxa"/>
            <w:shd w:val="clear" w:color="auto" w:fill="auto"/>
          </w:tcPr>
          <w:p w14:paraId="748376DD" w14:textId="77777777" w:rsidR="00361B84" w:rsidRPr="00502554" w:rsidRDefault="00361B84" w:rsidP="0052131E">
            <w:r w:rsidRPr="00502554">
              <w:t>+</w:t>
            </w:r>
          </w:p>
        </w:tc>
        <w:tc>
          <w:tcPr>
            <w:tcW w:w="1202" w:type="dxa"/>
            <w:shd w:val="clear" w:color="auto" w:fill="auto"/>
          </w:tcPr>
          <w:p w14:paraId="7273F0B9" w14:textId="77777777" w:rsidR="00361B84" w:rsidRPr="00502554" w:rsidRDefault="00361B84" w:rsidP="0052131E">
            <w:r w:rsidRPr="00502554">
              <w:t>+</w:t>
            </w:r>
          </w:p>
        </w:tc>
        <w:tc>
          <w:tcPr>
            <w:tcW w:w="1177" w:type="dxa"/>
            <w:shd w:val="clear" w:color="auto" w:fill="auto"/>
          </w:tcPr>
          <w:p w14:paraId="64E6CD89" w14:textId="77777777" w:rsidR="00361B84" w:rsidRPr="00502554" w:rsidRDefault="00361B84" w:rsidP="0052131E">
            <w:r w:rsidRPr="00502554">
              <w:t>+</w:t>
            </w:r>
          </w:p>
        </w:tc>
      </w:tr>
      <w:tr w:rsidR="00361B84" w:rsidRPr="00502554" w14:paraId="385EF68F" w14:textId="77777777" w:rsidTr="0052131E">
        <w:tc>
          <w:tcPr>
            <w:tcW w:w="1941" w:type="dxa"/>
            <w:shd w:val="clear" w:color="auto" w:fill="auto"/>
          </w:tcPr>
          <w:p w14:paraId="7D7C55DB" w14:textId="77777777" w:rsidR="00361B84" w:rsidRPr="00502554" w:rsidRDefault="00361B84" w:rsidP="0052131E">
            <w:r w:rsidRPr="00502554">
              <w:rPr>
                <w:noProof/>
              </w:rPr>
              <w:drawing>
                <wp:inline distT="0" distB="0" distL="0" distR="0" wp14:anchorId="09E3513A" wp14:editId="70AFDC1C">
                  <wp:extent cx="676275" cy="561975"/>
                  <wp:effectExtent l="0" t="0" r="0" b="0"/>
                  <wp:docPr id="261" name="Рисунок 10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15"/>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676275" cy="561975"/>
                          </a:xfrm>
                          <a:prstGeom prst="rect">
                            <a:avLst/>
                          </a:prstGeom>
                          <a:noFill/>
                          <a:ln>
                            <a:noFill/>
                          </a:ln>
                        </pic:spPr>
                      </pic:pic>
                    </a:graphicData>
                  </a:graphic>
                </wp:inline>
              </w:drawing>
            </w:r>
          </w:p>
        </w:tc>
        <w:tc>
          <w:tcPr>
            <w:tcW w:w="2415" w:type="dxa"/>
            <w:shd w:val="clear" w:color="auto" w:fill="auto"/>
          </w:tcPr>
          <w:p w14:paraId="25F6B11D" w14:textId="77777777" w:rsidR="00361B84" w:rsidRPr="00502554" w:rsidRDefault="00361B84" w:rsidP="0052131E">
            <w:r w:rsidRPr="00502554">
              <w:t>Пользовательский виджет</w:t>
            </w:r>
          </w:p>
        </w:tc>
        <w:tc>
          <w:tcPr>
            <w:tcW w:w="1160" w:type="dxa"/>
            <w:shd w:val="clear" w:color="auto" w:fill="auto"/>
          </w:tcPr>
          <w:p w14:paraId="03F57770" w14:textId="77777777" w:rsidR="00361B84" w:rsidRPr="00502554" w:rsidRDefault="00361B84" w:rsidP="0052131E">
            <w:r w:rsidRPr="00502554">
              <w:t>+</w:t>
            </w:r>
          </w:p>
        </w:tc>
        <w:tc>
          <w:tcPr>
            <w:tcW w:w="1155" w:type="dxa"/>
            <w:shd w:val="clear" w:color="auto" w:fill="auto"/>
          </w:tcPr>
          <w:p w14:paraId="7AF3A541" w14:textId="77777777" w:rsidR="00361B84" w:rsidRPr="00502554" w:rsidRDefault="00361B84" w:rsidP="0052131E">
            <w:r w:rsidRPr="00502554">
              <w:t>+</w:t>
            </w:r>
          </w:p>
        </w:tc>
        <w:tc>
          <w:tcPr>
            <w:tcW w:w="1155" w:type="dxa"/>
            <w:shd w:val="clear" w:color="auto" w:fill="auto"/>
          </w:tcPr>
          <w:p w14:paraId="701796D6" w14:textId="77777777" w:rsidR="00361B84" w:rsidRPr="00502554" w:rsidRDefault="00361B84" w:rsidP="0052131E">
            <w:r w:rsidRPr="00502554">
              <w:t>+</w:t>
            </w:r>
          </w:p>
        </w:tc>
        <w:tc>
          <w:tcPr>
            <w:tcW w:w="1202" w:type="dxa"/>
            <w:shd w:val="clear" w:color="auto" w:fill="auto"/>
          </w:tcPr>
          <w:p w14:paraId="5402830E" w14:textId="77777777" w:rsidR="00361B84" w:rsidRPr="00502554" w:rsidRDefault="00361B84" w:rsidP="0052131E">
            <w:r w:rsidRPr="00502554">
              <w:t>+</w:t>
            </w:r>
          </w:p>
        </w:tc>
        <w:tc>
          <w:tcPr>
            <w:tcW w:w="1177" w:type="dxa"/>
            <w:shd w:val="clear" w:color="auto" w:fill="auto"/>
          </w:tcPr>
          <w:p w14:paraId="7F6A9EE7" w14:textId="77777777" w:rsidR="00361B84" w:rsidRPr="00502554" w:rsidRDefault="00361B84" w:rsidP="0052131E">
            <w:r w:rsidRPr="00502554">
              <w:t>+</w:t>
            </w:r>
          </w:p>
        </w:tc>
      </w:tr>
      <w:tr w:rsidR="00361B84" w:rsidRPr="00502554" w14:paraId="201F3BBB" w14:textId="77777777" w:rsidTr="0052131E">
        <w:tc>
          <w:tcPr>
            <w:tcW w:w="1941" w:type="dxa"/>
            <w:shd w:val="clear" w:color="auto" w:fill="auto"/>
          </w:tcPr>
          <w:p w14:paraId="2E25A27E" w14:textId="77777777" w:rsidR="00361B84" w:rsidRPr="00502554" w:rsidRDefault="00361B84" w:rsidP="0052131E">
            <w:r w:rsidRPr="00502554">
              <w:rPr>
                <w:noProof/>
              </w:rPr>
              <w:drawing>
                <wp:inline distT="0" distB="0" distL="0" distR="0" wp14:anchorId="259C074C" wp14:editId="6DD0C274">
                  <wp:extent cx="657225" cy="542925"/>
                  <wp:effectExtent l="0" t="0" r="0" b="0"/>
                  <wp:docPr id="262" name="Рисунок 10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16"/>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657225" cy="542925"/>
                          </a:xfrm>
                          <a:prstGeom prst="rect">
                            <a:avLst/>
                          </a:prstGeom>
                          <a:noFill/>
                          <a:ln>
                            <a:noFill/>
                          </a:ln>
                        </pic:spPr>
                      </pic:pic>
                    </a:graphicData>
                  </a:graphic>
                </wp:inline>
              </w:drawing>
            </w:r>
          </w:p>
        </w:tc>
        <w:tc>
          <w:tcPr>
            <w:tcW w:w="2415" w:type="dxa"/>
            <w:shd w:val="clear" w:color="auto" w:fill="auto"/>
          </w:tcPr>
          <w:p w14:paraId="74D78DBE" w14:textId="77777777" w:rsidR="00361B84" w:rsidRPr="00502554" w:rsidRDefault="00361B84" w:rsidP="0052131E">
            <w:r w:rsidRPr="00502554">
              <w:t>Спидометр</w:t>
            </w:r>
          </w:p>
        </w:tc>
        <w:tc>
          <w:tcPr>
            <w:tcW w:w="1160" w:type="dxa"/>
            <w:shd w:val="clear" w:color="auto" w:fill="auto"/>
          </w:tcPr>
          <w:p w14:paraId="0C65A74A" w14:textId="77777777" w:rsidR="00361B84" w:rsidRPr="00502554" w:rsidRDefault="00361B84" w:rsidP="0052131E">
            <w:r w:rsidRPr="00502554">
              <w:t>+</w:t>
            </w:r>
          </w:p>
        </w:tc>
        <w:tc>
          <w:tcPr>
            <w:tcW w:w="1155" w:type="dxa"/>
            <w:shd w:val="clear" w:color="auto" w:fill="auto"/>
          </w:tcPr>
          <w:p w14:paraId="32CF7FB3" w14:textId="77777777" w:rsidR="00361B84" w:rsidRPr="00502554" w:rsidRDefault="00361B84" w:rsidP="0052131E">
            <w:r w:rsidRPr="00502554">
              <w:t>+</w:t>
            </w:r>
          </w:p>
        </w:tc>
        <w:tc>
          <w:tcPr>
            <w:tcW w:w="1155" w:type="dxa"/>
            <w:shd w:val="clear" w:color="auto" w:fill="auto"/>
          </w:tcPr>
          <w:p w14:paraId="5D62CA3F" w14:textId="77777777" w:rsidR="00361B84" w:rsidRPr="00502554" w:rsidRDefault="00361B84" w:rsidP="0052131E">
            <w:r w:rsidRPr="00502554">
              <w:t>+</w:t>
            </w:r>
          </w:p>
        </w:tc>
        <w:tc>
          <w:tcPr>
            <w:tcW w:w="1202" w:type="dxa"/>
            <w:shd w:val="clear" w:color="auto" w:fill="auto"/>
          </w:tcPr>
          <w:p w14:paraId="31F5B305" w14:textId="77777777" w:rsidR="00361B84" w:rsidRPr="00502554" w:rsidRDefault="00361B84" w:rsidP="0052131E">
            <w:r w:rsidRPr="00502554">
              <w:t>+</w:t>
            </w:r>
          </w:p>
        </w:tc>
        <w:tc>
          <w:tcPr>
            <w:tcW w:w="1177" w:type="dxa"/>
            <w:shd w:val="clear" w:color="auto" w:fill="auto"/>
          </w:tcPr>
          <w:p w14:paraId="39E1A261" w14:textId="77777777" w:rsidR="00361B84" w:rsidRPr="00502554" w:rsidRDefault="00361B84" w:rsidP="0052131E">
            <w:r w:rsidRPr="00502554">
              <w:t>+</w:t>
            </w:r>
          </w:p>
        </w:tc>
      </w:tr>
      <w:tr w:rsidR="00361B84" w:rsidRPr="00502554" w14:paraId="705E21CA" w14:textId="77777777" w:rsidTr="0052131E">
        <w:tc>
          <w:tcPr>
            <w:tcW w:w="1941" w:type="dxa"/>
            <w:shd w:val="clear" w:color="auto" w:fill="auto"/>
          </w:tcPr>
          <w:p w14:paraId="69433C43" w14:textId="77777777" w:rsidR="00361B84" w:rsidRPr="00502554" w:rsidRDefault="00361B84" w:rsidP="0052131E">
            <w:r w:rsidRPr="00502554">
              <w:rPr>
                <w:noProof/>
              </w:rPr>
              <w:drawing>
                <wp:inline distT="0" distB="0" distL="0" distR="0" wp14:anchorId="7CC0BFCB" wp14:editId="098ABF11">
                  <wp:extent cx="933450" cy="581025"/>
                  <wp:effectExtent l="0" t="0" r="0" b="0"/>
                  <wp:docPr id="263" name="Рисунок 10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17"/>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933450" cy="581025"/>
                          </a:xfrm>
                          <a:prstGeom prst="rect">
                            <a:avLst/>
                          </a:prstGeom>
                          <a:noFill/>
                          <a:ln>
                            <a:noFill/>
                          </a:ln>
                        </pic:spPr>
                      </pic:pic>
                    </a:graphicData>
                  </a:graphic>
                </wp:inline>
              </w:drawing>
            </w:r>
          </w:p>
        </w:tc>
        <w:tc>
          <w:tcPr>
            <w:tcW w:w="2415" w:type="dxa"/>
            <w:shd w:val="clear" w:color="auto" w:fill="auto"/>
          </w:tcPr>
          <w:p w14:paraId="536BD38B" w14:textId="77777777" w:rsidR="00361B84" w:rsidRPr="00502554" w:rsidRDefault="00361B84" w:rsidP="0052131E">
            <w:r w:rsidRPr="00502554">
              <w:t>Редактируемый элемент</w:t>
            </w:r>
          </w:p>
        </w:tc>
        <w:tc>
          <w:tcPr>
            <w:tcW w:w="1160" w:type="dxa"/>
            <w:shd w:val="clear" w:color="auto" w:fill="auto"/>
          </w:tcPr>
          <w:p w14:paraId="6A9F6957" w14:textId="77777777" w:rsidR="00361B84" w:rsidRPr="00502554" w:rsidRDefault="00361B84" w:rsidP="0052131E">
            <w:r w:rsidRPr="00502554">
              <w:t>+</w:t>
            </w:r>
          </w:p>
        </w:tc>
        <w:tc>
          <w:tcPr>
            <w:tcW w:w="1155" w:type="dxa"/>
            <w:shd w:val="clear" w:color="auto" w:fill="auto"/>
          </w:tcPr>
          <w:p w14:paraId="00991363" w14:textId="77777777" w:rsidR="00361B84" w:rsidRPr="00502554" w:rsidRDefault="00361B84" w:rsidP="0052131E">
            <w:r w:rsidRPr="00502554">
              <w:t>+</w:t>
            </w:r>
          </w:p>
        </w:tc>
        <w:tc>
          <w:tcPr>
            <w:tcW w:w="1155" w:type="dxa"/>
            <w:shd w:val="clear" w:color="auto" w:fill="auto"/>
          </w:tcPr>
          <w:p w14:paraId="0B897C35" w14:textId="77777777" w:rsidR="00361B84" w:rsidRPr="00502554" w:rsidRDefault="00361B84" w:rsidP="0052131E">
            <w:r w:rsidRPr="00502554">
              <w:t>+</w:t>
            </w:r>
          </w:p>
        </w:tc>
        <w:tc>
          <w:tcPr>
            <w:tcW w:w="1202" w:type="dxa"/>
            <w:shd w:val="clear" w:color="auto" w:fill="auto"/>
          </w:tcPr>
          <w:p w14:paraId="346EBC6C" w14:textId="77777777" w:rsidR="00361B84" w:rsidRPr="00502554" w:rsidRDefault="00361B84" w:rsidP="0052131E">
            <w:r w:rsidRPr="00502554">
              <w:t>+</w:t>
            </w:r>
          </w:p>
        </w:tc>
        <w:tc>
          <w:tcPr>
            <w:tcW w:w="1177" w:type="dxa"/>
            <w:shd w:val="clear" w:color="auto" w:fill="auto"/>
          </w:tcPr>
          <w:p w14:paraId="173F3EEF" w14:textId="77777777" w:rsidR="00361B84" w:rsidRPr="00502554" w:rsidRDefault="00361B84" w:rsidP="0052131E">
            <w:r w:rsidRPr="00502554">
              <w:t>+</w:t>
            </w:r>
          </w:p>
        </w:tc>
      </w:tr>
      <w:tr w:rsidR="00361B84" w:rsidRPr="00502554" w14:paraId="6CF5E06A" w14:textId="77777777" w:rsidTr="0052131E">
        <w:tc>
          <w:tcPr>
            <w:tcW w:w="1941" w:type="dxa"/>
            <w:shd w:val="clear" w:color="auto" w:fill="auto"/>
          </w:tcPr>
          <w:p w14:paraId="66432519" w14:textId="77777777" w:rsidR="00361B84" w:rsidRPr="00502554" w:rsidRDefault="00361B84" w:rsidP="0052131E">
            <w:r w:rsidRPr="00502554">
              <w:rPr>
                <w:noProof/>
              </w:rPr>
              <w:drawing>
                <wp:inline distT="0" distB="0" distL="0" distR="0" wp14:anchorId="2AD0AD71" wp14:editId="229A9FB8">
                  <wp:extent cx="742950" cy="590550"/>
                  <wp:effectExtent l="0" t="0" r="0" b="0"/>
                  <wp:docPr id="264" name="Рисунок 10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18"/>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742950" cy="590550"/>
                          </a:xfrm>
                          <a:prstGeom prst="rect">
                            <a:avLst/>
                          </a:prstGeom>
                          <a:noFill/>
                          <a:ln>
                            <a:noFill/>
                          </a:ln>
                        </pic:spPr>
                      </pic:pic>
                    </a:graphicData>
                  </a:graphic>
                </wp:inline>
              </w:drawing>
            </w:r>
          </w:p>
        </w:tc>
        <w:tc>
          <w:tcPr>
            <w:tcW w:w="2415" w:type="dxa"/>
            <w:shd w:val="clear" w:color="auto" w:fill="auto"/>
          </w:tcPr>
          <w:p w14:paraId="38F32918" w14:textId="77777777" w:rsidR="00361B84" w:rsidRPr="00502554" w:rsidRDefault="00361B84" w:rsidP="0052131E">
            <w:r w:rsidRPr="00502554">
              <w:t>Фильтр по</w:t>
            </w:r>
            <w:r>
              <w:t xml:space="preserve"> </w:t>
            </w:r>
            <w:r w:rsidRPr="00502554">
              <w:t>датам</w:t>
            </w:r>
          </w:p>
        </w:tc>
        <w:tc>
          <w:tcPr>
            <w:tcW w:w="1160" w:type="dxa"/>
            <w:shd w:val="clear" w:color="auto" w:fill="auto"/>
          </w:tcPr>
          <w:p w14:paraId="637C3E9B" w14:textId="77777777" w:rsidR="00361B84" w:rsidRPr="00502554" w:rsidRDefault="00361B84" w:rsidP="0052131E">
            <w:r w:rsidRPr="00502554">
              <w:t>+</w:t>
            </w:r>
          </w:p>
        </w:tc>
        <w:tc>
          <w:tcPr>
            <w:tcW w:w="1155" w:type="dxa"/>
            <w:shd w:val="clear" w:color="auto" w:fill="auto"/>
          </w:tcPr>
          <w:p w14:paraId="307AA5B0" w14:textId="77777777" w:rsidR="00361B84" w:rsidRPr="00502554" w:rsidRDefault="00361B84" w:rsidP="0052131E">
            <w:r w:rsidRPr="00502554">
              <w:t>+</w:t>
            </w:r>
          </w:p>
        </w:tc>
        <w:tc>
          <w:tcPr>
            <w:tcW w:w="1155" w:type="dxa"/>
            <w:shd w:val="clear" w:color="auto" w:fill="auto"/>
          </w:tcPr>
          <w:p w14:paraId="6C33218F" w14:textId="77777777" w:rsidR="00361B84" w:rsidRPr="00502554" w:rsidRDefault="00361B84" w:rsidP="0052131E">
            <w:r w:rsidRPr="00502554">
              <w:t>+</w:t>
            </w:r>
          </w:p>
        </w:tc>
        <w:tc>
          <w:tcPr>
            <w:tcW w:w="1202" w:type="dxa"/>
            <w:shd w:val="clear" w:color="auto" w:fill="auto"/>
          </w:tcPr>
          <w:p w14:paraId="009B55E0" w14:textId="77777777" w:rsidR="00361B84" w:rsidRPr="00502554" w:rsidRDefault="00361B84" w:rsidP="0052131E">
            <w:r w:rsidRPr="00502554">
              <w:t>+</w:t>
            </w:r>
          </w:p>
        </w:tc>
        <w:tc>
          <w:tcPr>
            <w:tcW w:w="1177" w:type="dxa"/>
            <w:shd w:val="clear" w:color="auto" w:fill="auto"/>
          </w:tcPr>
          <w:p w14:paraId="623A2DA4" w14:textId="77777777" w:rsidR="00361B84" w:rsidRPr="00502554" w:rsidRDefault="00361B84" w:rsidP="0052131E">
            <w:r w:rsidRPr="00502554">
              <w:t>+</w:t>
            </w:r>
          </w:p>
        </w:tc>
      </w:tr>
      <w:tr w:rsidR="00361B84" w:rsidRPr="00502554" w14:paraId="29EED9D9" w14:textId="77777777" w:rsidTr="0052131E">
        <w:tc>
          <w:tcPr>
            <w:tcW w:w="1941" w:type="dxa"/>
            <w:shd w:val="clear" w:color="auto" w:fill="auto"/>
          </w:tcPr>
          <w:p w14:paraId="2FAF4722" w14:textId="77777777" w:rsidR="00361B84" w:rsidRPr="00502554" w:rsidRDefault="00361B84" w:rsidP="0052131E">
            <w:r w:rsidRPr="00502554">
              <w:rPr>
                <w:noProof/>
              </w:rPr>
              <w:drawing>
                <wp:inline distT="0" distB="0" distL="0" distR="0" wp14:anchorId="20EE1D41" wp14:editId="69E4FE0F">
                  <wp:extent cx="666750" cy="581025"/>
                  <wp:effectExtent l="0" t="0" r="0" b="0"/>
                  <wp:docPr id="265" name="Рисунок 10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19"/>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666750" cy="581025"/>
                          </a:xfrm>
                          <a:prstGeom prst="rect">
                            <a:avLst/>
                          </a:prstGeom>
                          <a:noFill/>
                          <a:ln>
                            <a:noFill/>
                          </a:ln>
                        </pic:spPr>
                      </pic:pic>
                    </a:graphicData>
                  </a:graphic>
                </wp:inline>
              </w:drawing>
            </w:r>
          </w:p>
        </w:tc>
        <w:tc>
          <w:tcPr>
            <w:tcW w:w="2415" w:type="dxa"/>
            <w:shd w:val="clear" w:color="auto" w:fill="auto"/>
          </w:tcPr>
          <w:p w14:paraId="7248AA4E" w14:textId="77777777" w:rsidR="00361B84" w:rsidRPr="00502554" w:rsidRDefault="00361B84" w:rsidP="0052131E">
            <w:r w:rsidRPr="00502554">
              <w:t>Изображение</w:t>
            </w:r>
          </w:p>
        </w:tc>
        <w:tc>
          <w:tcPr>
            <w:tcW w:w="1160" w:type="dxa"/>
            <w:shd w:val="clear" w:color="auto" w:fill="auto"/>
          </w:tcPr>
          <w:p w14:paraId="68BA7310" w14:textId="77777777" w:rsidR="00361B84" w:rsidRPr="00502554" w:rsidRDefault="00361B84" w:rsidP="0052131E">
            <w:r w:rsidRPr="00502554">
              <w:t>+</w:t>
            </w:r>
          </w:p>
        </w:tc>
        <w:tc>
          <w:tcPr>
            <w:tcW w:w="1155" w:type="dxa"/>
            <w:shd w:val="clear" w:color="auto" w:fill="auto"/>
          </w:tcPr>
          <w:p w14:paraId="53DD090C" w14:textId="77777777" w:rsidR="00361B84" w:rsidRPr="00502554" w:rsidRDefault="00361B84" w:rsidP="0052131E">
            <w:r w:rsidRPr="00502554">
              <w:t>+</w:t>
            </w:r>
          </w:p>
        </w:tc>
        <w:tc>
          <w:tcPr>
            <w:tcW w:w="1155" w:type="dxa"/>
            <w:shd w:val="clear" w:color="auto" w:fill="auto"/>
          </w:tcPr>
          <w:p w14:paraId="61B10233" w14:textId="77777777" w:rsidR="00361B84" w:rsidRPr="00502554" w:rsidRDefault="00361B84" w:rsidP="0052131E">
            <w:r w:rsidRPr="00502554">
              <w:t>+</w:t>
            </w:r>
          </w:p>
        </w:tc>
        <w:tc>
          <w:tcPr>
            <w:tcW w:w="1202" w:type="dxa"/>
            <w:shd w:val="clear" w:color="auto" w:fill="auto"/>
          </w:tcPr>
          <w:p w14:paraId="5EAE4D7F" w14:textId="77777777" w:rsidR="00361B84" w:rsidRPr="00502554" w:rsidRDefault="00361B84" w:rsidP="0052131E">
            <w:r w:rsidRPr="00502554">
              <w:t>+</w:t>
            </w:r>
          </w:p>
        </w:tc>
        <w:tc>
          <w:tcPr>
            <w:tcW w:w="1177" w:type="dxa"/>
            <w:shd w:val="clear" w:color="auto" w:fill="auto"/>
          </w:tcPr>
          <w:p w14:paraId="5FDFDB59" w14:textId="77777777" w:rsidR="00361B84" w:rsidRPr="00502554" w:rsidRDefault="00361B84" w:rsidP="0052131E">
            <w:r w:rsidRPr="00502554">
              <w:t>+</w:t>
            </w:r>
          </w:p>
        </w:tc>
      </w:tr>
    </w:tbl>
    <w:p w14:paraId="4B281E9E" w14:textId="77777777" w:rsidR="00361B84" w:rsidRPr="00502554" w:rsidRDefault="00361B84" w:rsidP="00361B84"/>
    <w:p w14:paraId="5D2B637F" w14:textId="77777777" w:rsidR="00361B84" w:rsidRPr="00502554" w:rsidRDefault="00361B84" w:rsidP="00361B84">
      <w:pPr>
        <w:pStyle w:val="4"/>
      </w:pPr>
      <w:r w:rsidRPr="00502554">
        <w:t>Вкладка «Дополнительно»</w:t>
      </w:r>
    </w:p>
    <w:p w14:paraId="6494DFA4" w14:textId="30EA004D" w:rsidR="00361B84" w:rsidRPr="00502554" w:rsidRDefault="00361B84" w:rsidP="00361B84">
      <w:r w:rsidRPr="00502554">
        <w:t>На вкладке «Дополнительно» осуществляется фильтрация отображаемых столбцов для</w:t>
      </w:r>
      <w:r>
        <w:t xml:space="preserve"> </w:t>
      </w:r>
      <w:r w:rsidRPr="00502554">
        <w:t>выбранного в</w:t>
      </w:r>
      <w:r>
        <w:t xml:space="preserve"> </w:t>
      </w:r>
      <w:r w:rsidRPr="00502554">
        <w:t>рабочей области виджета</w:t>
      </w:r>
      <w:r>
        <w:t xml:space="preserve"> (см. </w:t>
      </w:r>
      <w:r>
        <w:fldChar w:fldCharType="begin"/>
      </w:r>
      <w:r>
        <w:instrText xml:space="preserve"> REF  _Ref125476805 \* Lower \h  \* MERGEFORMAT </w:instrText>
      </w:r>
      <w:r>
        <w:fldChar w:fldCharType="separate"/>
      </w:r>
      <w:r w:rsidR="00AE5467">
        <w:t xml:space="preserve">рисунок </w:t>
      </w:r>
      <w:r w:rsidR="00AE5467">
        <w:rPr>
          <w:noProof/>
        </w:rPr>
        <w:t>64</w:t>
      </w:r>
      <w:r>
        <w:fldChar w:fldCharType="end"/>
      </w:r>
      <w:r w:rsidRPr="00502554">
        <w:t xml:space="preserve">). </w:t>
      </w:r>
      <w:r>
        <w:fldChar w:fldCharType="begin"/>
      </w:r>
      <w:r>
        <w:instrText xml:space="preserve"> REF _Ref125476834 \h </w:instrText>
      </w:r>
      <w:r>
        <w:fldChar w:fldCharType="separate"/>
      </w:r>
      <w:r w:rsidR="00AE5467">
        <w:t xml:space="preserve">Таблица </w:t>
      </w:r>
      <w:r w:rsidR="00AE5467">
        <w:rPr>
          <w:noProof/>
        </w:rPr>
        <w:t>10</w:t>
      </w:r>
      <w:r>
        <w:fldChar w:fldCharType="end"/>
      </w:r>
      <w:r>
        <w:t xml:space="preserve"> содержит опции</w:t>
      </w:r>
      <w:r w:rsidRPr="00502554">
        <w:t xml:space="preserve"> настройки фильтрации.</w:t>
      </w:r>
    </w:p>
    <w:p w14:paraId="3E5494FC" w14:textId="77777777" w:rsidR="00361B84" w:rsidRDefault="00361B84" w:rsidP="00361B84">
      <w:pPr>
        <w:pStyle w:val="af6"/>
      </w:pPr>
      <w:r w:rsidRPr="00502554">
        <w:lastRenderedPageBreak/>
        <w:drawing>
          <wp:inline distT="0" distB="0" distL="0" distR="0" wp14:anchorId="10F36F2D" wp14:editId="65FCD023">
            <wp:extent cx="6305550" cy="3171825"/>
            <wp:effectExtent l="0" t="0" r="0" b="0"/>
            <wp:docPr id="266" name="Рисунок 10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20"/>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6305550" cy="3171825"/>
                    </a:xfrm>
                    <a:prstGeom prst="rect">
                      <a:avLst/>
                    </a:prstGeom>
                    <a:noFill/>
                    <a:ln>
                      <a:noFill/>
                    </a:ln>
                  </pic:spPr>
                </pic:pic>
              </a:graphicData>
            </a:graphic>
          </wp:inline>
        </w:drawing>
      </w:r>
    </w:p>
    <w:p w14:paraId="4DE44B6E" w14:textId="327ECD0E" w:rsidR="00361B84" w:rsidRPr="00502554" w:rsidRDefault="00361B84" w:rsidP="00361B84">
      <w:pPr>
        <w:pStyle w:val="a6"/>
      </w:pPr>
      <w:bookmarkStart w:id="229" w:name="_Ref125476805"/>
      <w:bookmarkStart w:id="230" w:name="_Ref125476789"/>
      <w:r>
        <w:t xml:space="preserve">Рисунок </w:t>
      </w:r>
      <w:fldSimple w:instr=" SEQ Рисунок \* ARABIC ">
        <w:r w:rsidR="00AE5467">
          <w:rPr>
            <w:noProof/>
          </w:rPr>
          <w:t>64</w:t>
        </w:r>
      </w:fldSimple>
      <w:bookmarkEnd w:id="229"/>
      <w:r>
        <w:t xml:space="preserve">. </w:t>
      </w:r>
      <w:r w:rsidRPr="00502554">
        <w:t>Фильтрация отображаемых столбцов</w:t>
      </w:r>
      <w:bookmarkEnd w:id="230"/>
    </w:p>
    <w:p w14:paraId="4A2EAA87" w14:textId="77777777" w:rsidR="00361B84" w:rsidRPr="00502554" w:rsidRDefault="00361B84" w:rsidP="00361B84">
      <w:pPr>
        <w:pStyle w:val="a5"/>
      </w:pPr>
      <w:r w:rsidRPr="00E907DE">
        <w:rPr>
          <w:rStyle w:val="af0"/>
        </w:rPr>
        <w:t>Внимание!</w:t>
      </w:r>
      <w:r>
        <w:t xml:space="preserve"> </w:t>
      </w:r>
      <w:r w:rsidRPr="00502554">
        <w:t>Визуальные фильтры на</w:t>
      </w:r>
      <w:r>
        <w:t xml:space="preserve"> </w:t>
      </w:r>
      <w:r w:rsidRPr="00502554">
        <w:t>столбцы нельзя добавить для виджетов «Картосхема», «Текст», «Редактируемый элемент</w:t>
      </w:r>
    </w:p>
    <w:p w14:paraId="7B50E8A3" w14:textId="040758B5" w:rsidR="00361B84" w:rsidRDefault="00361B84" w:rsidP="00361B84">
      <w:pPr>
        <w:pStyle w:val="-"/>
      </w:pPr>
      <w:bookmarkStart w:id="231" w:name="_Ref125476834"/>
      <w:r>
        <w:t xml:space="preserve">Таблица </w:t>
      </w:r>
      <w:fldSimple w:instr=" SEQ Таблица \* ARABIC ">
        <w:r w:rsidR="00AE5467">
          <w:rPr>
            <w:noProof/>
          </w:rPr>
          <w:t>10</w:t>
        </w:r>
      </w:fldSimple>
      <w:bookmarkEnd w:id="231"/>
      <w:r>
        <w:t>. Опции</w:t>
      </w:r>
      <w:r w:rsidRPr="009554B6">
        <w:t xml:space="preserve"> включения фильтрации</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0"/>
        <w:gridCol w:w="4543"/>
      </w:tblGrid>
      <w:tr w:rsidR="00361B84" w:rsidRPr="00502554" w14:paraId="28911DF1" w14:textId="77777777" w:rsidTr="0052131E">
        <w:trPr>
          <w:tblHeader/>
        </w:trPr>
        <w:tc>
          <w:tcPr>
            <w:tcW w:w="5380" w:type="dxa"/>
            <w:tcBorders>
              <w:bottom w:val="double" w:sz="4" w:space="0" w:color="auto"/>
            </w:tcBorders>
            <w:shd w:val="clear" w:color="auto" w:fill="auto"/>
          </w:tcPr>
          <w:p w14:paraId="69F9AF1F" w14:textId="77777777" w:rsidR="00361B84" w:rsidRPr="00502554" w:rsidRDefault="00361B84" w:rsidP="0052131E">
            <w:r>
              <w:t>Элемент инерфейса</w:t>
            </w:r>
          </w:p>
        </w:tc>
        <w:tc>
          <w:tcPr>
            <w:tcW w:w="4543" w:type="dxa"/>
            <w:tcBorders>
              <w:bottom w:val="double" w:sz="4" w:space="0" w:color="auto"/>
            </w:tcBorders>
            <w:shd w:val="clear" w:color="auto" w:fill="auto"/>
          </w:tcPr>
          <w:p w14:paraId="2AC0267C" w14:textId="77777777" w:rsidR="00361B84" w:rsidRPr="00502554" w:rsidRDefault="00361B84" w:rsidP="0052131E">
            <w:r>
              <w:t>Функция настройки</w:t>
            </w:r>
          </w:p>
        </w:tc>
      </w:tr>
      <w:tr w:rsidR="00361B84" w:rsidRPr="00502554" w14:paraId="1990604B" w14:textId="77777777" w:rsidTr="0052131E">
        <w:tc>
          <w:tcPr>
            <w:tcW w:w="5380" w:type="dxa"/>
            <w:tcBorders>
              <w:top w:val="double" w:sz="4" w:space="0" w:color="auto"/>
            </w:tcBorders>
            <w:shd w:val="clear" w:color="auto" w:fill="auto"/>
          </w:tcPr>
          <w:p w14:paraId="6236778C" w14:textId="77777777" w:rsidR="00361B84" w:rsidRPr="00502554" w:rsidRDefault="00361B84" w:rsidP="0052131E">
            <w:r w:rsidRPr="00502554">
              <w:rPr>
                <w:noProof/>
              </w:rPr>
              <w:drawing>
                <wp:inline distT="0" distB="0" distL="0" distR="0" wp14:anchorId="2EC9B0CC" wp14:editId="0A905309">
                  <wp:extent cx="3276600" cy="2619375"/>
                  <wp:effectExtent l="0" t="0" r="0" b="0"/>
                  <wp:docPr id="267" name="Рисунок 1032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21" descr="Изображение выглядит как текст&#10;&#10;Автоматически созданное описание"/>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276600" cy="2619375"/>
                          </a:xfrm>
                          <a:prstGeom prst="rect">
                            <a:avLst/>
                          </a:prstGeom>
                          <a:noFill/>
                          <a:ln>
                            <a:noFill/>
                          </a:ln>
                        </pic:spPr>
                      </pic:pic>
                    </a:graphicData>
                  </a:graphic>
                </wp:inline>
              </w:drawing>
            </w:r>
          </w:p>
        </w:tc>
        <w:tc>
          <w:tcPr>
            <w:tcW w:w="4543" w:type="dxa"/>
            <w:tcBorders>
              <w:top w:val="double" w:sz="4" w:space="0" w:color="auto"/>
            </w:tcBorders>
            <w:shd w:val="clear" w:color="auto" w:fill="auto"/>
          </w:tcPr>
          <w:p w14:paraId="5E951D42" w14:textId="77777777" w:rsidR="00361B84" w:rsidRPr="00502554" w:rsidRDefault="00361B84" w:rsidP="0052131E">
            <w:r w:rsidRPr="00502554">
              <w:t>Окно настройки фильтров на</w:t>
            </w:r>
            <w:r>
              <w:t xml:space="preserve"> </w:t>
            </w:r>
            <w:r w:rsidRPr="00502554">
              <w:t>отображаемые столбцы.</w:t>
            </w:r>
          </w:p>
        </w:tc>
      </w:tr>
      <w:tr w:rsidR="00361B84" w:rsidRPr="00502554" w14:paraId="18EF6AA0" w14:textId="77777777" w:rsidTr="0052131E">
        <w:tc>
          <w:tcPr>
            <w:tcW w:w="5380" w:type="dxa"/>
            <w:shd w:val="clear" w:color="auto" w:fill="auto"/>
          </w:tcPr>
          <w:p w14:paraId="52CAE5A0" w14:textId="77777777" w:rsidR="00361B84" w:rsidRPr="00502554" w:rsidRDefault="00361B84" w:rsidP="0052131E">
            <w:r w:rsidRPr="00502554">
              <w:rPr>
                <w:noProof/>
              </w:rPr>
              <w:drawing>
                <wp:inline distT="0" distB="0" distL="0" distR="0" wp14:anchorId="5DCE3A56" wp14:editId="4BA0ECAD">
                  <wp:extent cx="1533525" cy="504825"/>
                  <wp:effectExtent l="0" t="0" r="0" b="0"/>
                  <wp:docPr id="268" name="Рисунок 10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22"/>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533525" cy="504825"/>
                          </a:xfrm>
                          <a:prstGeom prst="rect">
                            <a:avLst/>
                          </a:prstGeom>
                          <a:noFill/>
                          <a:ln>
                            <a:noFill/>
                          </a:ln>
                        </pic:spPr>
                      </pic:pic>
                    </a:graphicData>
                  </a:graphic>
                </wp:inline>
              </w:drawing>
            </w:r>
          </w:p>
        </w:tc>
        <w:tc>
          <w:tcPr>
            <w:tcW w:w="4543" w:type="dxa"/>
            <w:shd w:val="clear" w:color="auto" w:fill="auto"/>
          </w:tcPr>
          <w:p w14:paraId="4CD816CC" w14:textId="77777777" w:rsidR="00361B84" w:rsidRPr="00502554" w:rsidRDefault="00361B84" w:rsidP="0052131E">
            <w:r w:rsidRPr="00502554">
              <w:t>Режим работы фильтра.</w:t>
            </w:r>
          </w:p>
        </w:tc>
      </w:tr>
      <w:tr w:rsidR="00361B84" w:rsidRPr="00502554" w14:paraId="3297F72C" w14:textId="77777777" w:rsidTr="0052131E">
        <w:tc>
          <w:tcPr>
            <w:tcW w:w="5380" w:type="dxa"/>
            <w:shd w:val="clear" w:color="auto" w:fill="auto"/>
          </w:tcPr>
          <w:p w14:paraId="33DA3FC9" w14:textId="77777777" w:rsidR="00361B84" w:rsidRPr="00502554" w:rsidRDefault="00361B84" w:rsidP="0052131E">
            <w:r w:rsidRPr="00502554">
              <w:rPr>
                <w:noProof/>
              </w:rPr>
              <w:lastRenderedPageBreak/>
              <w:drawing>
                <wp:inline distT="0" distB="0" distL="0" distR="0" wp14:anchorId="77A49737" wp14:editId="004A082E">
                  <wp:extent cx="1790700" cy="2266950"/>
                  <wp:effectExtent l="0" t="0" r="0" b="0"/>
                  <wp:docPr id="269" name="Рисунок 1032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23" descr="Изображение выглядит как текст&#10;&#10;Автоматически созданное описание"/>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790700" cy="2266950"/>
                          </a:xfrm>
                          <a:prstGeom prst="rect">
                            <a:avLst/>
                          </a:prstGeom>
                          <a:noFill/>
                          <a:ln>
                            <a:noFill/>
                          </a:ln>
                        </pic:spPr>
                      </pic:pic>
                    </a:graphicData>
                  </a:graphic>
                </wp:inline>
              </w:drawing>
            </w:r>
          </w:p>
        </w:tc>
        <w:tc>
          <w:tcPr>
            <w:tcW w:w="4543" w:type="dxa"/>
            <w:shd w:val="clear" w:color="auto" w:fill="auto"/>
          </w:tcPr>
          <w:p w14:paraId="56CDDCAF" w14:textId="77777777" w:rsidR="00361B84" w:rsidRPr="00502554" w:rsidRDefault="00361B84" w:rsidP="0052131E">
            <w:r w:rsidRPr="00502554">
              <w:t>Список всех столбцов виджета.</w:t>
            </w:r>
          </w:p>
        </w:tc>
      </w:tr>
      <w:tr w:rsidR="00361B84" w:rsidRPr="00502554" w14:paraId="2443925E" w14:textId="77777777" w:rsidTr="0052131E">
        <w:tc>
          <w:tcPr>
            <w:tcW w:w="5380" w:type="dxa"/>
            <w:shd w:val="clear" w:color="auto" w:fill="auto"/>
          </w:tcPr>
          <w:p w14:paraId="0AF22569" w14:textId="77777777" w:rsidR="00361B84" w:rsidRPr="00502554" w:rsidRDefault="00361B84" w:rsidP="0052131E">
            <w:r w:rsidRPr="00502554">
              <w:rPr>
                <w:noProof/>
              </w:rPr>
              <w:drawing>
                <wp:inline distT="0" distB="0" distL="0" distR="0" wp14:anchorId="33286F1B" wp14:editId="313B2099">
                  <wp:extent cx="1628775" cy="2124075"/>
                  <wp:effectExtent l="0" t="0" r="0" b="0"/>
                  <wp:docPr id="270" name="Рисунок 10324" descr="Изображение выглядит как квадра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24" descr="Изображение выглядит как квадрат&#10;&#10;Автоматически созданное описание"/>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628775" cy="2124075"/>
                          </a:xfrm>
                          <a:prstGeom prst="rect">
                            <a:avLst/>
                          </a:prstGeom>
                          <a:noFill/>
                          <a:ln>
                            <a:noFill/>
                          </a:ln>
                        </pic:spPr>
                      </pic:pic>
                    </a:graphicData>
                  </a:graphic>
                </wp:inline>
              </w:drawing>
            </w:r>
          </w:p>
        </w:tc>
        <w:tc>
          <w:tcPr>
            <w:tcW w:w="4543" w:type="dxa"/>
            <w:shd w:val="clear" w:color="auto" w:fill="auto"/>
          </w:tcPr>
          <w:p w14:paraId="0691D922" w14:textId="77777777" w:rsidR="00361B84" w:rsidRPr="00502554" w:rsidRDefault="00361B84" w:rsidP="0052131E">
            <w:r w:rsidRPr="00502554">
              <w:t>Список выбранных для фильтра столбцов.</w:t>
            </w:r>
          </w:p>
        </w:tc>
      </w:tr>
    </w:tbl>
    <w:p w14:paraId="4F52EFA6" w14:textId="77777777" w:rsidR="00361B84" w:rsidRPr="00502554" w:rsidRDefault="00361B84" w:rsidP="00361B84"/>
    <w:p w14:paraId="3BC0826E" w14:textId="77777777" w:rsidR="00361B84" w:rsidRPr="00502554" w:rsidRDefault="00361B84" w:rsidP="00361B84">
      <w:pPr>
        <w:pStyle w:val="2"/>
      </w:pPr>
      <w:bookmarkStart w:id="232" w:name="_Toc73109801"/>
      <w:bookmarkStart w:id="233" w:name="_Toc74173806"/>
      <w:bookmarkStart w:id="234" w:name="_Toc76132420"/>
      <w:bookmarkStart w:id="235" w:name="_Toc111547695"/>
      <w:bookmarkStart w:id="236" w:name="_Toc125572177"/>
      <w:bookmarkStart w:id="237" w:name="_Toc126141824"/>
      <w:r w:rsidRPr="00502554">
        <w:t>Работа с</w:t>
      </w:r>
      <w:r>
        <w:t xml:space="preserve"> </w:t>
      </w:r>
      <w:r w:rsidRPr="00502554">
        <w:t>информационными панелями</w:t>
      </w:r>
      <w:bookmarkEnd w:id="232"/>
      <w:bookmarkEnd w:id="233"/>
      <w:bookmarkEnd w:id="234"/>
      <w:bookmarkEnd w:id="235"/>
      <w:bookmarkEnd w:id="236"/>
      <w:bookmarkEnd w:id="237"/>
    </w:p>
    <w:p w14:paraId="6358889B" w14:textId="77777777" w:rsidR="00361B84" w:rsidRPr="00502554" w:rsidRDefault="00361B84" w:rsidP="00361B84">
      <w:r w:rsidRPr="00502554">
        <w:t>Создание, редактирование и</w:t>
      </w:r>
      <w:r>
        <w:t xml:space="preserve"> </w:t>
      </w:r>
      <w:r w:rsidRPr="00502554">
        <w:t>настройка информационных панелей производятся на</w:t>
      </w:r>
      <w:r>
        <w:t xml:space="preserve"> </w:t>
      </w:r>
      <w:r w:rsidRPr="00502554">
        <w:t>вкладке «Главная».</w:t>
      </w:r>
    </w:p>
    <w:p w14:paraId="567D898F" w14:textId="77777777" w:rsidR="00361B84" w:rsidRPr="00502554" w:rsidRDefault="00361B84" w:rsidP="00361B84">
      <w:r w:rsidRPr="00502554">
        <w:t>Описание остальных функций по</w:t>
      </w:r>
      <w:r>
        <w:t xml:space="preserve"> </w:t>
      </w:r>
      <w:r w:rsidRPr="00502554">
        <w:t>работе с</w:t>
      </w:r>
      <w:r>
        <w:t xml:space="preserve"> </w:t>
      </w:r>
      <w:r w:rsidRPr="00502554">
        <w:t>информационной панелью представлено в</w:t>
      </w:r>
      <w:r>
        <w:t xml:space="preserve"> </w:t>
      </w:r>
      <w:r w:rsidRPr="00502554">
        <w:t>описании вкладки «Главная» (подробнее в пункте 3.2.3.2 «Панель инструментов»).</w:t>
      </w:r>
    </w:p>
    <w:p w14:paraId="29131854" w14:textId="77777777" w:rsidR="00361B84" w:rsidRPr="00502554" w:rsidRDefault="00361B84" w:rsidP="00361B84">
      <w:pPr>
        <w:pStyle w:val="a5"/>
      </w:pPr>
      <w:r w:rsidRPr="00E907DE">
        <w:rPr>
          <w:rStyle w:val="af0"/>
        </w:rPr>
        <w:t>Внимание!</w:t>
      </w:r>
      <w:r>
        <w:t xml:space="preserve"> </w:t>
      </w:r>
      <w:r w:rsidRPr="00502554">
        <w:t>Публикация информационных панелей осуществляется через панель администрирования.</w:t>
      </w:r>
    </w:p>
    <w:p w14:paraId="5C991F23" w14:textId="77777777" w:rsidR="00361B84" w:rsidRPr="00502554" w:rsidRDefault="00361B84" w:rsidP="00361B84">
      <w:pPr>
        <w:pStyle w:val="3"/>
      </w:pPr>
      <w:bookmarkStart w:id="238" w:name="_Toc125572178"/>
      <w:bookmarkStart w:id="239" w:name="_Toc126141825"/>
      <w:r w:rsidRPr="00502554">
        <w:lastRenderedPageBreak/>
        <w:t>Создание новой информационной панели</w:t>
      </w:r>
      <w:bookmarkEnd w:id="238"/>
      <w:bookmarkEnd w:id="239"/>
    </w:p>
    <w:p w14:paraId="794C6CA2" w14:textId="77777777" w:rsidR="00361B84" w:rsidRPr="00502554" w:rsidRDefault="00361B84" w:rsidP="00361B84">
      <w:r w:rsidRPr="00502554">
        <w:t xml:space="preserve">Для создания новой информационной панели после запуска </w:t>
      </w:r>
      <w:r>
        <w:t>Dashboard Designer</w:t>
      </w:r>
      <w:r w:rsidRPr="00502554">
        <w:t xml:space="preserve"> необходимо выполнить следующие действия:</w:t>
      </w:r>
    </w:p>
    <w:p w14:paraId="03F08AC7" w14:textId="77777777" w:rsidR="00361B84" w:rsidRPr="00502554" w:rsidRDefault="00361B84">
      <w:pPr>
        <w:pStyle w:val="afa"/>
        <w:numPr>
          <w:ilvl w:val="0"/>
          <w:numId w:val="174"/>
        </w:numPr>
      </w:pPr>
      <w:r w:rsidRPr="00502554">
        <w:t>Нажать кнопку «Создать» на</w:t>
      </w:r>
      <w:r>
        <w:t xml:space="preserve"> </w:t>
      </w:r>
      <w:r w:rsidRPr="00502554">
        <w:t>вкладке «Главная».</w:t>
      </w:r>
    </w:p>
    <w:p w14:paraId="3E089496" w14:textId="7A0CFDCB" w:rsidR="00361B84" w:rsidRPr="00502554" w:rsidRDefault="00361B84">
      <w:pPr>
        <w:pStyle w:val="afa"/>
        <w:numPr>
          <w:ilvl w:val="0"/>
          <w:numId w:val="174"/>
        </w:numPr>
      </w:pPr>
      <w:r w:rsidRPr="00502554">
        <w:t>Ввести наименование информационной панели</w:t>
      </w:r>
      <w:r>
        <w:t xml:space="preserve"> (см. </w:t>
      </w:r>
      <w:r>
        <w:fldChar w:fldCharType="begin"/>
      </w:r>
      <w:r>
        <w:instrText xml:space="preserve"> REF  _Ref125477605 \* Lower \h  \* MERGEFORMAT </w:instrText>
      </w:r>
      <w:r>
        <w:fldChar w:fldCharType="separate"/>
      </w:r>
      <w:r w:rsidR="00AE5467">
        <w:t xml:space="preserve">рисунок </w:t>
      </w:r>
      <w:r w:rsidR="00AE5467">
        <w:rPr>
          <w:noProof/>
        </w:rPr>
        <w:t>65</w:t>
      </w:r>
      <w:r>
        <w:fldChar w:fldCharType="end"/>
      </w:r>
      <w:r w:rsidRPr="00502554">
        <w:t>).</w:t>
      </w:r>
    </w:p>
    <w:p w14:paraId="6A392358" w14:textId="70D14670" w:rsidR="00361B84" w:rsidRPr="00502554" w:rsidRDefault="00361B84">
      <w:pPr>
        <w:pStyle w:val="afa"/>
        <w:numPr>
          <w:ilvl w:val="0"/>
          <w:numId w:val="174"/>
        </w:numPr>
      </w:pPr>
      <w:r w:rsidRPr="00502554">
        <w:t>Нажать кнопку «OK». В</w:t>
      </w:r>
      <w:r>
        <w:t xml:space="preserve"> </w:t>
      </w:r>
      <w:r w:rsidRPr="00502554">
        <w:t>результате созданная информационная панель будет сразу открыта и</w:t>
      </w:r>
      <w:r>
        <w:t xml:space="preserve"> </w:t>
      </w:r>
      <w:r w:rsidRPr="00502554">
        <w:t>доступна для работы с</w:t>
      </w:r>
      <w:r>
        <w:t xml:space="preserve"> </w:t>
      </w:r>
      <w:r w:rsidRPr="00502554">
        <w:t>ней</w:t>
      </w:r>
      <w:r>
        <w:t xml:space="preserve"> (см. </w:t>
      </w:r>
      <w:r>
        <w:fldChar w:fldCharType="begin"/>
      </w:r>
      <w:r>
        <w:instrText xml:space="preserve"> REF  _Ref125477618 \* Lower \h  \* MERGEFORMAT </w:instrText>
      </w:r>
      <w:r>
        <w:fldChar w:fldCharType="separate"/>
      </w:r>
      <w:r w:rsidR="00AE5467">
        <w:t xml:space="preserve">рисунок </w:t>
      </w:r>
      <w:r w:rsidR="00AE5467">
        <w:rPr>
          <w:noProof/>
        </w:rPr>
        <w:t>66</w:t>
      </w:r>
      <w:r>
        <w:fldChar w:fldCharType="end"/>
      </w:r>
      <w:r w:rsidRPr="00502554">
        <w:t>).</w:t>
      </w:r>
    </w:p>
    <w:p w14:paraId="2D0DD38B" w14:textId="77777777" w:rsidR="00361B84" w:rsidRDefault="00361B84" w:rsidP="00361B84">
      <w:pPr>
        <w:pStyle w:val="af7"/>
      </w:pPr>
      <w:r w:rsidRPr="00502554">
        <w:drawing>
          <wp:inline distT="0" distB="0" distL="0" distR="0" wp14:anchorId="445E61E0" wp14:editId="73DDB579">
            <wp:extent cx="6386400" cy="2469600"/>
            <wp:effectExtent l="0" t="0" r="0" b="6985"/>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6386400" cy="2469600"/>
                    </a:xfrm>
                    <a:prstGeom prst="rect">
                      <a:avLst/>
                    </a:prstGeom>
                    <a:noFill/>
                    <a:ln>
                      <a:noFill/>
                    </a:ln>
                  </pic:spPr>
                </pic:pic>
              </a:graphicData>
            </a:graphic>
          </wp:inline>
        </w:drawing>
      </w:r>
    </w:p>
    <w:p w14:paraId="0679368B" w14:textId="1BE81981" w:rsidR="00361B84" w:rsidRPr="00502554" w:rsidRDefault="00361B84" w:rsidP="00361B84">
      <w:pPr>
        <w:pStyle w:val="a6"/>
      </w:pPr>
      <w:bookmarkStart w:id="240" w:name="_Ref125477605"/>
      <w:r>
        <w:t xml:space="preserve">Рисунок </w:t>
      </w:r>
      <w:fldSimple w:instr=" SEQ Рисунок \* ARABIC ">
        <w:r w:rsidR="00AE5467">
          <w:rPr>
            <w:noProof/>
          </w:rPr>
          <w:t>65</w:t>
        </w:r>
      </w:fldSimple>
      <w:bookmarkEnd w:id="240"/>
      <w:r>
        <w:t xml:space="preserve">. </w:t>
      </w:r>
      <w:r w:rsidRPr="00502554">
        <w:t>Создание информационной панели</w:t>
      </w:r>
    </w:p>
    <w:p w14:paraId="732E2B10" w14:textId="77777777" w:rsidR="00361B84" w:rsidRDefault="00361B84" w:rsidP="00361B84">
      <w:pPr>
        <w:pStyle w:val="af7"/>
      </w:pPr>
      <w:r w:rsidRPr="00502554">
        <w:drawing>
          <wp:inline distT="0" distB="0" distL="0" distR="0" wp14:anchorId="1B87E0C4" wp14:editId="46C671C8">
            <wp:extent cx="5976000" cy="1695600"/>
            <wp:effectExtent l="0" t="0" r="5715"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976000" cy="1695600"/>
                    </a:xfrm>
                    <a:prstGeom prst="rect">
                      <a:avLst/>
                    </a:prstGeom>
                    <a:noFill/>
                    <a:ln>
                      <a:noFill/>
                    </a:ln>
                  </pic:spPr>
                </pic:pic>
              </a:graphicData>
            </a:graphic>
          </wp:inline>
        </w:drawing>
      </w:r>
    </w:p>
    <w:p w14:paraId="4D370A56" w14:textId="0B37A634" w:rsidR="00361B84" w:rsidRPr="00502554" w:rsidRDefault="00361B84" w:rsidP="00361B84">
      <w:pPr>
        <w:pStyle w:val="a6"/>
      </w:pPr>
      <w:bookmarkStart w:id="241" w:name="_Ref125477618"/>
      <w:r>
        <w:t xml:space="preserve">Рисунок </w:t>
      </w:r>
      <w:fldSimple w:instr=" SEQ Рисунок \* ARABIC ">
        <w:r w:rsidR="00AE5467">
          <w:rPr>
            <w:noProof/>
          </w:rPr>
          <w:t>66</w:t>
        </w:r>
      </w:fldSimple>
      <w:bookmarkEnd w:id="241"/>
      <w:r>
        <w:t xml:space="preserve">. </w:t>
      </w:r>
      <w:r w:rsidRPr="00502554">
        <w:t>Открытая информационная панель</w:t>
      </w:r>
    </w:p>
    <w:p w14:paraId="53945318" w14:textId="77777777" w:rsidR="00361B84" w:rsidRPr="00502554" w:rsidRDefault="00361B84" w:rsidP="00361B84">
      <w:r w:rsidRPr="00502554">
        <w:t xml:space="preserve">Для созданной информационной панели доступны следующие функции </w:t>
      </w:r>
      <w:r>
        <w:t>Dashboard Designer</w:t>
      </w:r>
      <w:r w:rsidRPr="00502554">
        <w:t>:</w:t>
      </w:r>
    </w:p>
    <w:p w14:paraId="7C448EFD" w14:textId="77777777" w:rsidR="00361B84" w:rsidRPr="00502554" w:rsidRDefault="00361B84">
      <w:pPr>
        <w:pStyle w:val="afa"/>
        <w:numPr>
          <w:ilvl w:val="0"/>
          <w:numId w:val="175"/>
        </w:numPr>
      </w:pPr>
      <w:r w:rsidRPr="00502554">
        <w:t>Добавление и</w:t>
      </w:r>
      <w:r>
        <w:t xml:space="preserve"> </w:t>
      </w:r>
      <w:r w:rsidRPr="00502554">
        <w:t>настройка виджетов.</w:t>
      </w:r>
    </w:p>
    <w:p w14:paraId="6D2E86DB" w14:textId="77777777" w:rsidR="00361B84" w:rsidRPr="00502554" w:rsidRDefault="00361B84">
      <w:pPr>
        <w:pStyle w:val="afa"/>
        <w:numPr>
          <w:ilvl w:val="0"/>
          <w:numId w:val="175"/>
        </w:numPr>
      </w:pPr>
      <w:r w:rsidRPr="00502554">
        <w:t>Настройка темы.</w:t>
      </w:r>
    </w:p>
    <w:p w14:paraId="2CF85EA5" w14:textId="77777777" w:rsidR="00361B84" w:rsidRPr="00502554" w:rsidRDefault="00361B84">
      <w:pPr>
        <w:pStyle w:val="afa"/>
        <w:numPr>
          <w:ilvl w:val="0"/>
          <w:numId w:val="175"/>
        </w:numPr>
      </w:pPr>
      <w:r w:rsidRPr="00502554">
        <w:lastRenderedPageBreak/>
        <w:t>Предоставление доступа по</w:t>
      </w:r>
      <w:r>
        <w:t xml:space="preserve"> </w:t>
      </w:r>
      <w:r w:rsidRPr="00502554">
        <w:t>ссылке другим пользователям.</w:t>
      </w:r>
    </w:p>
    <w:p w14:paraId="4F53A6BF" w14:textId="77777777" w:rsidR="00361B84" w:rsidRPr="00502554" w:rsidRDefault="00361B84" w:rsidP="00361B84">
      <w:pPr>
        <w:pStyle w:val="3"/>
      </w:pPr>
      <w:bookmarkStart w:id="242" w:name="_Toc125572179"/>
      <w:bookmarkStart w:id="243" w:name="_Toc126141826"/>
      <w:r w:rsidRPr="00502554">
        <w:t>Открытие и</w:t>
      </w:r>
      <w:r>
        <w:t xml:space="preserve"> </w:t>
      </w:r>
      <w:r w:rsidRPr="00502554">
        <w:t>редактирование информационной панели</w:t>
      </w:r>
      <w:bookmarkEnd w:id="242"/>
      <w:bookmarkEnd w:id="243"/>
    </w:p>
    <w:p w14:paraId="5730E02D" w14:textId="77777777" w:rsidR="00361B84" w:rsidRPr="00502554" w:rsidRDefault="00361B84" w:rsidP="00361B84">
      <w:r w:rsidRPr="00502554">
        <w:t>Для открытия и</w:t>
      </w:r>
      <w:r>
        <w:t xml:space="preserve"> </w:t>
      </w:r>
      <w:r w:rsidRPr="00502554">
        <w:t>редактирования существующей информационной панели необходимо выполнить следующие действия:</w:t>
      </w:r>
    </w:p>
    <w:p w14:paraId="091502AE" w14:textId="77777777" w:rsidR="00361B84" w:rsidRPr="00502554" w:rsidRDefault="00361B84">
      <w:pPr>
        <w:pStyle w:val="afa"/>
        <w:numPr>
          <w:ilvl w:val="0"/>
          <w:numId w:val="176"/>
        </w:numPr>
      </w:pPr>
      <w:r w:rsidRPr="00502554">
        <w:t xml:space="preserve">Нажать кнопку «Открыть» на вкладке «Главная». </w:t>
      </w:r>
    </w:p>
    <w:p w14:paraId="06148902" w14:textId="77777777" w:rsidR="00361B84" w:rsidRPr="00502554" w:rsidRDefault="00361B84">
      <w:pPr>
        <w:pStyle w:val="afa"/>
        <w:numPr>
          <w:ilvl w:val="0"/>
          <w:numId w:val="176"/>
        </w:numPr>
      </w:pPr>
      <w:r w:rsidRPr="00502554">
        <w:t>Выбрать необходимую информационную панель в</w:t>
      </w:r>
      <w:r>
        <w:t xml:space="preserve"> </w:t>
      </w:r>
      <w:r w:rsidRPr="00502554">
        <w:t>открывшемся списке.</w:t>
      </w:r>
    </w:p>
    <w:p w14:paraId="5CD8C341" w14:textId="77777777" w:rsidR="00361B84" w:rsidRPr="00502554" w:rsidRDefault="00361B84">
      <w:pPr>
        <w:pStyle w:val="afa"/>
        <w:numPr>
          <w:ilvl w:val="0"/>
          <w:numId w:val="176"/>
        </w:numPr>
      </w:pPr>
      <w:r w:rsidRPr="00502554">
        <w:t>Нажать кнопку «Открыть».</w:t>
      </w:r>
    </w:p>
    <w:p w14:paraId="02C770EE" w14:textId="77777777" w:rsidR="00361B84" w:rsidRPr="00502554" w:rsidRDefault="00361B84" w:rsidP="00361B84">
      <w:pPr>
        <w:pStyle w:val="3"/>
      </w:pPr>
      <w:bookmarkStart w:id="244" w:name="_Toc125572180"/>
      <w:bookmarkStart w:id="245" w:name="_Toc126141827"/>
      <w:r w:rsidRPr="00502554">
        <w:t>Создание структуры хранения информационных панелей</w:t>
      </w:r>
      <w:bookmarkEnd w:id="244"/>
      <w:bookmarkEnd w:id="245"/>
    </w:p>
    <w:p w14:paraId="3844058C" w14:textId="77777777" w:rsidR="00361B84" w:rsidRPr="00502554" w:rsidRDefault="00361B84" w:rsidP="00361B84">
      <w:r w:rsidRPr="00502554">
        <w:t>Создание папок позволяет упростить работу с</w:t>
      </w:r>
      <w:r>
        <w:t xml:space="preserve"> </w:t>
      </w:r>
      <w:r w:rsidRPr="00502554">
        <w:t>большим количеством информационных панелей.</w:t>
      </w:r>
    </w:p>
    <w:p w14:paraId="24959059" w14:textId="77777777" w:rsidR="00361B84" w:rsidRPr="00502554" w:rsidRDefault="00361B84" w:rsidP="00361B84">
      <w:r w:rsidRPr="00502554">
        <w:t>Для создания папки необходимо выполнить следующие действия:</w:t>
      </w:r>
    </w:p>
    <w:p w14:paraId="18CF7190" w14:textId="77777777" w:rsidR="00361B84" w:rsidRPr="00502554" w:rsidRDefault="00361B84">
      <w:pPr>
        <w:pStyle w:val="afa"/>
        <w:numPr>
          <w:ilvl w:val="0"/>
          <w:numId w:val="177"/>
        </w:numPr>
      </w:pPr>
      <w:r w:rsidRPr="00502554">
        <w:t>Нажать кнопку «Открыть» на</w:t>
      </w:r>
      <w:r>
        <w:t xml:space="preserve"> </w:t>
      </w:r>
      <w:r w:rsidRPr="00502554">
        <w:t>вкладке «Главная».</w:t>
      </w:r>
    </w:p>
    <w:p w14:paraId="694462DF" w14:textId="77777777" w:rsidR="00361B84" w:rsidRPr="00502554" w:rsidRDefault="00361B84">
      <w:pPr>
        <w:pStyle w:val="afa"/>
        <w:numPr>
          <w:ilvl w:val="0"/>
          <w:numId w:val="177"/>
        </w:numPr>
      </w:pPr>
      <w:r w:rsidRPr="00502554">
        <w:t>Нажать правой клавишей мыши в</w:t>
      </w:r>
      <w:r>
        <w:t xml:space="preserve"> </w:t>
      </w:r>
      <w:r w:rsidRPr="00502554">
        <w:t>свободной области открывшегося окна.</w:t>
      </w:r>
    </w:p>
    <w:p w14:paraId="7F9202BD" w14:textId="77777777" w:rsidR="00361B84" w:rsidRPr="00502554" w:rsidRDefault="00361B84">
      <w:pPr>
        <w:pStyle w:val="afa"/>
        <w:numPr>
          <w:ilvl w:val="0"/>
          <w:numId w:val="177"/>
        </w:numPr>
      </w:pPr>
      <w:r w:rsidRPr="00502554">
        <w:t>Нажать кнопку «Новая папка» в</w:t>
      </w:r>
      <w:r>
        <w:t xml:space="preserve"> </w:t>
      </w:r>
      <w:r w:rsidRPr="00502554">
        <w:t>появившемся меню.</w:t>
      </w:r>
    </w:p>
    <w:p w14:paraId="1F8004EC" w14:textId="77777777" w:rsidR="00361B84" w:rsidRPr="00502554" w:rsidRDefault="00361B84">
      <w:pPr>
        <w:pStyle w:val="afa"/>
        <w:numPr>
          <w:ilvl w:val="0"/>
          <w:numId w:val="177"/>
        </w:numPr>
      </w:pPr>
      <w:r w:rsidRPr="00502554">
        <w:t>Задать название новой папки.</w:t>
      </w:r>
    </w:p>
    <w:p w14:paraId="0D4999BE" w14:textId="77777777" w:rsidR="00361B84" w:rsidRPr="00502554" w:rsidRDefault="00361B84">
      <w:pPr>
        <w:pStyle w:val="afa"/>
        <w:numPr>
          <w:ilvl w:val="0"/>
          <w:numId w:val="177"/>
        </w:numPr>
      </w:pPr>
      <w:r w:rsidRPr="00502554">
        <w:t>Нажать кнопку «OK».</w:t>
      </w:r>
    </w:p>
    <w:p w14:paraId="5B9BD6DA" w14:textId="77777777" w:rsidR="00361B84" w:rsidRPr="00502554" w:rsidRDefault="00361B84" w:rsidP="00361B84">
      <w:r w:rsidRPr="00502554">
        <w:t>Есть возможность перемещать в</w:t>
      </w:r>
      <w:r>
        <w:t xml:space="preserve"> </w:t>
      </w:r>
      <w:r w:rsidRPr="00502554">
        <w:t>папки существующие информационные панели, либо создавать в</w:t>
      </w:r>
      <w:r>
        <w:t xml:space="preserve"> </w:t>
      </w:r>
      <w:r w:rsidRPr="00502554">
        <w:t>них новые.</w:t>
      </w:r>
    </w:p>
    <w:p w14:paraId="048E5851" w14:textId="77777777" w:rsidR="00361B84" w:rsidRPr="00502554" w:rsidRDefault="00361B84" w:rsidP="00361B84">
      <w:pPr>
        <w:pStyle w:val="3"/>
      </w:pPr>
      <w:bookmarkStart w:id="246" w:name="_Toc125572181"/>
      <w:bookmarkStart w:id="247" w:name="_Toc126141828"/>
      <w:r w:rsidRPr="00502554">
        <w:t>Удаление информационных панелей</w:t>
      </w:r>
      <w:bookmarkEnd w:id="246"/>
      <w:bookmarkEnd w:id="247"/>
    </w:p>
    <w:p w14:paraId="63DEDD36" w14:textId="77777777" w:rsidR="00361B84" w:rsidRPr="00502554" w:rsidRDefault="00361B84" w:rsidP="00361B84">
      <w:r w:rsidRPr="00502554">
        <w:t>Для удаления информационной панели необходимо выполнить следующие действия:</w:t>
      </w:r>
    </w:p>
    <w:p w14:paraId="77D94CE3" w14:textId="77777777" w:rsidR="00361B84" w:rsidRPr="00502554" w:rsidRDefault="00361B84">
      <w:pPr>
        <w:pStyle w:val="afa"/>
        <w:numPr>
          <w:ilvl w:val="0"/>
          <w:numId w:val="178"/>
        </w:numPr>
      </w:pPr>
      <w:r w:rsidRPr="00502554">
        <w:t>Нажать кнопку «Открыть» на</w:t>
      </w:r>
      <w:r>
        <w:t xml:space="preserve"> </w:t>
      </w:r>
      <w:r w:rsidRPr="00502554">
        <w:t xml:space="preserve">вкладке «Главная». </w:t>
      </w:r>
    </w:p>
    <w:p w14:paraId="66678C5C" w14:textId="77777777" w:rsidR="00361B84" w:rsidRPr="00502554" w:rsidRDefault="00361B84">
      <w:pPr>
        <w:pStyle w:val="afa"/>
        <w:numPr>
          <w:ilvl w:val="0"/>
          <w:numId w:val="178"/>
        </w:numPr>
      </w:pPr>
      <w:r w:rsidRPr="00502554">
        <w:t>Выбрать необходимую информационную панель в</w:t>
      </w:r>
      <w:r>
        <w:t xml:space="preserve"> </w:t>
      </w:r>
      <w:r w:rsidRPr="00502554">
        <w:t>появившемся списке.</w:t>
      </w:r>
    </w:p>
    <w:p w14:paraId="2D8094D7" w14:textId="77777777" w:rsidR="00361B84" w:rsidRPr="00502554" w:rsidRDefault="00361B84">
      <w:pPr>
        <w:pStyle w:val="afa"/>
        <w:numPr>
          <w:ilvl w:val="0"/>
          <w:numId w:val="178"/>
        </w:numPr>
      </w:pPr>
      <w:r w:rsidRPr="00502554">
        <w:t>Нажать на</w:t>
      </w:r>
      <w:r>
        <w:t xml:space="preserve"> </w:t>
      </w:r>
      <w:r w:rsidRPr="00502554">
        <w:t>правую клавишу мыши.</w:t>
      </w:r>
    </w:p>
    <w:p w14:paraId="38DAD9C4" w14:textId="77777777" w:rsidR="00361B84" w:rsidRPr="00502554" w:rsidRDefault="00361B84">
      <w:pPr>
        <w:pStyle w:val="afa"/>
        <w:numPr>
          <w:ilvl w:val="0"/>
          <w:numId w:val="178"/>
        </w:numPr>
      </w:pPr>
      <w:r w:rsidRPr="00502554">
        <w:t>Нажать кнопку «Удалить» в</w:t>
      </w:r>
      <w:r>
        <w:t xml:space="preserve"> </w:t>
      </w:r>
      <w:r w:rsidRPr="00502554">
        <w:t>появившемся меню или клавишу «Delete» на</w:t>
      </w:r>
      <w:r>
        <w:t xml:space="preserve"> </w:t>
      </w:r>
      <w:r w:rsidRPr="00502554">
        <w:t>клавиатуре.</w:t>
      </w:r>
    </w:p>
    <w:p w14:paraId="3EE10FFE" w14:textId="77777777" w:rsidR="00361B84" w:rsidRPr="00502554" w:rsidRDefault="00361B84" w:rsidP="00361B84">
      <w:pPr>
        <w:pStyle w:val="3"/>
      </w:pPr>
      <w:bookmarkStart w:id="248" w:name="_Toc125572182"/>
      <w:bookmarkStart w:id="249" w:name="_Toc126141829"/>
      <w:r w:rsidRPr="00502554">
        <w:lastRenderedPageBreak/>
        <w:t>Сохранение ссылок на</w:t>
      </w:r>
      <w:r>
        <w:t xml:space="preserve"> </w:t>
      </w:r>
      <w:r w:rsidRPr="00502554">
        <w:t>созданные информационные панели</w:t>
      </w:r>
      <w:bookmarkEnd w:id="248"/>
      <w:bookmarkEnd w:id="249"/>
    </w:p>
    <w:p w14:paraId="5B2F4A4E" w14:textId="77777777" w:rsidR="00361B84" w:rsidRPr="00502554" w:rsidRDefault="00361B84" w:rsidP="00361B84">
      <w:r w:rsidRPr="00502554">
        <w:t>Для сохранения ссылки на</w:t>
      </w:r>
      <w:r>
        <w:t xml:space="preserve"> </w:t>
      </w:r>
      <w:r w:rsidRPr="00502554">
        <w:t>созданные информационные панели в</w:t>
      </w:r>
      <w:r>
        <w:t xml:space="preserve"> </w:t>
      </w:r>
      <w:r w:rsidRPr="00502554">
        <w:t>Excel необходимо выполнить следующие действия:</w:t>
      </w:r>
    </w:p>
    <w:p w14:paraId="404273AB" w14:textId="77777777" w:rsidR="00361B84" w:rsidRPr="00502554" w:rsidRDefault="00361B84">
      <w:pPr>
        <w:pStyle w:val="afa"/>
        <w:numPr>
          <w:ilvl w:val="0"/>
          <w:numId w:val="179"/>
        </w:numPr>
      </w:pPr>
      <w:r w:rsidRPr="00502554">
        <w:t>Нажать кнопку «Открыть» на</w:t>
      </w:r>
      <w:r>
        <w:t xml:space="preserve"> </w:t>
      </w:r>
      <w:r w:rsidRPr="00502554">
        <w:t xml:space="preserve">вкладке «Главная». </w:t>
      </w:r>
    </w:p>
    <w:p w14:paraId="505C3F16" w14:textId="77777777" w:rsidR="00361B84" w:rsidRPr="00502554" w:rsidRDefault="00361B84">
      <w:pPr>
        <w:pStyle w:val="afa"/>
        <w:numPr>
          <w:ilvl w:val="0"/>
          <w:numId w:val="179"/>
        </w:numPr>
      </w:pPr>
      <w:r w:rsidRPr="00502554">
        <w:t>Нажать правой клавишей мыши в</w:t>
      </w:r>
      <w:r>
        <w:t xml:space="preserve"> </w:t>
      </w:r>
      <w:r w:rsidRPr="00502554">
        <w:t>свободной области открывшегося окна.</w:t>
      </w:r>
    </w:p>
    <w:p w14:paraId="7DED1245" w14:textId="77777777" w:rsidR="00361B84" w:rsidRPr="00502554" w:rsidRDefault="00361B84">
      <w:pPr>
        <w:pStyle w:val="afa"/>
        <w:numPr>
          <w:ilvl w:val="0"/>
          <w:numId w:val="179"/>
        </w:numPr>
      </w:pPr>
      <w:r w:rsidRPr="00502554">
        <w:t>Нажать кнопку «Экспортировать ссылки» в</w:t>
      </w:r>
      <w:r>
        <w:t xml:space="preserve"> </w:t>
      </w:r>
      <w:r w:rsidRPr="00502554">
        <w:t>появившемся меню. В</w:t>
      </w:r>
      <w:r>
        <w:t xml:space="preserve"> </w:t>
      </w:r>
      <w:r w:rsidRPr="00502554">
        <w:t>результате откроется окно для сохранения файла.</w:t>
      </w:r>
    </w:p>
    <w:p w14:paraId="0AE2D4C2" w14:textId="77777777" w:rsidR="00361B84" w:rsidRPr="00502554" w:rsidRDefault="00361B84">
      <w:pPr>
        <w:pStyle w:val="afa"/>
        <w:numPr>
          <w:ilvl w:val="0"/>
          <w:numId w:val="179"/>
        </w:numPr>
      </w:pPr>
      <w:r w:rsidRPr="00502554">
        <w:t>Задать имя файла Excel и</w:t>
      </w:r>
      <w:r>
        <w:t xml:space="preserve"> </w:t>
      </w:r>
      <w:r w:rsidRPr="00502554">
        <w:t>место сохранения в</w:t>
      </w:r>
      <w:r>
        <w:t xml:space="preserve"> </w:t>
      </w:r>
      <w:r w:rsidRPr="00502554">
        <w:t xml:space="preserve">открывшемся окне. </w:t>
      </w:r>
    </w:p>
    <w:p w14:paraId="3B08DB56" w14:textId="77777777" w:rsidR="00361B84" w:rsidRPr="00502554" w:rsidRDefault="00361B84">
      <w:pPr>
        <w:pStyle w:val="afa"/>
        <w:numPr>
          <w:ilvl w:val="0"/>
          <w:numId w:val="179"/>
        </w:numPr>
      </w:pPr>
      <w:r w:rsidRPr="00502554">
        <w:t>Нажать кнопку «Сохранить».</w:t>
      </w:r>
    </w:p>
    <w:p w14:paraId="5DD3494F" w14:textId="77777777" w:rsidR="00361B84" w:rsidRPr="00502554" w:rsidRDefault="00361B84" w:rsidP="00361B84">
      <w:pPr>
        <w:pStyle w:val="2"/>
      </w:pPr>
      <w:bookmarkStart w:id="250" w:name="_Toc125572183"/>
      <w:bookmarkStart w:id="251" w:name="_Toc126141830"/>
      <w:r w:rsidRPr="00502554">
        <w:t>Работа с</w:t>
      </w:r>
      <w:r>
        <w:t xml:space="preserve"> </w:t>
      </w:r>
      <w:r w:rsidRPr="00502554">
        <w:t>лист</w:t>
      </w:r>
      <w:r>
        <w:t>ами</w:t>
      </w:r>
      <w:bookmarkEnd w:id="250"/>
      <w:bookmarkEnd w:id="251"/>
    </w:p>
    <w:p w14:paraId="0DB03817" w14:textId="77777777" w:rsidR="00361B84" w:rsidRPr="00502554" w:rsidRDefault="00361B84" w:rsidP="00361B84">
      <w:r w:rsidRPr="00502554">
        <w:t>Для объединения виджетов в</w:t>
      </w:r>
      <w:r>
        <w:t xml:space="preserve"> </w:t>
      </w:r>
      <w:r w:rsidRPr="00502554">
        <w:t>логические группы в</w:t>
      </w:r>
      <w:r>
        <w:t xml:space="preserve"> </w:t>
      </w:r>
      <w:r w:rsidRPr="00502554">
        <w:t>рамках одной информационной панели можно размещать их</w:t>
      </w:r>
      <w:r>
        <w:t xml:space="preserve"> </w:t>
      </w:r>
      <w:r w:rsidRPr="00502554">
        <w:t>на</w:t>
      </w:r>
      <w:r>
        <w:t xml:space="preserve"> </w:t>
      </w:r>
      <w:r w:rsidRPr="00502554">
        <w:t>разных листах.</w:t>
      </w:r>
    </w:p>
    <w:p w14:paraId="3C647C68" w14:textId="77777777" w:rsidR="00361B84" w:rsidRPr="00502554" w:rsidRDefault="00361B84" w:rsidP="00361B84">
      <w:r w:rsidRPr="00502554">
        <w:t>Для добавления на</w:t>
      </w:r>
      <w:r>
        <w:t xml:space="preserve"> </w:t>
      </w:r>
      <w:r w:rsidRPr="00502554">
        <w:t>информационную панель нового листа необходимо нажать кнопку «+» в</w:t>
      </w:r>
      <w:r>
        <w:t xml:space="preserve"> </w:t>
      </w:r>
      <w:r w:rsidRPr="00502554">
        <w:t xml:space="preserve">рабочей области </w:t>
      </w:r>
      <w:r>
        <w:t>Dashboard Designer</w:t>
      </w:r>
      <w:r w:rsidRPr="00502554">
        <w:t>.</w:t>
      </w:r>
    </w:p>
    <w:p w14:paraId="76058881" w14:textId="17549FCE" w:rsidR="00361B84" w:rsidRPr="00502554" w:rsidRDefault="00361B84" w:rsidP="00361B84">
      <w:r w:rsidRPr="00502554">
        <w:t>Для удаления, копирования, вставки или дублирования листа необходимо нажать правой клавишей мыши по</w:t>
      </w:r>
      <w:r>
        <w:t xml:space="preserve"> </w:t>
      </w:r>
      <w:r w:rsidRPr="00502554">
        <w:t>ярлыку листа. В результате появится выпадающий список возможных действий</w:t>
      </w:r>
      <w:r>
        <w:t xml:space="preserve"> (см. </w:t>
      </w:r>
      <w:r>
        <w:fldChar w:fldCharType="begin"/>
      </w:r>
      <w:r>
        <w:instrText xml:space="preserve"> REF  _Ref125477897 \* Lower \h  \* MERGEFORMAT </w:instrText>
      </w:r>
      <w:r>
        <w:fldChar w:fldCharType="separate"/>
      </w:r>
      <w:r w:rsidR="00AE5467">
        <w:t xml:space="preserve">рисунок </w:t>
      </w:r>
      <w:r w:rsidR="00AE5467">
        <w:rPr>
          <w:noProof/>
        </w:rPr>
        <w:t>67</w:t>
      </w:r>
      <w:r>
        <w:fldChar w:fldCharType="end"/>
      </w:r>
      <w:r w:rsidRPr="00502554">
        <w:t>,</w:t>
      </w:r>
      <w:r>
        <w:t xml:space="preserve"> </w:t>
      </w:r>
      <w:r>
        <w:fldChar w:fldCharType="begin"/>
      </w:r>
      <w:r>
        <w:instrText xml:space="preserve"> REF  _Ref125477914 \* Lower \h  \* MERGEFORMAT </w:instrText>
      </w:r>
      <w:r>
        <w:fldChar w:fldCharType="separate"/>
      </w:r>
      <w:r w:rsidR="00AE5467">
        <w:t xml:space="preserve">таблица </w:t>
      </w:r>
      <w:r w:rsidR="00AE5467">
        <w:rPr>
          <w:noProof/>
        </w:rPr>
        <w:t>11</w:t>
      </w:r>
      <w:r>
        <w:fldChar w:fldCharType="end"/>
      </w:r>
      <w:r w:rsidRPr="00502554">
        <w:t>).</w:t>
      </w:r>
    </w:p>
    <w:p w14:paraId="4D52BE30" w14:textId="77777777" w:rsidR="00361B84" w:rsidRDefault="00361B84" w:rsidP="00361B84">
      <w:pPr>
        <w:pStyle w:val="af6"/>
      </w:pPr>
      <w:r w:rsidRPr="00502554">
        <w:drawing>
          <wp:inline distT="0" distB="0" distL="0" distR="0" wp14:anchorId="4607D06F" wp14:editId="34D416CE">
            <wp:extent cx="1866900" cy="1238250"/>
            <wp:effectExtent l="0" t="0" r="0" b="0"/>
            <wp:docPr id="275" name="Рисунок 10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29"/>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866900" cy="1238250"/>
                    </a:xfrm>
                    <a:prstGeom prst="rect">
                      <a:avLst/>
                    </a:prstGeom>
                    <a:noFill/>
                    <a:ln>
                      <a:noFill/>
                    </a:ln>
                  </pic:spPr>
                </pic:pic>
              </a:graphicData>
            </a:graphic>
          </wp:inline>
        </w:drawing>
      </w:r>
    </w:p>
    <w:p w14:paraId="7A57250E" w14:textId="672DD161" w:rsidR="00361B84" w:rsidRPr="00502554" w:rsidRDefault="00361B84" w:rsidP="00361B84">
      <w:pPr>
        <w:pStyle w:val="a6"/>
      </w:pPr>
      <w:bookmarkStart w:id="252" w:name="_Ref125477897"/>
      <w:r>
        <w:t xml:space="preserve">Рисунок </w:t>
      </w:r>
      <w:fldSimple w:instr=" SEQ Рисунок \* ARABIC ">
        <w:r w:rsidR="00AE5467">
          <w:rPr>
            <w:noProof/>
          </w:rPr>
          <w:t>67</w:t>
        </w:r>
      </w:fldSimple>
      <w:bookmarkEnd w:id="252"/>
      <w:r>
        <w:t xml:space="preserve">. </w:t>
      </w:r>
      <w:r w:rsidRPr="00502554">
        <w:t>Действия с листом</w:t>
      </w:r>
    </w:p>
    <w:p w14:paraId="7C358052" w14:textId="4D187002" w:rsidR="00361B84" w:rsidRDefault="00361B84" w:rsidP="00361B84">
      <w:pPr>
        <w:pStyle w:val="-"/>
      </w:pPr>
      <w:bookmarkStart w:id="253" w:name="_Ref125477914"/>
      <w:r>
        <w:t xml:space="preserve">Таблица </w:t>
      </w:r>
      <w:fldSimple w:instr=" SEQ Таблица \* ARABIC ">
        <w:r w:rsidR="00AE5467">
          <w:rPr>
            <w:noProof/>
          </w:rPr>
          <w:t>11</w:t>
        </w:r>
      </w:fldSimple>
      <w:bookmarkEnd w:id="253"/>
      <w:r>
        <w:rPr>
          <w:noProof/>
        </w:rPr>
        <w:t xml:space="preserve"> . </w:t>
      </w:r>
      <w:r w:rsidRPr="00102DE7">
        <w:rPr>
          <w:noProof/>
        </w:rPr>
        <w:t>Функциональные возможности действий с листом информационной панели</w:t>
      </w: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09"/>
        <w:gridCol w:w="5401"/>
      </w:tblGrid>
      <w:tr w:rsidR="00361B84" w:rsidRPr="00502554" w14:paraId="302AC7BB" w14:textId="77777777" w:rsidTr="0052131E">
        <w:trPr>
          <w:tblHeader/>
        </w:trPr>
        <w:tc>
          <w:tcPr>
            <w:tcW w:w="4409" w:type="dxa"/>
            <w:tcBorders>
              <w:bottom w:val="double" w:sz="4" w:space="0" w:color="auto"/>
            </w:tcBorders>
            <w:shd w:val="clear" w:color="auto" w:fill="auto"/>
          </w:tcPr>
          <w:p w14:paraId="2B88BBE8" w14:textId="77777777" w:rsidR="00361B84" w:rsidRPr="00502554" w:rsidRDefault="00361B84" w:rsidP="0052131E">
            <w:r w:rsidRPr="00502554">
              <w:t>Функция</w:t>
            </w:r>
          </w:p>
        </w:tc>
        <w:tc>
          <w:tcPr>
            <w:tcW w:w="5401" w:type="dxa"/>
            <w:tcBorders>
              <w:bottom w:val="double" w:sz="4" w:space="0" w:color="auto"/>
            </w:tcBorders>
            <w:shd w:val="clear" w:color="auto" w:fill="auto"/>
          </w:tcPr>
          <w:p w14:paraId="379D7F56" w14:textId="77777777" w:rsidR="00361B84" w:rsidRPr="00502554" w:rsidRDefault="00361B84" w:rsidP="0052131E">
            <w:r w:rsidRPr="00502554">
              <w:t>Возможности</w:t>
            </w:r>
          </w:p>
        </w:tc>
      </w:tr>
      <w:tr w:rsidR="00361B84" w:rsidRPr="00502554" w14:paraId="4381321C" w14:textId="77777777" w:rsidTr="0052131E">
        <w:tc>
          <w:tcPr>
            <w:tcW w:w="4409" w:type="dxa"/>
            <w:tcBorders>
              <w:top w:val="double" w:sz="4" w:space="0" w:color="auto"/>
            </w:tcBorders>
            <w:shd w:val="clear" w:color="auto" w:fill="auto"/>
          </w:tcPr>
          <w:p w14:paraId="743D2154" w14:textId="77777777" w:rsidR="00361B84" w:rsidRPr="00502554" w:rsidRDefault="00361B84" w:rsidP="0052131E">
            <w:r w:rsidRPr="00502554">
              <w:t>Переименовать</w:t>
            </w:r>
          </w:p>
        </w:tc>
        <w:tc>
          <w:tcPr>
            <w:tcW w:w="5401" w:type="dxa"/>
            <w:tcBorders>
              <w:top w:val="double" w:sz="4" w:space="0" w:color="auto"/>
            </w:tcBorders>
            <w:shd w:val="clear" w:color="auto" w:fill="auto"/>
          </w:tcPr>
          <w:p w14:paraId="68348FE5" w14:textId="77777777" w:rsidR="00361B84" w:rsidRPr="00502554" w:rsidRDefault="00361B84" w:rsidP="0052131E">
            <w:r w:rsidRPr="00502554">
              <w:t>Позволяет переименовать название листа.</w:t>
            </w:r>
          </w:p>
        </w:tc>
      </w:tr>
      <w:tr w:rsidR="00361B84" w:rsidRPr="00502554" w14:paraId="1BA5081A" w14:textId="77777777" w:rsidTr="0052131E">
        <w:tc>
          <w:tcPr>
            <w:tcW w:w="4409" w:type="dxa"/>
            <w:shd w:val="clear" w:color="auto" w:fill="auto"/>
          </w:tcPr>
          <w:p w14:paraId="4E6C47EB" w14:textId="77777777" w:rsidR="00361B84" w:rsidRPr="00502554" w:rsidRDefault="00361B84" w:rsidP="0052131E">
            <w:r w:rsidRPr="00502554">
              <w:lastRenderedPageBreak/>
              <w:t>Удалить</w:t>
            </w:r>
          </w:p>
        </w:tc>
        <w:tc>
          <w:tcPr>
            <w:tcW w:w="5401" w:type="dxa"/>
            <w:shd w:val="clear" w:color="auto" w:fill="auto"/>
          </w:tcPr>
          <w:p w14:paraId="2B0FE3DB" w14:textId="77777777" w:rsidR="00361B84" w:rsidRPr="00502554" w:rsidRDefault="00361B84" w:rsidP="0052131E">
            <w:r w:rsidRPr="00502554">
              <w:t>Позволяет удалить выбранный лист.</w:t>
            </w:r>
          </w:p>
        </w:tc>
      </w:tr>
      <w:tr w:rsidR="00361B84" w:rsidRPr="00502554" w14:paraId="7FB6A06B" w14:textId="77777777" w:rsidTr="0052131E">
        <w:tc>
          <w:tcPr>
            <w:tcW w:w="4409" w:type="dxa"/>
            <w:shd w:val="clear" w:color="auto" w:fill="auto"/>
          </w:tcPr>
          <w:p w14:paraId="2534821F" w14:textId="77777777" w:rsidR="00361B84" w:rsidRPr="00502554" w:rsidRDefault="00361B84" w:rsidP="0052131E">
            <w:r w:rsidRPr="00502554">
              <w:t>Копировать</w:t>
            </w:r>
          </w:p>
        </w:tc>
        <w:tc>
          <w:tcPr>
            <w:tcW w:w="5401" w:type="dxa"/>
            <w:shd w:val="clear" w:color="auto" w:fill="auto"/>
          </w:tcPr>
          <w:p w14:paraId="6A70AD56" w14:textId="77777777" w:rsidR="00361B84" w:rsidRPr="00502554" w:rsidRDefault="00361B84" w:rsidP="0052131E">
            <w:r w:rsidRPr="00502554">
              <w:t>Позволяет скопировать лист в</w:t>
            </w:r>
            <w:r>
              <w:t xml:space="preserve"> </w:t>
            </w:r>
            <w:r w:rsidRPr="00502554">
              <w:t>буфер обмена.</w:t>
            </w:r>
          </w:p>
        </w:tc>
      </w:tr>
      <w:tr w:rsidR="00361B84" w:rsidRPr="00502554" w14:paraId="7070CDFD" w14:textId="77777777" w:rsidTr="0052131E">
        <w:tc>
          <w:tcPr>
            <w:tcW w:w="4409" w:type="dxa"/>
            <w:shd w:val="clear" w:color="auto" w:fill="auto"/>
          </w:tcPr>
          <w:p w14:paraId="1C352375" w14:textId="77777777" w:rsidR="00361B84" w:rsidRPr="00502554" w:rsidRDefault="00361B84" w:rsidP="0052131E">
            <w:r w:rsidRPr="00502554">
              <w:t>Вставить</w:t>
            </w:r>
          </w:p>
        </w:tc>
        <w:tc>
          <w:tcPr>
            <w:tcW w:w="5401" w:type="dxa"/>
            <w:shd w:val="clear" w:color="auto" w:fill="auto"/>
          </w:tcPr>
          <w:p w14:paraId="3D9DF946" w14:textId="77777777" w:rsidR="00361B84" w:rsidRPr="00502554" w:rsidRDefault="00361B84" w:rsidP="0052131E">
            <w:r w:rsidRPr="00502554">
              <w:t>Позволяет вставить уже скопированный лист в</w:t>
            </w:r>
            <w:r>
              <w:t xml:space="preserve"> </w:t>
            </w:r>
            <w:r w:rsidRPr="00502554">
              <w:t>нужную информационную панель.</w:t>
            </w:r>
          </w:p>
        </w:tc>
      </w:tr>
      <w:tr w:rsidR="00361B84" w:rsidRPr="00502554" w14:paraId="0CB4357C" w14:textId="77777777" w:rsidTr="0052131E">
        <w:tc>
          <w:tcPr>
            <w:tcW w:w="4409" w:type="dxa"/>
            <w:shd w:val="clear" w:color="auto" w:fill="auto"/>
          </w:tcPr>
          <w:p w14:paraId="329B61C4" w14:textId="77777777" w:rsidR="00361B84" w:rsidRPr="00502554" w:rsidRDefault="00361B84" w:rsidP="0052131E">
            <w:r w:rsidRPr="00502554">
              <w:t>Дублировать</w:t>
            </w:r>
          </w:p>
        </w:tc>
        <w:tc>
          <w:tcPr>
            <w:tcW w:w="5401" w:type="dxa"/>
            <w:shd w:val="clear" w:color="auto" w:fill="auto"/>
          </w:tcPr>
          <w:p w14:paraId="0E02639D" w14:textId="77777777" w:rsidR="00361B84" w:rsidRPr="00502554" w:rsidRDefault="00361B84" w:rsidP="0052131E">
            <w:r w:rsidRPr="00502554">
              <w:t>Позволяет скопировать и</w:t>
            </w:r>
            <w:r>
              <w:t xml:space="preserve"> </w:t>
            </w:r>
            <w:r w:rsidRPr="00502554">
              <w:t>сразу вставить выбранный лист в</w:t>
            </w:r>
            <w:r>
              <w:t xml:space="preserve"> </w:t>
            </w:r>
            <w:r w:rsidRPr="00502554">
              <w:t>текущую информационную панель.</w:t>
            </w:r>
          </w:p>
        </w:tc>
      </w:tr>
    </w:tbl>
    <w:p w14:paraId="78749967" w14:textId="77777777" w:rsidR="00361B84" w:rsidRPr="00502554" w:rsidRDefault="00361B84" w:rsidP="00361B84"/>
    <w:p w14:paraId="2C2E0FF0" w14:textId="24A9DCD5" w:rsidR="00361B84" w:rsidRPr="00502554" w:rsidRDefault="00361B84" w:rsidP="00361B84">
      <w:r w:rsidRPr="00502554">
        <w:t>Для изменения порядка листов необходимо перетащить курсором ярлык (вкладку) нужного листа</w:t>
      </w:r>
      <w:r>
        <w:t xml:space="preserve"> (см. </w:t>
      </w:r>
      <w:r>
        <w:fldChar w:fldCharType="begin"/>
      </w:r>
      <w:r>
        <w:instrText xml:space="preserve"> REF  _Ref125477988 \* Lower \h  \* MERGEFORMAT </w:instrText>
      </w:r>
      <w:r>
        <w:fldChar w:fldCharType="separate"/>
      </w:r>
      <w:r w:rsidR="00AE5467">
        <w:t xml:space="preserve">рисунок </w:t>
      </w:r>
      <w:r w:rsidR="00AE5467">
        <w:rPr>
          <w:noProof/>
        </w:rPr>
        <w:t>68</w:t>
      </w:r>
      <w:r>
        <w:fldChar w:fldCharType="end"/>
      </w:r>
      <w:r w:rsidRPr="00502554">
        <w:t>).</w:t>
      </w:r>
    </w:p>
    <w:p w14:paraId="7E26260D" w14:textId="77777777" w:rsidR="00361B84" w:rsidRDefault="00361B84" w:rsidP="00361B84">
      <w:pPr>
        <w:pStyle w:val="af6"/>
      </w:pPr>
      <w:r w:rsidRPr="00502554">
        <w:drawing>
          <wp:inline distT="0" distB="0" distL="0" distR="0" wp14:anchorId="477BA691" wp14:editId="6DB1D852">
            <wp:extent cx="2514600" cy="514350"/>
            <wp:effectExtent l="0" t="0" r="0" b="0"/>
            <wp:docPr id="276" name="Рисунок 1033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30" descr="Изображение выглядит как текст&#10;&#10;Автоматически созданное описание"/>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2514600" cy="514350"/>
                    </a:xfrm>
                    <a:prstGeom prst="rect">
                      <a:avLst/>
                    </a:prstGeom>
                    <a:noFill/>
                    <a:ln>
                      <a:noFill/>
                    </a:ln>
                  </pic:spPr>
                </pic:pic>
              </a:graphicData>
            </a:graphic>
          </wp:inline>
        </w:drawing>
      </w:r>
    </w:p>
    <w:p w14:paraId="188EC5F3" w14:textId="2E443CE4" w:rsidR="00361B84" w:rsidRPr="00502554" w:rsidRDefault="00361B84" w:rsidP="00361B84">
      <w:pPr>
        <w:pStyle w:val="a6"/>
      </w:pPr>
      <w:bookmarkStart w:id="254" w:name="_Ref125477988"/>
      <w:r>
        <w:t xml:space="preserve">Рисунок </w:t>
      </w:r>
      <w:fldSimple w:instr=" SEQ Рисунок \* ARABIC ">
        <w:r w:rsidR="00AE5467">
          <w:rPr>
            <w:noProof/>
          </w:rPr>
          <w:t>68</w:t>
        </w:r>
      </w:fldSimple>
      <w:bookmarkEnd w:id="254"/>
      <w:r>
        <w:t xml:space="preserve">. </w:t>
      </w:r>
      <w:r w:rsidRPr="00502554">
        <w:t>Перетаскивание листов</w:t>
      </w:r>
    </w:p>
    <w:p w14:paraId="384CAD41" w14:textId="77777777" w:rsidR="00361B84" w:rsidRPr="00502554" w:rsidRDefault="00361B84" w:rsidP="00361B84">
      <w:pPr>
        <w:pStyle w:val="2"/>
      </w:pPr>
      <w:bookmarkStart w:id="255" w:name="_Toc73642388"/>
      <w:bookmarkStart w:id="256" w:name="_Toc73109802"/>
      <w:bookmarkStart w:id="257" w:name="_Toc74173807"/>
      <w:bookmarkStart w:id="258" w:name="_Toc76132421"/>
      <w:bookmarkStart w:id="259" w:name="_Toc111547696"/>
      <w:bookmarkStart w:id="260" w:name="_Toc125572184"/>
      <w:bookmarkStart w:id="261" w:name="_Toc126141831"/>
      <w:bookmarkEnd w:id="255"/>
      <w:r w:rsidRPr="00502554">
        <w:t>Работа с</w:t>
      </w:r>
      <w:r>
        <w:t xml:space="preserve"> </w:t>
      </w:r>
      <w:r w:rsidRPr="00502554">
        <w:t>виджетами</w:t>
      </w:r>
      <w:bookmarkEnd w:id="256"/>
      <w:bookmarkEnd w:id="257"/>
      <w:bookmarkEnd w:id="258"/>
      <w:bookmarkEnd w:id="259"/>
      <w:bookmarkEnd w:id="260"/>
      <w:bookmarkEnd w:id="261"/>
    </w:p>
    <w:p w14:paraId="709F765E" w14:textId="77777777" w:rsidR="00361B84" w:rsidRPr="00502554" w:rsidRDefault="00361B84" w:rsidP="00361B84">
      <w:r w:rsidRPr="00502554">
        <w:t>В</w:t>
      </w:r>
      <w:r>
        <w:t xml:space="preserve"> </w:t>
      </w:r>
      <w:r w:rsidRPr="00502554">
        <w:t>работе с</w:t>
      </w:r>
      <w:r>
        <w:t xml:space="preserve"> </w:t>
      </w:r>
      <w:r w:rsidRPr="00502554">
        <w:t>виджетами возможно добавлять базовые и</w:t>
      </w:r>
      <w:r>
        <w:t xml:space="preserve"> </w:t>
      </w:r>
      <w:r w:rsidRPr="00502554">
        <w:t>пользовательские элементы визуализации данных на</w:t>
      </w:r>
      <w:r>
        <w:t xml:space="preserve"> </w:t>
      </w:r>
      <w:r w:rsidRPr="00502554">
        <w:t>листы созданной информационной панели.</w:t>
      </w:r>
    </w:p>
    <w:p w14:paraId="308CF999" w14:textId="77777777" w:rsidR="00361B84" w:rsidRPr="00502554" w:rsidRDefault="00361B84" w:rsidP="00361B84">
      <w:pPr>
        <w:pStyle w:val="3"/>
      </w:pPr>
      <w:r w:rsidRPr="00502554">
        <w:t xml:space="preserve"> </w:t>
      </w:r>
      <w:bookmarkStart w:id="262" w:name="_Toc125572185"/>
      <w:bookmarkStart w:id="263" w:name="_Toc126141832"/>
      <w:r w:rsidRPr="00502554">
        <w:t>Добавление стандартного виджета на информационную панель</w:t>
      </w:r>
      <w:bookmarkEnd w:id="262"/>
      <w:bookmarkEnd w:id="263"/>
    </w:p>
    <w:p w14:paraId="2B502964" w14:textId="77777777" w:rsidR="00361B84" w:rsidRPr="00502554" w:rsidRDefault="00361B84" w:rsidP="00361B84">
      <w:r w:rsidRPr="00502554">
        <w:t>Для добавления стандартного виджета на</w:t>
      </w:r>
      <w:r>
        <w:t xml:space="preserve"> </w:t>
      </w:r>
      <w:r w:rsidRPr="00502554">
        <w:t>информационную панель необходимо выполнить следующие действия:</w:t>
      </w:r>
    </w:p>
    <w:p w14:paraId="3D50ADC1" w14:textId="77777777" w:rsidR="00361B84" w:rsidRPr="00502554" w:rsidRDefault="00361B84">
      <w:pPr>
        <w:pStyle w:val="afa"/>
        <w:numPr>
          <w:ilvl w:val="0"/>
          <w:numId w:val="180"/>
        </w:numPr>
      </w:pPr>
      <w:r w:rsidRPr="00502554">
        <w:t>Перейти на вкладку «Вставка».</w:t>
      </w:r>
    </w:p>
    <w:p w14:paraId="5B26A971" w14:textId="25324F24" w:rsidR="00361B84" w:rsidRPr="00502554" w:rsidRDefault="00361B84">
      <w:pPr>
        <w:pStyle w:val="afa"/>
        <w:numPr>
          <w:ilvl w:val="0"/>
          <w:numId w:val="180"/>
        </w:numPr>
      </w:pPr>
      <w:r w:rsidRPr="00502554">
        <w:lastRenderedPageBreak/>
        <w:t>Нажать курсором по</w:t>
      </w:r>
      <w:r>
        <w:t xml:space="preserve"> </w:t>
      </w:r>
      <w:r w:rsidRPr="00502554">
        <w:t>нужному элементу визуализации данных</w:t>
      </w:r>
      <w:r>
        <w:t xml:space="preserve"> (см. </w:t>
      </w:r>
      <w:r>
        <w:fldChar w:fldCharType="begin"/>
      </w:r>
      <w:r>
        <w:instrText xml:space="preserve"> REF  _Ref125478073 \* Lower \h  \* MERGEFORMAT </w:instrText>
      </w:r>
      <w:r>
        <w:fldChar w:fldCharType="separate"/>
      </w:r>
      <w:r w:rsidR="00AE5467">
        <w:t xml:space="preserve">рисунок </w:t>
      </w:r>
      <w:r w:rsidR="00AE5467">
        <w:rPr>
          <w:noProof/>
        </w:rPr>
        <w:t>69</w:t>
      </w:r>
      <w:r>
        <w:fldChar w:fldCharType="end"/>
      </w:r>
      <w:r w:rsidRPr="00502554">
        <w:t>). В</w:t>
      </w:r>
      <w:r>
        <w:t xml:space="preserve"> </w:t>
      </w:r>
      <w:r w:rsidRPr="00502554">
        <w:t>результате новый виджет будет добавлен на</w:t>
      </w:r>
      <w:r>
        <w:t xml:space="preserve"> </w:t>
      </w:r>
      <w:r w:rsidRPr="00502554">
        <w:t>открытый лист. Название виджета по</w:t>
      </w:r>
      <w:r>
        <w:t xml:space="preserve"> </w:t>
      </w:r>
      <w:r w:rsidRPr="00502554">
        <w:t>умолчанию будет зависеть от</w:t>
      </w:r>
      <w:r>
        <w:t xml:space="preserve"> </w:t>
      </w:r>
      <w:r w:rsidRPr="00502554">
        <w:t>типа добавленного виджета.</w:t>
      </w:r>
    </w:p>
    <w:p w14:paraId="753F3634" w14:textId="77777777" w:rsidR="00361B84" w:rsidRDefault="00361B84" w:rsidP="00361B84">
      <w:pPr>
        <w:pStyle w:val="af6"/>
      </w:pPr>
      <w:r w:rsidRPr="00502554">
        <w:drawing>
          <wp:inline distT="0" distB="0" distL="0" distR="0" wp14:anchorId="5AC4C536" wp14:editId="49CE9989">
            <wp:extent cx="6477000" cy="3457575"/>
            <wp:effectExtent l="0" t="0" r="0"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6477000" cy="3457575"/>
                    </a:xfrm>
                    <a:prstGeom prst="rect">
                      <a:avLst/>
                    </a:prstGeom>
                    <a:noFill/>
                    <a:ln>
                      <a:noFill/>
                    </a:ln>
                  </pic:spPr>
                </pic:pic>
              </a:graphicData>
            </a:graphic>
          </wp:inline>
        </w:drawing>
      </w:r>
    </w:p>
    <w:p w14:paraId="150F6726" w14:textId="380601E1" w:rsidR="00361B84" w:rsidRPr="00502554" w:rsidRDefault="00361B84" w:rsidP="00361B84">
      <w:pPr>
        <w:pStyle w:val="a6"/>
      </w:pPr>
      <w:bookmarkStart w:id="264" w:name="_Ref125478073"/>
      <w:r>
        <w:t xml:space="preserve">Рисунок </w:t>
      </w:r>
      <w:fldSimple w:instr=" SEQ Рисунок \* ARABIC ">
        <w:r w:rsidR="00AE5467">
          <w:rPr>
            <w:noProof/>
          </w:rPr>
          <w:t>69</w:t>
        </w:r>
      </w:fldSimple>
      <w:bookmarkEnd w:id="264"/>
      <w:r>
        <w:t>. Добавление виджета</w:t>
      </w:r>
    </w:p>
    <w:p w14:paraId="0AF4D2D5" w14:textId="77777777" w:rsidR="00361B84" w:rsidRPr="00502554" w:rsidRDefault="00361B84" w:rsidP="00361B84">
      <w:r w:rsidRPr="00502554">
        <w:t>Область настроек добавленного виджета позволяет:</w:t>
      </w:r>
    </w:p>
    <w:p w14:paraId="6D48E76E" w14:textId="77777777" w:rsidR="00361B84" w:rsidRPr="00502554" w:rsidRDefault="00361B84">
      <w:pPr>
        <w:pStyle w:val="afa"/>
        <w:numPr>
          <w:ilvl w:val="0"/>
          <w:numId w:val="181"/>
        </w:numPr>
      </w:pPr>
      <w:r w:rsidRPr="00502554">
        <w:t>Добавить данные.</w:t>
      </w:r>
    </w:p>
    <w:p w14:paraId="20E34DB1" w14:textId="77777777" w:rsidR="00361B84" w:rsidRPr="00502554" w:rsidRDefault="00361B84">
      <w:pPr>
        <w:pStyle w:val="afa"/>
        <w:numPr>
          <w:ilvl w:val="0"/>
          <w:numId w:val="181"/>
        </w:numPr>
      </w:pPr>
      <w:r w:rsidRPr="00502554">
        <w:t>Изменить визуальные настройки.</w:t>
      </w:r>
    </w:p>
    <w:p w14:paraId="4B2833FA" w14:textId="77777777" w:rsidR="00361B84" w:rsidRPr="00502554" w:rsidRDefault="00361B84">
      <w:pPr>
        <w:pStyle w:val="afa"/>
        <w:numPr>
          <w:ilvl w:val="0"/>
          <w:numId w:val="181"/>
        </w:numPr>
      </w:pPr>
      <w:r w:rsidRPr="00502554">
        <w:t>Добавить следующие настройки:</w:t>
      </w:r>
    </w:p>
    <w:p w14:paraId="605ECBE5" w14:textId="77777777" w:rsidR="00361B84" w:rsidRPr="00502554" w:rsidRDefault="00361B84">
      <w:pPr>
        <w:pStyle w:val="afa"/>
        <w:numPr>
          <w:ilvl w:val="1"/>
          <w:numId w:val="181"/>
        </w:numPr>
      </w:pPr>
      <w:r w:rsidRPr="00502554">
        <w:t>детализация данных;</w:t>
      </w:r>
    </w:p>
    <w:p w14:paraId="2FC0F45F" w14:textId="77777777" w:rsidR="00361B84" w:rsidRPr="00502554" w:rsidRDefault="00361B84">
      <w:pPr>
        <w:pStyle w:val="afa"/>
        <w:numPr>
          <w:ilvl w:val="1"/>
          <w:numId w:val="181"/>
        </w:numPr>
      </w:pPr>
      <w:r w:rsidRPr="00502554">
        <w:t>фильтрация данных;</w:t>
      </w:r>
    </w:p>
    <w:p w14:paraId="186BB4BC" w14:textId="77777777" w:rsidR="00361B84" w:rsidRPr="00502554" w:rsidRDefault="00361B84">
      <w:pPr>
        <w:pStyle w:val="afa"/>
        <w:numPr>
          <w:ilvl w:val="1"/>
          <w:numId w:val="181"/>
        </w:numPr>
      </w:pPr>
      <w:r w:rsidRPr="00502554">
        <w:t>накопленный итог;</w:t>
      </w:r>
    </w:p>
    <w:p w14:paraId="77014A10" w14:textId="77777777" w:rsidR="00361B84" w:rsidRPr="00502554" w:rsidRDefault="00361B84">
      <w:pPr>
        <w:pStyle w:val="afa"/>
        <w:numPr>
          <w:ilvl w:val="1"/>
          <w:numId w:val="181"/>
        </w:numPr>
      </w:pPr>
      <w:r w:rsidRPr="00502554">
        <w:t>расчеты.</w:t>
      </w:r>
    </w:p>
    <w:p w14:paraId="078349BE" w14:textId="77777777" w:rsidR="00361B84" w:rsidRPr="00502554" w:rsidRDefault="00361B84" w:rsidP="00361B84">
      <w:pPr>
        <w:pStyle w:val="3"/>
      </w:pPr>
      <w:bookmarkStart w:id="265" w:name="_Toc125572186"/>
      <w:bookmarkStart w:id="266" w:name="_Toc126141833"/>
      <w:r w:rsidRPr="00502554">
        <w:t>Изменение типа виджета</w:t>
      </w:r>
      <w:bookmarkEnd w:id="265"/>
      <w:bookmarkEnd w:id="266"/>
    </w:p>
    <w:p w14:paraId="52B0B04D" w14:textId="77777777" w:rsidR="00361B84" w:rsidRPr="00502554" w:rsidRDefault="00361B84" w:rsidP="00361B84">
      <w:r w:rsidRPr="00502554">
        <w:t>Для изменения типа виджета на</w:t>
      </w:r>
      <w:r>
        <w:t xml:space="preserve"> </w:t>
      </w:r>
      <w:r w:rsidRPr="00502554">
        <w:t>любой другой тип (из</w:t>
      </w:r>
      <w:r>
        <w:t xml:space="preserve"> </w:t>
      </w:r>
      <w:r w:rsidRPr="00502554">
        <w:t>вкладки «Вставка») необходимо выполнить следующие действия:</w:t>
      </w:r>
    </w:p>
    <w:p w14:paraId="5F684F3D" w14:textId="77777777" w:rsidR="00361B84" w:rsidRPr="00502554" w:rsidRDefault="00361B84">
      <w:pPr>
        <w:pStyle w:val="afa"/>
        <w:numPr>
          <w:ilvl w:val="0"/>
          <w:numId w:val="182"/>
        </w:numPr>
      </w:pPr>
      <w:r w:rsidRPr="00502554">
        <w:t>Перейти на</w:t>
      </w:r>
      <w:r>
        <w:t xml:space="preserve"> </w:t>
      </w:r>
      <w:r w:rsidRPr="00502554">
        <w:t>вкладку «Главная».</w:t>
      </w:r>
    </w:p>
    <w:p w14:paraId="3FB4CC20" w14:textId="77777777" w:rsidR="00361B84" w:rsidRPr="00502554" w:rsidRDefault="00361B84">
      <w:pPr>
        <w:pStyle w:val="afa"/>
        <w:numPr>
          <w:ilvl w:val="0"/>
          <w:numId w:val="182"/>
        </w:numPr>
      </w:pPr>
      <w:r w:rsidRPr="00502554">
        <w:lastRenderedPageBreak/>
        <w:t>Нажать кнопку «Тип виджета».</w:t>
      </w:r>
    </w:p>
    <w:p w14:paraId="1607AFDC" w14:textId="77777777" w:rsidR="00361B84" w:rsidRPr="00502554" w:rsidRDefault="00361B84">
      <w:pPr>
        <w:pStyle w:val="afa"/>
        <w:numPr>
          <w:ilvl w:val="0"/>
          <w:numId w:val="182"/>
        </w:numPr>
      </w:pPr>
      <w:r w:rsidRPr="00502554">
        <w:t>Выбрать требующийся тип виджета. В</w:t>
      </w:r>
      <w:r>
        <w:t xml:space="preserve"> </w:t>
      </w:r>
      <w:r w:rsidRPr="00502554">
        <w:t>результате выделенный виджет на</w:t>
      </w:r>
      <w:r>
        <w:t xml:space="preserve"> </w:t>
      </w:r>
      <w:r w:rsidRPr="00502554">
        <w:t>открытом листе изменит тип.</w:t>
      </w:r>
    </w:p>
    <w:p w14:paraId="3FF2424B" w14:textId="77777777" w:rsidR="00361B84" w:rsidRPr="00502554" w:rsidRDefault="00361B84" w:rsidP="00361B84">
      <w:pPr>
        <w:pStyle w:val="a5"/>
      </w:pPr>
      <w:r w:rsidRPr="00E907DE">
        <w:rPr>
          <w:rStyle w:val="af0"/>
        </w:rPr>
        <w:t>Внимание!</w:t>
      </w:r>
      <w:r>
        <w:t xml:space="preserve"> </w:t>
      </w:r>
      <w:r w:rsidRPr="00502554">
        <w:t>Некоторые визуальные свойства виджетов сбросятся при смене типа виджетов. Для отмены изменения типа виджета необходимо нажать сочетание клавиш «Ctrl+Z» на</w:t>
      </w:r>
      <w:r>
        <w:t xml:space="preserve"> </w:t>
      </w:r>
      <w:r w:rsidRPr="00502554">
        <w:t xml:space="preserve">клавиатуре или кнопку </w:t>
      </w:r>
      <w:r w:rsidRPr="00502554">
        <w:rPr>
          <w:noProof/>
        </w:rPr>
        <w:drawing>
          <wp:inline distT="0" distB="0" distL="0" distR="0" wp14:anchorId="15E4EC59" wp14:editId="0A4BC211">
            <wp:extent cx="238125" cy="228600"/>
            <wp:effectExtent l="0" t="0" r="0" b="0"/>
            <wp:docPr id="278" name="Рисунок 10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32"/>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502554">
        <w:t>. В</w:t>
      </w:r>
      <w:r>
        <w:t xml:space="preserve"> </w:t>
      </w:r>
      <w:r w:rsidRPr="00502554">
        <w:t>результате изменение отменится и</w:t>
      </w:r>
      <w:r>
        <w:t xml:space="preserve"> </w:t>
      </w:r>
      <w:r w:rsidRPr="00502554">
        <w:t>на</w:t>
      </w:r>
      <w:r>
        <w:t xml:space="preserve"> </w:t>
      </w:r>
      <w:r w:rsidRPr="00502554">
        <w:t>исходном виджете отобразятся настроенные визуальные свойства.</w:t>
      </w:r>
    </w:p>
    <w:p w14:paraId="4BE61A00" w14:textId="77777777" w:rsidR="00361B84" w:rsidRPr="00502554" w:rsidRDefault="00361B84" w:rsidP="00361B84">
      <w:pPr>
        <w:pStyle w:val="3"/>
      </w:pPr>
      <w:bookmarkStart w:id="267" w:name="_Toc125572187"/>
      <w:bookmarkStart w:id="268" w:name="_Toc126141834"/>
      <w:r w:rsidRPr="00502554">
        <w:t>Изменение позиции и размера виджета</w:t>
      </w:r>
      <w:bookmarkEnd w:id="267"/>
      <w:bookmarkEnd w:id="268"/>
    </w:p>
    <w:p w14:paraId="55805B46" w14:textId="77777777" w:rsidR="00361B84" w:rsidRPr="00502554" w:rsidRDefault="00361B84" w:rsidP="00361B84">
      <w:r w:rsidRPr="00502554">
        <w:t>Для изменения позиции и</w:t>
      </w:r>
      <w:r>
        <w:t xml:space="preserve"> </w:t>
      </w:r>
      <w:r w:rsidRPr="00502554">
        <w:t>размера виджета необходимо выполнить следующие действия:</w:t>
      </w:r>
    </w:p>
    <w:p w14:paraId="383A6E23" w14:textId="4401348F" w:rsidR="00361B84" w:rsidRPr="00502554" w:rsidRDefault="00361B84">
      <w:pPr>
        <w:pStyle w:val="afa"/>
        <w:numPr>
          <w:ilvl w:val="0"/>
          <w:numId w:val="183"/>
        </w:numPr>
      </w:pPr>
      <w:r w:rsidRPr="00502554">
        <w:t>Выделить необходимый виджет, нажав на</w:t>
      </w:r>
      <w:r>
        <w:t xml:space="preserve"> </w:t>
      </w:r>
      <w:r w:rsidRPr="00502554">
        <w:t>него курсором. В</w:t>
      </w:r>
      <w:r>
        <w:t xml:space="preserve"> </w:t>
      </w:r>
      <w:r w:rsidRPr="00502554">
        <w:t>результате границы виджета выделятся голубым контуром</w:t>
      </w:r>
      <w:r>
        <w:t xml:space="preserve"> (см.</w:t>
      </w:r>
      <w:r>
        <w:rPr>
          <w:lang w:val="en-US"/>
        </w:rPr>
        <w:t xml:space="preserve"> </w:t>
      </w:r>
      <w:r>
        <w:rPr>
          <w:lang w:val="en-US"/>
        </w:rPr>
        <w:fldChar w:fldCharType="begin"/>
      </w:r>
      <w:r>
        <w:rPr>
          <w:lang w:val="en-US"/>
        </w:rPr>
        <w:instrText xml:space="preserve"> REF  _Ref125478236 \* Lower \h  \* MERGEFORMAT </w:instrText>
      </w:r>
      <w:r>
        <w:rPr>
          <w:lang w:val="en-US"/>
        </w:rPr>
      </w:r>
      <w:r>
        <w:rPr>
          <w:lang w:val="en-US"/>
        </w:rPr>
        <w:fldChar w:fldCharType="separate"/>
      </w:r>
      <w:r w:rsidR="00AE5467">
        <w:t xml:space="preserve">рисунок </w:t>
      </w:r>
      <w:r w:rsidR="00AE5467">
        <w:rPr>
          <w:noProof/>
        </w:rPr>
        <w:t>70</w:t>
      </w:r>
      <w:r>
        <w:rPr>
          <w:lang w:val="en-US"/>
        </w:rPr>
        <w:fldChar w:fldCharType="end"/>
      </w:r>
      <w:r w:rsidRPr="00502554">
        <w:t>).</w:t>
      </w:r>
    </w:p>
    <w:p w14:paraId="34A00929" w14:textId="77777777" w:rsidR="00361B84" w:rsidRDefault="00361B84" w:rsidP="00361B84">
      <w:pPr>
        <w:pStyle w:val="af6"/>
      </w:pPr>
      <w:r w:rsidRPr="00944B59">
        <w:drawing>
          <wp:inline distT="0" distB="0" distL="0" distR="0" wp14:anchorId="1760AE57" wp14:editId="730D00DD">
            <wp:extent cx="3781425" cy="1657350"/>
            <wp:effectExtent l="0" t="0" r="0" b="0"/>
            <wp:docPr id="279" name="Рисунок 10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33"/>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3781425" cy="1657350"/>
                    </a:xfrm>
                    <a:prstGeom prst="rect">
                      <a:avLst/>
                    </a:prstGeom>
                    <a:noFill/>
                    <a:ln>
                      <a:noFill/>
                    </a:ln>
                  </pic:spPr>
                </pic:pic>
              </a:graphicData>
            </a:graphic>
          </wp:inline>
        </w:drawing>
      </w:r>
    </w:p>
    <w:p w14:paraId="7A8C3891" w14:textId="470E6B2A" w:rsidR="00361B84" w:rsidRDefault="00361B84" w:rsidP="00361B84">
      <w:pPr>
        <w:pStyle w:val="a6"/>
      </w:pPr>
      <w:bookmarkStart w:id="269" w:name="_Ref125478236"/>
      <w:r>
        <w:t xml:space="preserve">Рисунок </w:t>
      </w:r>
      <w:fldSimple w:instr=" SEQ Рисунок \* ARABIC ">
        <w:r w:rsidR="00AE5467">
          <w:rPr>
            <w:noProof/>
          </w:rPr>
          <w:t>70</w:t>
        </w:r>
      </w:fldSimple>
      <w:bookmarkEnd w:id="269"/>
      <w:r>
        <w:t>.</w:t>
      </w:r>
      <w:r>
        <w:rPr>
          <w:noProof/>
          <w:lang w:val="en-US"/>
        </w:rPr>
        <w:t xml:space="preserve"> </w:t>
      </w:r>
      <w:r w:rsidRPr="00B84A9C">
        <w:rPr>
          <w:noProof/>
          <w:lang w:val="en-US"/>
        </w:rPr>
        <w:t>Задание позиции и размера виджета</w:t>
      </w:r>
    </w:p>
    <w:p w14:paraId="7063083C" w14:textId="77777777" w:rsidR="00361B84" w:rsidRPr="00502554" w:rsidRDefault="00361B84">
      <w:pPr>
        <w:pStyle w:val="afa"/>
        <w:numPr>
          <w:ilvl w:val="0"/>
          <w:numId w:val="183"/>
        </w:numPr>
      </w:pPr>
      <w:r w:rsidRPr="00502554">
        <w:t>Настроить положение виджета перетаскиванием курсором мыши или с</w:t>
      </w:r>
      <w:r>
        <w:t xml:space="preserve"> </w:t>
      </w:r>
      <w:r w:rsidRPr="00502554">
        <w:t>помощью стрелок на</w:t>
      </w:r>
      <w:r>
        <w:t xml:space="preserve"> </w:t>
      </w:r>
      <w:r w:rsidRPr="00502554">
        <w:t>клавиатуре и</w:t>
      </w:r>
      <w:r>
        <w:t xml:space="preserve"> </w:t>
      </w:r>
      <w:r w:rsidRPr="00502554">
        <w:t>задать размеры виджета перетаскиванием курсором мыши его границ.</w:t>
      </w:r>
    </w:p>
    <w:p w14:paraId="223FE5DA" w14:textId="77777777" w:rsidR="00361B84" w:rsidRPr="00502554" w:rsidRDefault="00361B84" w:rsidP="00361B84">
      <w:pPr>
        <w:pStyle w:val="3"/>
      </w:pPr>
      <w:r w:rsidRPr="00502554">
        <w:t xml:space="preserve"> </w:t>
      </w:r>
      <w:bookmarkStart w:id="270" w:name="_Toc125572188"/>
      <w:bookmarkStart w:id="271" w:name="_Toc126141835"/>
      <w:r w:rsidRPr="00502554">
        <w:t>Копирование виджета</w:t>
      </w:r>
      <w:bookmarkEnd w:id="270"/>
      <w:bookmarkEnd w:id="271"/>
    </w:p>
    <w:p w14:paraId="0861A002" w14:textId="77777777" w:rsidR="00361B84" w:rsidRPr="00502554" w:rsidRDefault="00361B84" w:rsidP="00361B84">
      <w:r w:rsidRPr="00502554">
        <w:t>Для копирования виджета необходимо выполнить следующие действия:</w:t>
      </w:r>
    </w:p>
    <w:p w14:paraId="24442EF7" w14:textId="6D2CD391" w:rsidR="00361B84" w:rsidRPr="00502554" w:rsidRDefault="00361B84">
      <w:pPr>
        <w:pStyle w:val="afa"/>
        <w:numPr>
          <w:ilvl w:val="0"/>
          <w:numId w:val="184"/>
        </w:numPr>
      </w:pPr>
      <w:r w:rsidRPr="00502554">
        <w:t>Выделить необходимый виджет, нажав курсором на</w:t>
      </w:r>
      <w:r>
        <w:t xml:space="preserve"> </w:t>
      </w:r>
      <w:r w:rsidRPr="00502554">
        <w:t>него 1 раз. В</w:t>
      </w:r>
      <w:r>
        <w:t xml:space="preserve"> </w:t>
      </w:r>
      <w:r w:rsidRPr="00502554">
        <w:t>результате границы виджета выделятся голубым контуром</w:t>
      </w:r>
      <w:r>
        <w:t xml:space="preserve"> (см.</w:t>
      </w:r>
      <w:r>
        <w:rPr>
          <w:lang w:val="en-US"/>
        </w:rPr>
        <w:t xml:space="preserve"> </w:t>
      </w:r>
      <w:r>
        <w:rPr>
          <w:lang w:val="en-US"/>
        </w:rPr>
        <w:fldChar w:fldCharType="begin"/>
      </w:r>
      <w:r>
        <w:rPr>
          <w:lang w:val="en-US"/>
        </w:rPr>
        <w:instrText xml:space="preserve"> REF  _Ref125478236 \* Lower \h  \* MERGEFORMAT </w:instrText>
      </w:r>
      <w:r>
        <w:rPr>
          <w:lang w:val="en-US"/>
        </w:rPr>
      </w:r>
      <w:r>
        <w:rPr>
          <w:lang w:val="en-US"/>
        </w:rPr>
        <w:fldChar w:fldCharType="separate"/>
      </w:r>
      <w:r w:rsidR="00AE5467">
        <w:t xml:space="preserve">рисунок </w:t>
      </w:r>
      <w:r w:rsidR="00AE5467">
        <w:rPr>
          <w:noProof/>
        </w:rPr>
        <w:t>70</w:t>
      </w:r>
      <w:r>
        <w:rPr>
          <w:lang w:val="en-US"/>
        </w:rPr>
        <w:fldChar w:fldCharType="end"/>
      </w:r>
      <w:r w:rsidRPr="00502554">
        <w:t>).</w:t>
      </w:r>
    </w:p>
    <w:p w14:paraId="66CA8315" w14:textId="77777777" w:rsidR="00361B84" w:rsidRPr="00502554" w:rsidRDefault="00361B84">
      <w:pPr>
        <w:pStyle w:val="afa"/>
        <w:numPr>
          <w:ilvl w:val="0"/>
          <w:numId w:val="184"/>
        </w:numPr>
      </w:pPr>
      <w:r w:rsidRPr="00502554">
        <w:lastRenderedPageBreak/>
        <w:t>Перейти на</w:t>
      </w:r>
      <w:r>
        <w:t xml:space="preserve"> </w:t>
      </w:r>
      <w:r w:rsidRPr="00502554">
        <w:t>вкладку «Главная».</w:t>
      </w:r>
    </w:p>
    <w:p w14:paraId="0213B62B" w14:textId="77777777" w:rsidR="00361B84" w:rsidRPr="00502554" w:rsidRDefault="00361B84">
      <w:pPr>
        <w:pStyle w:val="afa"/>
        <w:numPr>
          <w:ilvl w:val="0"/>
          <w:numId w:val="184"/>
        </w:numPr>
      </w:pPr>
      <w:r w:rsidRPr="00502554">
        <w:t>Нажать кнопку «Копировать виджет» или использовать сочетание клавиш «Ctrl+C» на</w:t>
      </w:r>
      <w:r>
        <w:t xml:space="preserve"> </w:t>
      </w:r>
      <w:r w:rsidRPr="00502554">
        <w:t>клавиатуре.</w:t>
      </w:r>
    </w:p>
    <w:p w14:paraId="4940348F" w14:textId="77777777" w:rsidR="00361B84" w:rsidRPr="00502554" w:rsidRDefault="00361B84" w:rsidP="00361B84">
      <w:pPr>
        <w:pStyle w:val="a5"/>
      </w:pPr>
      <w:r w:rsidRPr="00E907DE">
        <w:rPr>
          <w:rStyle w:val="af0"/>
        </w:rPr>
        <w:t>Внимание!</w:t>
      </w:r>
      <w:r>
        <w:t xml:space="preserve"> </w:t>
      </w:r>
      <w:r w:rsidRPr="00502554">
        <w:t>Копирование виджетов происходит с</w:t>
      </w:r>
      <w:r>
        <w:t xml:space="preserve"> </w:t>
      </w:r>
      <w:r w:rsidRPr="00502554">
        <w:t>учетом привязанных данных и</w:t>
      </w:r>
      <w:r>
        <w:t xml:space="preserve"> </w:t>
      </w:r>
      <w:r w:rsidRPr="00502554">
        <w:t>визуальных настроек.</w:t>
      </w:r>
    </w:p>
    <w:p w14:paraId="3F2D40D9" w14:textId="77777777" w:rsidR="00361B84" w:rsidRPr="00502554" w:rsidRDefault="00361B84" w:rsidP="00361B84">
      <w:pPr>
        <w:pStyle w:val="3"/>
      </w:pPr>
      <w:bookmarkStart w:id="272" w:name="_Toc125572189"/>
      <w:bookmarkStart w:id="273" w:name="_Toc126141836"/>
      <w:r w:rsidRPr="00502554">
        <w:t>Вставка виджета</w:t>
      </w:r>
      <w:bookmarkEnd w:id="272"/>
      <w:bookmarkEnd w:id="273"/>
    </w:p>
    <w:p w14:paraId="461D88B8" w14:textId="77777777" w:rsidR="00361B84" w:rsidRPr="00502554" w:rsidRDefault="00361B84" w:rsidP="00361B84">
      <w:r w:rsidRPr="00502554">
        <w:t>Для вставки виджета необходимо выполнить следующие действия:</w:t>
      </w:r>
    </w:p>
    <w:p w14:paraId="7612C40C" w14:textId="77777777" w:rsidR="00361B84" w:rsidRPr="00502554" w:rsidRDefault="00361B84">
      <w:pPr>
        <w:pStyle w:val="afa"/>
        <w:numPr>
          <w:ilvl w:val="0"/>
          <w:numId w:val="185"/>
        </w:numPr>
      </w:pPr>
      <w:r w:rsidRPr="00502554">
        <w:t>Перейти на вкладку «Главная».</w:t>
      </w:r>
    </w:p>
    <w:p w14:paraId="48F7EBF5" w14:textId="77777777" w:rsidR="00361B84" w:rsidRPr="00502554" w:rsidRDefault="00361B84">
      <w:pPr>
        <w:pStyle w:val="afa"/>
        <w:numPr>
          <w:ilvl w:val="0"/>
          <w:numId w:val="185"/>
        </w:numPr>
      </w:pPr>
      <w:r w:rsidRPr="00502554">
        <w:t>Нажать кнопку «Вставить виджет» или использовать сочетание клавиш «Ctrl+V» на</w:t>
      </w:r>
      <w:r>
        <w:t xml:space="preserve"> </w:t>
      </w:r>
      <w:r w:rsidRPr="00502554">
        <w:t>клавиатуре.</w:t>
      </w:r>
    </w:p>
    <w:p w14:paraId="6A23E98C" w14:textId="77777777" w:rsidR="00361B84" w:rsidRPr="00502554" w:rsidRDefault="00361B84" w:rsidP="00361B84">
      <w:pPr>
        <w:pStyle w:val="3"/>
      </w:pPr>
      <w:bookmarkStart w:id="274" w:name="_Toc125572190"/>
      <w:bookmarkStart w:id="275" w:name="_Toc126141837"/>
      <w:r w:rsidRPr="00502554">
        <w:t>Удаление виджета</w:t>
      </w:r>
      <w:bookmarkEnd w:id="274"/>
      <w:bookmarkEnd w:id="275"/>
    </w:p>
    <w:p w14:paraId="7EC38E00" w14:textId="77777777" w:rsidR="00361B84" w:rsidRPr="00502554" w:rsidRDefault="00361B84" w:rsidP="00361B84">
      <w:r w:rsidRPr="00502554">
        <w:t>Для удаления виджета необходимо выполнить следующие действия:</w:t>
      </w:r>
    </w:p>
    <w:p w14:paraId="2F2B96A7" w14:textId="27BEC7F8" w:rsidR="00361B84" w:rsidRPr="00502554" w:rsidRDefault="00361B84">
      <w:pPr>
        <w:pStyle w:val="afa"/>
        <w:numPr>
          <w:ilvl w:val="0"/>
          <w:numId w:val="186"/>
        </w:numPr>
      </w:pPr>
      <w:r w:rsidRPr="00502554">
        <w:t>Выделить необходимый виджет, нажав на</w:t>
      </w:r>
      <w:r>
        <w:t xml:space="preserve"> </w:t>
      </w:r>
      <w:r w:rsidRPr="00502554">
        <w:t>него курсором мыши. В</w:t>
      </w:r>
      <w:r>
        <w:t xml:space="preserve"> </w:t>
      </w:r>
      <w:r w:rsidRPr="00502554">
        <w:t>результате границы виджета выделятся голубым контуром</w:t>
      </w:r>
      <w:r>
        <w:t xml:space="preserve"> (см.</w:t>
      </w:r>
      <w:r>
        <w:rPr>
          <w:lang w:val="en-US"/>
        </w:rPr>
        <w:t xml:space="preserve"> </w:t>
      </w:r>
      <w:r>
        <w:rPr>
          <w:lang w:val="en-US"/>
        </w:rPr>
        <w:fldChar w:fldCharType="begin"/>
      </w:r>
      <w:r>
        <w:rPr>
          <w:lang w:val="en-US"/>
        </w:rPr>
        <w:instrText xml:space="preserve"> REF  _Ref125478236 \* Lower \h  \* MERGEFORMAT </w:instrText>
      </w:r>
      <w:r>
        <w:rPr>
          <w:lang w:val="en-US"/>
        </w:rPr>
      </w:r>
      <w:r>
        <w:rPr>
          <w:lang w:val="en-US"/>
        </w:rPr>
        <w:fldChar w:fldCharType="separate"/>
      </w:r>
      <w:r w:rsidR="00AE5467">
        <w:t xml:space="preserve">рисунок </w:t>
      </w:r>
      <w:r w:rsidR="00AE5467">
        <w:rPr>
          <w:noProof/>
        </w:rPr>
        <w:t>70</w:t>
      </w:r>
      <w:r>
        <w:rPr>
          <w:lang w:val="en-US"/>
        </w:rPr>
        <w:fldChar w:fldCharType="end"/>
      </w:r>
      <w:r w:rsidRPr="00502554">
        <w:t>).</w:t>
      </w:r>
    </w:p>
    <w:p w14:paraId="363F59DD" w14:textId="77777777" w:rsidR="00361B84" w:rsidRPr="00502554" w:rsidRDefault="00361B84">
      <w:pPr>
        <w:pStyle w:val="afa"/>
        <w:numPr>
          <w:ilvl w:val="0"/>
          <w:numId w:val="186"/>
        </w:numPr>
      </w:pPr>
      <w:r w:rsidRPr="00502554">
        <w:t>Перейти на</w:t>
      </w:r>
      <w:r>
        <w:t xml:space="preserve"> </w:t>
      </w:r>
      <w:r w:rsidRPr="00502554">
        <w:t>вкладку «Главная».</w:t>
      </w:r>
    </w:p>
    <w:p w14:paraId="37673AEB" w14:textId="77777777" w:rsidR="00361B84" w:rsidRPr="00502554" w:rsidRDefault="00361B84">
      <w:pPr>
        <w:pStyle w:val="afa"/>
        <w:numPr>
          <w:ilvl w:val="0"/>
          <w:numId w:val="186"/>
        </w:numPr>
      </w:pPr>
      <w:r w:rsidRPr="00502554">
        <w:t>Нажать кнопку «Удалить» или клавишу «Del» на</w:t>
      </w:r>
      <w:r>
        <w:t xml:space="preserve"> </w:t>
      </w:r>
      <w:r w:rsidRPr="00502554">
        <w:t>клавиатуре.</w:t>
      </w:r>
    </w:p>
    <w:p w14:paraId="0E4C15BA" w14:textId="77777777" w:rsidR="00361B84" w:rsidRPr="00502554" w:rsidRDefault="00361B84" w:rsidP="00361B84">
      <w:pPr>
        <w:pStyle w:val="3"/>
      </w:pPr>
      <w:bookmarkStart w:id="276" w:name="_Toc125572191"/>
      <w:bookmarkStart w:id="277" w:name="_Toc126141838"/>
      <w:r w:rsidRPr="00502554">
        <w:t>Управление пользовательскими виджетами</w:t>
      </w:r>
      <w:bookmarkEnd w:id="276"/>
      <w:bookmarkEnd w:id="277"/>
    </w:p>
    <w:p w14:paraId="17EA3792" w14:textId="77777777" w:rsidR="00361B84" w:rsidRPr="00502554" w:rsidRDefault="00361B84" w:rsidP="00361B84">
      <w:r w:rsidRPr="00502554">
        <w:t>Пользовательские виджеты – нестандартные элементы визуализации данных, созданные при помощи JS-кода, которые можно добавить на</w:t>
      </w:r>
      <w:r>
        <w:t xml:space="preserve"> </w:t>
      </w:r>
      <w:r w:rsidRPr="00502554">
        <w:t>информационную панель из</w:t>
      </w:r>
      <w:r>
        <w:t xml:space="preserve"> </w:t>
      </w:r>
      <w:r w:rsidRPr="00502554">
        <w:t>вкладки «Пользовательские виджеты».</w:t>
      </w:r>
    </w:p>
    <w:p w14:paraId="0F629BF5" w14:textId="77777777" w:rsidR="00361B84" w:rsidRPr="00502554" w:rsidRDefault="00361B84" w:rsidP="00361B84">
      <w:r w:rsidRPr="00502554">
        <w:t>Для добавления нового виджета необходимо выполнить следующие действия:</w:t>
      </w:r>
    </w:p>
    <w:p w14:paraId="5505B728" w14:textId="77777777" w:rsidR="00361B84" w:rsidRPr="00502554" w:rsidRDefault="00361B84">
      <w:pPr>
        <w:pStyle w:val="afa"/>
        <w:numPr>
          <w:ilvl w:val="0"/>
          <w:numId w:val="187"/>
        </w:numPr>
      </w:pPr>
      <w:r w:rsidRPr="00502554">
        <w:t>Перейти на</w:t>
      </w:r>
      <w:r>
        <w:t xml:space="preserve"> </w:t>
      </w:r>
      <w:r w:rsidRPr="00502554">
        <w:t>вкладку «Пользовательские виджеты».</w:t>
      </w:r>
    </w:p>
    <w:p w14:paraId="5750595D" w14:textId="36746E96" w:rsidR="00361B84" w:rsidRPr="00502554" w:rsidRDefault="00361B84">
      <w:pPr>
        <w:pStyle w:val="afa"/>
        <w:numPr>
          <w:ilvl w:val="0"/>
          <w:numId w:val="187"/>
        </w:numPr>
      </w:pPr>
      <w:r w:rsidRPr="00502554">
        <w:t>Нажать кнопку «Создать». В</w:t>
      </w:r>
      <w:r>
        <w:t xml:space="preserve"> </w:t>
      </w:r>
      <w:r w:rsidRPr="00502554">
        <w:t>результате откроется окно создания нового виджета</w:t>
      </w:r>
      <w:r>
        <w:t xml:space="preserve"> (см. </w:t>
      </w:r>
      <w:r>
        <w:fldChar w:fldCharType="begin"/>
      </w:r>
      <w:r>
        <w:instrText xml:space="preserve"> REF  _Ref125478380 \* Lower \h  \* MERGEFORMAT </w:instrText>
      </w:r>
      <w:r>
        <w:fldChar w:fldCharType="separate"/>
      </w:r>
      <w:r w:rsidR="00AE5467">
        <w:t xml:space="preserve">рисунок </w:t>
      </w:r>
      <w:r w:rsidR="00AE5467">
        <w:rPr>
          <w:noProof/>
        </w:rPr>
        <w:t>71</w:t>
      </w:r>
      <w:r>
        <w:fldChar w:fldCharType="end"/>
      </w:r>
      <w:r w:rsidRPr="00502554">
        <w:t>).</w:t>
      </w:r>
    </w:p>
    <w:p w14:paraId="40812AD6" w14:textId="77777777" w:rsidR="00361B84" w:rsidRDefault="00361B84" w:rsidP="00361B84">
      <w:pPr>
        <w:pStyle w:val="af7"/>
      </w:pPr>
      <w:r w:rsidRPr="00502554">
        <w:lastRenderedPageBreak/>
        <w:drawing>
          <wp:inline distT="0" distB="0" distL="0" distR="0" wp14:anchorId="54E72681" wp14:editId="42BD0565">
            <wp:extent cx="3333750" cy="4067175"/>
            <wp:effectExtent l="0" t="0" r="0" b="0"/>
            <wp:docPr id="280" name="Рисунок 1033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34" descr="Изображение выглядит как текст&#10;&#10;Автоматически созданное описание"/>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3333750" cy="4067175"/>
                    </a:xfrm>
                    <a:prstGeom prst="rect">
                      <a:avLst/>
                    </a:prstGeom>
                    <a:noFill/>
                    <a:ln>
                      <a:noFill/>
                    </a:ln>
                  </pic:spPr>
                </pic:pic>
              </a:graphicData>
            </a:graphic>
          </wp:inline>
        </w:drawing>
      </w:r>
    </w:p>
    <w:p w14:paraId="36553CB8" w14:textId="40C29B78" w:rsidR="00361B84" w:rsidRPr="00007252" w:rsidRDefault="00361B84" w:rsidP="00361B84">
      <w:pPr>
        <w:pStyle w:val="a6"/>
        <w:rPr>
          <w:lang w:val="en-US"/>
        </w:rPr>
      </w:pPr>
      <w:bookmarkStart w:id="278" w:name="_Ref125478380"/>
      <w:r>
        <w:t xml:space="preserve">Рисунок </w:t>
      </w:r>
      <w:fldSimple w:instr=" SEQ Рисунок \* ARABIC ">
        <w:r w:rsidR="00AE5467">
          <w:rPr>
            <w:noProof/>
          </w:rPr>
          <w:t>71</w:t>
        </w:r>
      </w:fldSimple>
      <w:bookmarkEnd w:id="278"/>
      <w:r>
        <w:t>.</w:t>
      </w:r>
      <w:r>
        <w:rPr>
          <w:lang w:val="en-US"/>
        </w:rPr>
        <w:t xml:space="preserve"> </w:t>
      </w:r>
      <w:r w:rsidRPr="00502554">
        <w:t>Создание пользовательского виджета</w:t>
      </w:r>
    </w:p>
    <w:p w14:paraId="7F0724AC" w14:textId="2607E37B" w:rsidR="00361B84" w:rsidRPr="00502554" w:rsidRDefault="00361B84" w:rsidP="00361B84">
      <w:r w:rsidRPr="00502554">
        <w:t>Для редактирования или удаления созданного виджета необходимо нажать правой клавишей мыши на</w:t>
      </w:r>
      <w:r>
        <w:t xml:space="preserve"> </w:t>
      </w:r>
      <w:r w:rsidRPr="00502554">
        <w:t>созданный виджет</w:t>
      </w:r>
      <w:r>
        <w:t xml:space="preserve"> (см. </w:t>
      </w:r>
      <w:r>
        <w:fldChar w:fldCharType="begin"/>
      </w:r>
      <w:r>
        <w:instrText xml:space="preserve"> REF  _Ref125478456 \* Lower \h  \* MERGEFORMAT </w:instrText>
      </w:r>
      <w:r>
        <w:fldChar w:fldCharType="separate"/>
      </w:r>
      <w:r w:rsidR="00AE5467">
        <w:t xml:space="preserve">рисунок </w:t>
      </w:r>
      <w:r w:rsidR="00AE5467">
        <w:rPr>
          <w:noProof/>
        </w:rPr>
        <w:t>72</w:t>
      </w:r>
      <w:r>
        <w:fldChar w:fldCharType="end"/>
      </w:r>
      <w:r w:rsidRPr="00502554">
        <w:t>).</w:t>
      </w:r>
    </w:p>
    <w:p w14:paraId="5016E5C7" w14:textId="77777777" w:rsidR="00361B84" w:rsidRDefault="00361B84" w:rsidP="00361B84">
      <w:pPr>
        <w:pStyle w:val="af6"/>
      </w:pPr>
      <w:r w:rsidRPr="00502554">
        <w:drawing>
          <wp:inline distT="0" distB="0" distL="0" distR="0" wp14:anchorId="6884C80F" wp14:editId="48FBD585">
            <wp:extent cx="6278400" cy="1062000"/>
            <wp:effectExtent l="0" t="0" r="0" b="508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6278400" cy="1062000"/>
                    </a:xfrm>
                    <a:prstGeom prst="rect">
                      <a:avLst/>
                    </a:prstGeom>
                    <a:noFill/>
                    <a:ln>
                      <a:noFill/>
                    </a:ln>
                  </pic:spPr>
                </pic:pic>
              </a:graphicData>
            </a:graphic>
          </wp:inline>
        </w:drawing>
      </w:r>
    </w:p>
    <w:p w14:paraId="1979D08C" w14:textId="568995A3" w:rsidR="00361B84" w:rsidRPr="00502554" w:rsidRDefault="00361B84" w:rsidP="00361B84">
      <w:pPr>
        <w:pStyle w:val="a6"/>
      </w:pPr>
      <w:bookmarkStart w:id="279" w:name="_Ref125478456"/>
      <w:r>
        <w:t xml:space="preserve">Рисунок </w:t>
      </w:r>
      <w:fldSimple w:instr=" SEQ Рисунок \* ARABIC ">
        <w:r w:rsidR="00AE5467">
          <w:rPr>
            <w:noProof/>
          </w:rPr>
          <w:t>72</w:t>
        </w:r>
      </w:fldSimple>
      <w:bookmarkEnd w:id="279"/>
      <w:r>
        <w:rPr>
          <w:noProof/>
        </w:rPr>
        <w:t xml:space="preserve"> . </w:t>
      </w:r>
      <w:r w:rsidRPr="00781570">
        <w:rPr>
          <w:noProof/>
        </w:rPr>
        <w:t>Удаление или изменение созданного виджета</w:t>
      </w:r>
    </w:p>
    <w:p w14:paraId="714248BF" w14:textId="77777777" w:rsidR="00361B84" w:rsidRPr="00502554" w:rsidRDefault="00361B84" w:rsidP="00361B84">
      <w:pPr>
        <w:pStyle w:val="2"/>
      </w:pPr>
      <w:bookmarkStart w:id="280" w:name="_Toc73109803"/>
      <w:bookmarkStart w:id="281" w:name="_Toc74173808"/>
      <w:bookmarkStart w:id="282" w:name="_Toc76132422"/>
      <w:bookmarkStart w:id="283" w:name="_Toc111547697"/>
      <w:bookmarkStart w:id="284" w:name="_Toc125572192"/>
      <w:bookmarkStart w:id="285" w:name="_Toc126141839"/>
      <w:r w:rsidRPr="00502554">
        <w:t>Источники данных</w:t>
      </w:r>
      <w:bookmarkEnd w:id="280"/>
      <w:bookmarkEnd w:id="281"/>
      <w:bookmarkEnd w:id="282"/>
      <w:bookmarkEnd w:id="283"/>
      <w:bookmarkEnd w:id="284"/>
      <w:bookmarkEnd w:id="285"/>
    </w:p>
    <w:p w14:paraId="16EDC8F1" w14:textId="77777777" w:rsidR="00361B84" w:rsidRPr="00502554" w:rsidRDefault="00361B84" w:rsidP="00361B84">
      <w:pPr>
        <w:pStyle w:val="3"/>
      </w:pPr>
      <w:bookmarkStart w:id="286" w:name="_Toc125572193"/>
      <w:bookmarkStart w:id="287" w:name="_Toc126141840"/>
      <w:r w:rsidRPr="00502554">
        <w:t>Привязка данных</w:t>
      </w:r>
      <w:bookmarkEnd w:id="286"/>
      <w:bookmarkEnd w:id="287"/>
    </w:p>
    <w:p w14:paraId="3B427B46" w14:textId="39D74DF1" w:rsidR="00361B84" w:rsidRPr="00502554" w:rsidRDefault="00361B84" w:rsidP="00361B84">
      <w:r w:rsidRPr="00502554">
        <w:t>Привязка данных к</w:t>
      </w:r>
      <w:r>
        <w:t xml:space="preserve"> </w:t>
      </w:r>
      <w:r w:rsidRPr="00502554">
        <w:t>созданному виджету осуществляется в</w:t>
      </w:r>
      <w:r>
        <w:t xml:space="preserve"> </w:t>
      </w:r>
      <w:r w:rsidRPr="00502554">
        <w:t xml:space="preserve">области настроек </w:t>
      </w:r>
      <w:r>
        <w:t>Dashboard Designer</w:t>
      </w:r>
      <w:r w:rsidRPr="00502554">
        <w:t xml:space="preserve"> на</w:t>
      </w:r>
      <w:r>
        <w:t xml:space="preserve"> </w:t>
      </w:r>
      <w:r w:rsidRPr="00502554">
        <w:t>вкладке «Привязка данных»</w:t>
      </w:r>
      <w:r>
        <w:t xml:space="preserve"> (см. </w:t>
      </w:r>
      <w:r>
        <w:fldChar w:fldCharType="begin"/>
      </w:r>
      <w:r>
        <w:instrText xml:space="preserve"> REF  _Ref125478518 \* Lower \h  \* MERGEFORMAT </w:instrText>
      </w:r>
      <w:r>
        <w:fldChar w:fldCharType="separate"/>
      </w:r>
      <w:r w:rsidR="00AE5467">
        <w:t xml:space="preserve">рисунок </w:t>
      </w:r>
      <w:r w:rsidR="00AE5467">
        <w:rPr>
          <w:noProof/>
        </w:rPr>
        <w:t>73</w:t>
      </w:r>
      <w:r>
        <w:fldChar w:fldCharType="end"/>
      </w:r>
      <w:r w:rsidRPr="00502554">
        <w:t>).</w:t>
      </w:r>
    </w:p>
    <w:p w14:paraId="00800F57" w14:textId="77777777" w:rsidR="00361B84" w:rsidRDefault="00361B84" w:rsidP="00361B84">
      <w:pPr>
        <w:pStyle w:val="af6"/>
      </w:pPr>
      <w:r w:rsidRPr="00502554">
        <w:lastRenderedPageBreak/>
        <w:drawing>
          <wp:inline distT="0" distB="0" distL="0" distR="0" wp14:anchorId="003B22A4" wp14:editId="77ACA074">
            <wp:extent cx="6305550" cy="2609850"/>
            <wp:effectExtent l="0" t="0" r="0" b="0"/>
            <wp:docPr id="282" name="Рисунок 1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36"/>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6305550" cy="2609850"/>
                    </a:xfrm>
                    <a:prstGeom prst="rect">
                      <a:avLst/>
                    </a:prstGeom>
                    <a:noFill/>
                    <a:ln>
                      <a:noFill/>
                    </a:ln>
                  </pic:spPr>
                </pic:pic>
              </a:graphicData>
            </a:graphic>
          </wp:inline>
        </w:drawing>
      </w:r>
    </w:p>
    <w:p w14:paraId="4BD92717" w14:textId="31328588" w:rsidR="00361B84" w:rsidRPr="00502554" w:rsidRDefault="00361B84" w:rsidP="00361B84">
      <w:pPr>
        <w:pStyle w:val="a6"/>
      </w:pPr>
      <w:bookmarkStart w:id="288" w:name="_Ref125478518"/>
      <w:r>
        <w:t xml:space="preserve">Рисунок </w:t>
      </w:r>
      <w:fldSimple w:instr=" SEQ Рисунок \* ARABIC ">
        <w:r w:rsidR="00AE5467">
          <w:rPr>
            <w:noProof/>
          </w:rPr>
          <w:t>73</w:t>
        </w:r>
      </w:fldSimple>
      <w:bookmarkEnd w:id="288"/>
      <w:r>
        <w:rPr>
          <w:noProof/>
        </w:rPr>
        <w:t xml:space="preserve"> . </w:t>
      </w:r>
      <w:r w:rsidRPr="00331A9F">
        <w:rPr>
          <w:noProof/>
        </w:rPr>
        <w:t>Привязка данных</w:t>
      </w:r>
    </w:p>
    <w:p w14:paraId="64BD76D2" w14:textId="77777777" w:rsidR="00361B84" w:rsidRPr="00502554" w:rsidRDefault="00361B84" w:rsidP="00361B84">
      <w:r w:rsidRPr="00502554">
        <w:t>Источниками данных для виджетов могут быть следующие сущности:</w:t>
      </w:r>
    </w:p>
    <w:p w14:paraId="538436F2" w14:textId="77777777" w:rsidR="00361B84" w:rsidRPr="00502554" w:rsidRDefault="00361B84">
      <w:pPr>
        <w:pStyle w:val="afa"/>
        <w:numPr>
          <w:ilvl w:val="0"/>
          <w:numId w:val="188"/>
        </w:numPr>
      </w:pPr>
      <w:r w:rsidRPr="00502554">
        <w:t>Таблица.</w:t>
      </w:r>
    </w:p>
    <w:p w14:paraId="123CC7E5" w14:textId="77777777" w:rsidR="00361B84" w:rsidRPr="00502554" w:rsidRDefault="00361B84">
      <w:pPr>
        <w:pStyle w:val="afa"/>
        <w:numPr>
          <w:ilvl w:val="0"/>
          <w:numId w:val="188"/>
        </w:numPr>
      </w:pPr>
      <w:r w:rsidRPr="00502554">
        <w:t>ViQube.</w:t>
      </w:r>
    </w:p>
    <w:p w14:paraId="40CD57D6" w14:textId="77777777" w:rsidR="00361B84" w:rsidRPr="00502554" w:rsidRDefault="00361B84">
      <w:pPr>
        <w:pStyle w:val="afa"/>
        <w:numPr>
          <w:ilvl w:val="0"/>
          <w:numId w:val="188"/>
        </w:numPr>
      </w:pPr>
      <w:r w:rsidRPr="00502554">
        <w:t>C# и</w:t>
      </w:r>
      <w:r>
        <w:t xml:space="preserve"> </w:t>
      </w:r>
      <w:r w:rsidRPr="00502554">
        <w:t>Python скрипты.</w:t>
      </w:r>
    </w:p>
    <w:p w14:paraId="20AF76B3" w14:textId="77777777" w:rsidR="00361B84" w:rsidRPr="00007252" w:rsidRDefault="00361B84" w:rsidP="00361B84">
      <w:pPr>
        <w:pStyle w:val="a5"/>
        <w:rPr>
          <w:lang w:val="ru-RU"/>
        </w:rPr>
      </w:pPr>
      <w:r w:rsidRPr="00E907DE">
        <w:rPr>
          <w:rStyle w:val="af0"/>
        </w:rPr>
        <w:t>Внимание!</w:t>
      </w:r>
      <w:r>
        <w:t xml:space="preserve"> </w:t>
      </w:r>
      <w:r w:rsidRPr="00502554">
        <w:t>Виджет обрабатывает и</w:t>
      </w:r>
      <w:r>
        <w:t xml:space="preserve"> </w:t>
      </w:r>
      <w:r w:rsidRPr="00502554">
        <w:t>отображает не</w:t>
      </w:r>
      <w:r>
        <w:t xml:space="preserve"> </w:t>
      </w:r>
      <w:r w:rsidRPr="00502554">
        <w:t>более 1</w:t>
      </w:r>
      <w:r>
        <w:t xml:space="preserve"> </w:t>
      </w:r>
      <w:r w:rsidRPr="00502554">
        <w:t xml:space="preserve">000 значений. </w:t>
      </w:r>
      <w:r>
        <w:t xml:space="preserve">Если </w:t>
      </w:r>
      <w:r w:rsidRPr="00502554">
        <w:t>на</w:t>
      </w:r>
      <w:r>
        <w:t xml:space="preserve"> </w:t>
      </w:r>
      <w:r w:rsidRPr="00502554">
        <w:t>виджет приходит более 1</w:t>
      </w:r>
      <w:r>
        <w:t xml:space="preserve"> </w:t>
      </w:r>
      <w:r w:rsidRPr="00502554">
        <w:t>000 значений, появляется треугольник в</w:t>
      </w:r>
      <w:r>
        <w:t xml:space="preserve"> </w:t>
      </w:r>
      <w:r w:rsidRPr="00502554">
        <w:t>правом верхнем углу виджета. При наведении на</w:t>
      </w:r>
      <w:r>
        <w:t xml:space="preserve"> </w:t>
      </w:r>
      <w:r w:rsidRPr="00502554">
        <w:t>него курсора мыши всплывает оповещение</w:t>
      </w:r>
      <w:r>
        <w:t xml:space="preserve"> </w:t>
      </w:r>
      <w:r w:rsidRPr="00502554">
        <w:t xml:space="preserve">о превышении лимита </w:t>
      </w:r>
      <w:r>
        <w:rPr>
          <w:lang w:val="ru-RU"/>
        </w:rPr>
        <w:t>отображаемых данных.</w:t>
      </w:r>
    </w:p>
    <w:p w14:paraId="06696F39" w14:textId="77777777" w:rsidR="00361B84" w:rsidRPr="00502554" w:rsidRDefault="00361B84" w:rsidP="00361B84">
      <w:pPr>
        <w:pStyle w:val="4"/>
      </w:pPr>
      <w:r w:rsidRPr="00502554">
        <w:t>Источник данных «Таблица»</w:t>
      </w:r>
    </w:p>
    <w:p w14:paraId="15DC880B" w14:textId="77777777" w:rsidR="00361B84" w:rsidRPr="00502554" w:rsidRDefault="00361B84" w:rsidP="00361B84">
      <w:r w:rsidRPr="00502554">
        <w:t>По умолчанию для всех добавленных на</w:t>
      </w:r>
      <w:r>
        <w:t xml:space="preserve"> </w:t>
      </w:r>
      <w:r w:rsidRPr="00502554">
        <w:t>информационную панель виджетов, кроме виджетов «Картосхема», «Изображение», «Текст» и «Пользовательский виджет», выбран источник данных «Таблица».</w:t>
      </w:r>
    </w:p>
    <w:p w14:paraId="485BD986" w14:textId="652BE725" w:rsidR="00361B84" w:rsidRPr="00502554" w:rsidRDefault="00361B84" w:rsidP="00361B84">
      <w:r w:rsidRPr="00502554">
        <w:t>Для редактирования данных таблицы необходимо нажать кнопку «Редактировать таблицу»</w:t>
      </w:r>
      <w:r>
        <w:t xml:space="preserve"> (см. </w:t>
      </w:r>
      <w:r>
        <w:fldChar w:fldCharType="begin"/>
      </w:r>
      <w:r>
        <w:instrText xml:space="preserve"> REF  _Ref125478645 \* Lower \h  \* MERGEFORMAT </w:instrText>
      </w:r>
      <w:r>
        <w:fldChar w:fldCharType="separate"/>
      </w:r>
      <w:r w:rsidR="00AE5467">
        <w:t xml:space="preserve">рисунок </w:t>
      </w:r>
      <w:r w:rsidR="00AE5467">
        <w:rPr>
          <w:noProof/>
        </w:rPr>
        <w:t>74</w:t>
      </w:r>
      <w:r>
        <w:fldChar w:fldCharType="end"/>
      </w:r>
      <w:r w:rsidRPr="00502554">
        <w:t>). В</w:t>
      </w:r>
      <w:r>
        <w:t xml:space="preserve"> </w:t>
      </w:r>
      <w:r w:rsidRPr="00502554">
        <w:t>результате откроется окно редактирования данных таблицы.</w:t>
      </w:r>
    </w:p>
    <w:p w14:paraId="06B4C71E" w14:textId="77777777" w:rsidR="00361B84" w:rsidRDefault="00361B84" w:rsidP="00361B84">
      <w:pPr>
        <w:pStyle w:val="af6"/>
      </w:pPr>
      <w:r w:rsidRPr="00502554">
        <w:lastRenderedPageBreak/>
        <w:drawing>
          <wp:inline distT="0" distB="0" distL="0" distR="0" wp14:anchorId="349468CB" wp14:editId="3C851621">
            <wp:extent cx="5781675" cy="3638550"/>
            <wp:effectExtent l="0" t="0" r="0" b="0"/>
            <wp:docPr id="284" name="Рисунок 10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38"/>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781675" cy="3638550"/>
                    </a:xfrm>
                    <a:prstGeom prst="rect">
                      <a:avLst/>
                    </a:prstGeom>
                    <a:noFill/>
                    <a:ln>
                      <a:noFill/>
                    </a:ln>
                  </pic:spPr>
                </pic:pic>
              </a:graphicData>
            </a:graphic>
          </wp:inline>
        </w:drawing>
      </w:r>
    </w:p>
    <w:p w14:paraId="604790C7" w14:textId="48E25806" w:rsidR="00361B84" w:rsidRPr="00502554" w:rsidRDefault="00361B84" w:rsidP="00361B84">
      <w:pPr>
        <w:pStyle w:val="a6"/>
      </w:pPr>
      <w:bookmarkStart w:id="289" w:name="_Ref125478645"/>
      <w:r>
        <w:t xml:space="preserve">Рисунок </w:t>
      </w:r>
      <w:fldSimple w:instr=" SEQ Рисунок \* ARABIC ">
        <w:r w:rsidR="00AE5467">
          <w:rPr>
            <w:noProof/>
          </w:rPr>
          <w:t>74</w:t>
        </w:r>
      </w:fldSimple>
      <w:bookmarkEnd w:id="289"/>
      <w:r>
        <w:t>. Редактирование источника-таблицы</w:t>
      </w:r>
    </w:p>
    <w:p w14:paraId="348A1C0D" w14:textId="64BD44E5" w:rsidR="00361B84" w:rsidRPr="00502554" w:rsidRDefault="00361B84" w:rsidP="00361B84">
      <w:r w:rsidRPr="00502554">
        <w:t>По умолчанию в</w:t>
      </w:r>
      <w:r>
        <w:t xml:space="preserve"> </w:t>
      </w:r>
      <w:r w:rsidRPr="00502554">
        <w:t>источнике данных «Таблица» содержатся текстовые данные. Можно отредактировать данные источника, сохраняя формат и</w:t>
      </w:r>
      <w:r>
        <w:t xml:space="preserve"> </w:t>
      </w:r>
      <w:r w:rsidRPr="00502554">
        <w:t>внешний вид для отображения необходимых данных</w:t>
      </w:r>
      <w:r>
        <w:t xml:space="preserve"> (см. </w:t>
      </w:r>
      <w:r>
        <w:fldChar w:fldCharType="begin"/>
      </w:r>
      <w:r>
        <w:instrText xml:space="preserve"> REF  _Ref125478712 \* Lower \h  \* MERGEFORMAT </w:instrText>
      </w:r>
      <w:r>
        <w:fldChar w:fldCharType="separate"/>
      </w:r>
      <w:r w:rsidR="00AE5467">
        <w:t xml:space="preserve">рисунок </w:t>
      </w:r>
      <w:r w:rsidR="00AE5467">
        <w:rPr>
          <w:noProof/>
        </w:rPr>
        <w:t>75</w:t>
      </w:r>
      <w:r>
        <w:fldChar w:fldCharType="end"/>
      </w:r>
      <w:r w:rsidRPr="00502554">
        <w:t>).</w:t>
      </w:r>
    </w:p>
    <w:p w14:paraId="3162FEEF" w14:textId="77777777" w:rsidR="00361B84" w:rsidRDefault="00361B84" w:rsidP="00361B84">
      <w:pPr>
        <w:pStyle w:val="af6"/>
      </w:pPr>
      <w:r w:rsidRPr="00502554">
        <w:drawing>
          <wp:inline distT="0" distB="0" distL="0" distR="0" wp14:anchorId="58AEB66B" wp14:editId="41991D2F">
            <wp:extent cx="6073200" cy="3391200"/>
            <wp:effectExtent l="0" t="0" r="3810" b="0"/>
            <wp:docPr id="285" name="Рисунок 10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39"/>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6073200" cy="3391200"/>
                    </a:xfrm>
                    <a:prstGeom prst="rect">
                      <a:avLst/>
                    </a:prstGeom>
                    <a:noFill/>
                    <a:ln>
                      <a:noFill/>
                    </a:ln>
                  </pic:spPr>
                </pic:pic>
              </a:graphicData>
            </a:graphic>
          </wp:inline>
        </w:drawing>
      </w:r>
    </w:p>
    <w:p w14:paraId="3DDAD2FE" w14:textId="134B81BB" w:rsidR="00361B84" w:rsidRPr="00502554" w:rsidRDefault="00361B84" w:rsidP="00361B84">
      <w:pPr>
        <w:pStyle w:val="a6"/>
      </w:pPr>
      <w:bookmarkStart w:id="290" w:name="_Ref125478712"/>
      <w:r>
        <w:t xml:space="preserve">Рисунок </w:t>
      </w:r>
      <w:fldSimple w:instr=" SEQ Рисунок \* ARABIC ">
        <w:r w:rsidR="00AE5467">
          <w:rPr>
            <w:noProof/>
          </w:rPr>
          <w:t>75</w:t>
        </w:r>
      </w:fldSimple>
      <w:bookmarkEnd w:id="290"/>
      <w:r>
        <w:t xml:space="preserve">. </w:t>
      </w:r>
      <w:r w:rsidRPr="00502554">
        <w:t>Редактирование данных источника</w:t>
      </w:r>
      <w:r>
        <w:t>-таблицы</w:t>
      </w:r>
    </w:p>
    <w:p w14:paraId="0EDD2EA5" w14:textId="77777777" w:rsidR="00361B84" w:rsidRPr="00502554" w:rsidRDefault="00361B84" w:rsidP="00361B84">
      <w:r w:rsidRPr="00502554">
        <w:lastRenderedPageBreak/>
        <w:t>После закрытия таблицы виджет перестроится в</w:t>
      </w:r>
      <w:r>
        <w:t xml:space="preserve"> </w:t>
      </w:r>
      <w:r w:rsidRPr="00502554">
        <w:t>соответствии с</w:t>
      </w:r>
      <w:r>
        <w:t xml:space="preserve"> </w:t>
      </w:r>
      <w:r w:rsidRPr="00502554">
        <w:t>данными из</w:t>
      </w:r>
      <w:r>
        <w:t xml:space="preserve"> </w:t>
      </w:r>
      <w:r w:rsidRPr="00502554">
        <w:t>источника.</w:t>
      </w:r>
    </w:p>
    <w:p w14:paraId="565337A6" w14:textId="77777777" w:rsidR="00361B84" w:rsidRPr="00502554" w:rsidRDefault="00361B84" w:rsidP="00361B84">
      <w:pPr>
        <w:pStyle w:val="a5"/>
      </w:pPr>
      <w:r w:rsidRPr="00E907DE">
        <w:rPr>
          <w:rStyle w:val="af0"/>
        </w:rPr>
        <w:t>Внимание!</w:t>
      </w:r>
      <w:r>
        <w:t xml:space="preserve"> </w:t>
      </w:r>
      <w:r w:rsidRPr="00502554">
        <w:t>Внесенные в</w:t>
      </w:r>
      <w:r>
        <w:t xml:space="preserve"> </w:t>
      </w:r>
      <w:r w:rsidRPr="00502554">
        <w:t>источник «Таблица» данные не</w:t>
      </w:r>
      <w:r>
        <w:t xml:space="preserve"> </w:t>
      </w:r>
      <w:r w:rsidRPr="00502554">
        <w:t>сохраняются в</w:t>
      </w:r>
      <w:r>
        <w:t xml:space="preserve"> </w:t>
      </w:r>
      <w:r w:rsidRPr="00502554">
        <w:t>аналитическую базу ViQube.</w:t>
      </w:r>
    </w:p>
    <w:p w14:paraId="518AAEA0" w14:textId="77777777" w:rsidR="00361B84" w:rsidRPr="00502554" w:rsidRDefault="00361B84" w:rsidP="00361B84">
      <w:pPr>
        <w:pStyle w:val="4"/>
      </w:pPr>
      <w:r w:rsidRPr="00502554">
        <w:t>Источник данных «ViQube»</w:t>
      </w:r>
    </w:p>
    <w:p w14:paraId="505A095D" w14:textId="77777777" w:rsidR="00361B84" w:rsidRPr="00502554" w:rsidRDefault="00361B84" w:rsidP="00361B84">
      <w:r w:rsidRPr="00502554">
        <w:t>Источник данных «ViQube» доступен для всех добавленных на</w:t>
      </w:r>
      <w:r>
        <w:t xml:space="preserve"> </w:t>
      </w:r>
      <w:r w:rsidRPr="00502554">
        <w:t>информационную панель виджетов.</w:t>
      </w:r>
    </w:p>
    <w:p w14:paraId="29261B70" w14:textId="77777777" w:rsidR="00361B84" w:rsidRPr="00502554" w:rsidRDefault="00361B84" w:rsidP="00361B84">
      <w:r w:rsidRPr="00502554">
        <w:t>Для применения в</w:t>
      </w:r>
      <w:r>
        <w:t xml:space="preserve"> </w:t>
      </w:r>
      <w:r w:rsidRPr="00502554">
        <w:t>качестве источника данных</w:t>
      </w:r>
      <w:r>
        <w:t xml:space="preserve"> </w:t>
      </w:r>
      <w:r w:rsidRPr="00502554">
        <w:t>аналитической базы ViQube необходимо выполнить следующие действия:</w:t>
      </w:r>
    </w:p>
    <w:p w14:paraId="35F76BAF" w14:textId="53415902" w:rsidR="00361B84" w:rsidRPr="00502554" w:rsidRDefault="00361B84">
      <w:pPr>
        <w:pStyle w:val="afa"/>
        <w:numPr>
          <w:ilvl w:val="0"/>
          <w:numId w:val="189"/>
        </w:numPr>
      </w:pPr>
      <w:r w:rsidRPr="00502554">
        <w:t>Выбрать ViQube на</w:t>
      </w:r>
      <w:r>
        <w:t xml:space="preserve"> </w:t>
      </w:r>
      <w:r w:rsidRPr="00502554">
        <w:t>вкладке «Привязка данных»</w:t>
      </w:r>
      <w:r>
        <w:t xml:space="preserve"> (см. </w:t>
      </w:r>
      <w:r>
        <w:fldChar w:fldCharType="begin"/>
      </w:r>
      <w:r>
        <w:instrText xml:space="preserve"> REF  _Ref125478816 \* Lower \h  \* MERGEFORMAT </w:instrText>
      </w:r>
      <w:r>
        <w:fldChar w:fldCharType="separate"/>
      </w:r>
      <w:r w:rsidR="00AE5467">
        <w:t xml:space="preserve">рисунок </w:t>
      </w:r>
      <w:r w:rsidR="00AE5467">
        <w:rPr>
          <w:noProof/>
        </w:rPr>
        <w:t>76</w:t>
      </w:r>
      <w:r>
        <w:fldChar w:fldCharType="end"/>
      </w:r>
      <w:r w:rsidRPr="00502554">
        <w:t>). В</w:t>
      </w:r>
      <w:r>
        <w:t xml:space="preserve"> </w:t>
      </w:r>
      <w:r w:rsidRPr="00502554">
        <w:t>результате изменится содержание вкладки «Привязка данных» (</w:t>
      </w:r>
      <w:r>
        <w:fldChar w:fldCharType="begin"/>
      </w:r>
      <w:r>
        <w:instrText xml:space="preserve"> REF _Ref125478916 \h </w:instrText>
      </w:r>
      <w:r>
        <w:fldChar w:fldCharType="separate"/>
      </w:r>
      <w:r w:rsidR="00AE5467">
        <w:t xml:space="preserve">Таблица </w:t>
      </w:r>
      <w:r w:rsidR="00AE5467">
        <w:rPr>
          <w:noProof/>
        </w:rPr>
        <w:t>12</w:t>
      </w:r>
      <w:r>
        <w:fldChar w:fldCharType="end"/>
      </w:r>
      <w:r w:rsidRPr="00502554">
        <w:t>).</w:t>
      </w:r>
    </w:p>
    <w:p w14:paraId="6FEAE3CD" w14:textId="77777777" w:rsidR="00361B84" w:rsidRDefault="00361B84" w:rsidP="00361B84">
      <w:pPr>
        <w:pStyle w:val="af6"/>
      </w:pPr>
      <w:r w:rsidRPr="00502554">
        <w:drawing>
          <wp:inline distT="0" distB="0" distL="0" distR="0" wp14:anchorId="2A0166A6" wp14:editId="12CBA83A">
            <wp:extent cx="6058800" cy="2664000"/>
            <wp:effectExtent l="0" t="0" r="0" b="3175"/>
            <wp:docPr id="286" name="Рисунок 10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40"/>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058800" cy="2664000"/>
                    </a:xfrm>
                    <a:prstGeom prst="rect">
                      <a:avLst/>
                    </a:prstGeom>
                    <a:noFill/>
                    <a:ln>
                      <a:noFill/>
                    </a:ln>
                  </pic:spPr>
                </pic:pic>
              </a:graphicData>
            </a:graphic>
          </wp:inline>
        </w:drawing>
      </w:r>
    </w:p>
    <w:p w14:paraId="21321767" w14:textId="0E671FB8" w:rsidR="00361B84" w:rsidRPr="00502554" w:rsidRDefault="00361B84" w:rsidP="00361B84">
      <w:pPr>
        <w:pStyle w:val="a6"/>
      </w:pPr>
      <w:bookmarkStart w:id="291" w:name="_Ref125478816"/>
      <w:r>
        <w:t xml:space="preserve">Рисунок </w:t>
      </w:r>
      <w:fldSimple w:instr=" SEQ Рисунок \* ARABIC ">
        <w:r w:rsidR="00AE5467">
          <w:rPr>
            <w:noProof/>
          </w:rPr>
          <w:t>76</w:t>
        </w:r>
      </w:fldSimple>
      <w:bookmarkEnd w:id="291"/>
      <w:r>
        <w:t xml:space="preserve">. </w:t>
      </w:r>
      <w:r w:rsidRPr="00502554">
        <w:t>Привязка данных из аналитической базы ViQube</w:t>
      </w:r>
    </w:p>
    <w:p w14:paraId="19B87B80" w14:textId="77777777" w:rsidR="00361B84" w:rsidRPr="00502554" w:rsidRDefault="00361B84">
      <w:pPr>
        <w:pStyle w:val="afa"/>
        <w:numPr>
          <w:ilvl w:val="0"/>
          <w:numId w:val="189"/>
        </w:numPr>
      </w:pPr>
      <w:r w:rsidRPr="00502554">
        <w:t>Сформировать и</w:t>
      </w:r>
      <w:r>
        <w:t xml:space="preserve"> </w:t>
      </w:r>
      <w:r w:rsidRPr="00502554">
        <w:t>настроить запрос в</w:t>
      </w:r>
      <w:r>
        <w:t xml:space="preserve"> </w:t>
      </w:r>
      <w:r w:rsidRPr="00502554">
        <w:t>аналитическую базу данных ViQube.</w:t>
      </w:r>
    </w:p>
    <w:p w14:paraId="55669000" w14:textId="77777777" w:rsidR="00361B84" w:rsidRPr="00502554" w:rsidRDefault="00361B84" w:rsidP="00361B84">
      <w:r w:rsidRPr="00502554">
        <w:br w:type="page"/>
      </w:r>
    </w:p>
    <w:p w14:paraId="5AAF3A2C" w14:textId="1BDE2C01" w:rsidR="00361B84" w:rsidRDefault="00361B84" w:rsidP="00361B84">
      <w:pPr>
        <w:pStyle w:val="-"/>
      </w:pPr>
      <w:bookmarkStart w:id="292" w:name="_Ref125478916"/>
      <w:r>
        <w:lastRenderedPageBreak/>
        <w:t xml:space="preserve">Таблица </w:t>
      </w:r>
      <w:fldSimple w:instr=" SEQ Таблица \* ARABIC ">
        <w:r w:rsidR="00AE5467">
          <w:rPr>
            <w:noProof/>
          </w:rPr>
          <w:t>12</w:t>
        </w:r>
      </w:fldSimple>
      <w:bookmarkEnd w:id="292"/>
      <w:r>
        <w:t xml:space="preserve">. </w:t>
      </w:r>
      <w:r w:rsidRPr="00502554">
        <w:t>Внешний вид вкладки</w:t>
      </w:r>
      <w:r>
        <w:t xml:space="preserve"> «Привязка данных»</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34"/>
        <w:gridCol w:w="5261"/>
      </w:tblGrid>
      <w:tr w:rsidR="00361B84" w:rsidRPr="00502554" w14:paraId="537A5100" w14:textId="77777777" w:rsidTr="0052131E">
        <w:trPr>
          <w:tblHeader/>
        </w:trPr>
        <w:tc>
          <w:tcPr>
            <w:tcW w:w="4934" w:type="dxa"/>
            <w:tcBorders>
              <w:bottom w:val="double" w:sz="4" w:space="0" w:color="auto"/>
            </w:tcBorders>
            <w:shd w:val="clear" w:color="auto" w:fill="auto"/>
          </w:tcPr>
          <w:p w14:paraId="0F579296" w14:textId="77777777" w:rsidR="00361B84" w:rsidRPr="00502554" w:rsidRDefault="00361B84" w:rsidP="0052131E">
            <w:r w:rsidRPr="00502554">
              <w:t>Внешний вид вкладки</w:t>
            </w:r>
          </w:p>
        </w:tc>
        <w:tc>
          <w:tcPr>
            <w:tcW w:w="5261" w:type="dxa"/>
            <w:tcBorders>
              <w:bottom w:val="double" w:sz="4" w:space="0" w:color="auto"/>
            </w:tcBorders>
            <w:shd w:val="clear" w:color="auto" w:fill="auto"/>
          </w:tcPr>
          <w:p w14:paraId="2D9F4DD9" w14:textId="77777777" w:rsidR="00361B84" w:rsidRPr="00502554" w:rsidRDefault="00361B84" w:rsidP="0052131E">
            <w:r w:rsidRPr="00502554">
              <w:t>Описание</w:t>
            </w:r>
          </w:p>
        </w:tc>
      </w:tr>
      <w:tr w:rsidR="00361B84" w:rsidRPr="00502554" w14:paraId="394B6FEA" w14:textId="77777777" w:rsidTr="0052131E">
        <w:tc>
          <w:tcPr>
            <w:tcW w:w="4934" w:type="dxa"/>
            <w:tcBorders>
              <w:top w:val="double" w:sz="4" w:space="0" w:color="auto"/>
            </w:tcBorders>
            <w:shd w:val="clear" w:color="auto" w:fill="auto"/>
          </w:tcPr>
          <w:p w14:paraId="16825EAB" w14:textId="77777777" w:rsidR="00361B84" w:rsidRPr="00502554" w:rsidRDefault="00361B84" w:rsidP="0052131E">
            <w:r w:rsidRPr="00502554">
              <w:rPr>
                <w:noProof/>
              </w:rPr>
              <w:drawing>
                <wp:inline distT="0" distB="0" distL="0" distR="0" wp14:anchorId="2A017C35" wp14:editId="1606CD81">
                  <wp:extent cx="2524125" cy="5381625"/>
                  <wp:effectExtent l="0" t="0" r="0" b="0"/>
                  <wp:docPr id="287" name="Рисунок 10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41"/>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524125" cy="5381625"/>
                          </a:xfrm>
                          <a:prstGeom prst="rect">
                            <a:avLst/>
                          </a:prstGeom>
                          <a:noFill/>
                          <a:ln>
                            <a:noFill/>
                          </a:ln>
                        </pic:spPr>
                      </pic:pic>
                    </a:graphicData>
                  </a:graphic>
                </wp:inline>
              </w:drawing>
            </w:r>
          </w:p>
        </w:tc>
        <w:tc>
          <w:tcPr>
            <w:tcW w:w="5261" w:type="dxa"/>
            <w:tcBorders>
              <w:top w:val="double" w:sz="4" w:space="0" w:color="auto"/>
            </w:tcBorders>
            <w:shd w:val="clear" w:color="auto" w:fill="auto"/>
          </w:tcPr>
          <w:p w14:paraId="22768EA7" w14:textId="77777777" w:rsidR="00361B84" w:rsidRPr="00502554" w:rsidRDefault="00361B84" w:rsidP="0052131E">
            <w:r w:rsidRPr="00502554">
              <w:t>Для всех виджетов, кроме виджета «Плоская таблица».</w:t>
            </w:r>
          </w:p>
        </w:tc>
      </w:tr>
      <w:tr w:rsidR="00361B84" w:rsidRPr="00502554" w14:paraId="0C268A4D" w14:textId="77777777" w:rsidTr="0052131E">
        <w:tc>
          <w:tcPr>
            <w:tcW w:w="4934" w:type="dxa"/>
            <w:shd w:val="clear" w:color="auto" w:fill="auto"/>
          </w:tcPr>
          <w:p w14:paraId="1E113648" w14:textId="77777777" w:rsidR="00361B84" w:rsidRPr="00502554" w:rsidRDefault="00361B84" w:rsidP="0052131E">
            <w:r w:rsidRPr="00502554">
              <w:rPr>
                <w:noProof/>
              </w:rPr>
              <w:drawing>
                <wp:inline distT="0" distB="0" distL="0" distR="0" wp14:anchorId="1E0695F2" wp14:editId="7DB334B6">
                  <wp:extent cx="2800350" cy="2381250"/>
                  <wp:effectExtent l="0" t="0" r="0" b="0"/>
                  <wp:docPr id="288" name="Рисунок 10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42"/>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800350" cy="2381250"/>
                          </a:xfrm>
                          <a:prstGeom prst="rect">
                            <a:avLst/>
                          </a:prstGeom>
                          <a:noFill/>
                          <a:ln>
                            <a:noFill/>
                          </a:ln>
                        </pic:spPr>
                      </pic:pic>
                    </a:graphicData>
                  </a:graphic>
                </wp:inline>
              </w:drawing>
            </w:r>
          </w:p>
        </w:tc>
        <w:tc>
          <w:tcPr>
            <w:tcW w:w="5261" w:type="dxa"/>
            <w:shd w:val="clear" w:color="auto" w:fill="auto"/>
          </w:tcPr>
          <w:p w14:paraId="155C2C92" w14:textId="77777777" w:rsidR="00361B84" w:rsidRPr="00502554" w:rsidRDefault="00361B84" w:rsidP="0052131E">
            <w:r w:rsidRPr="00502554">
              <w:t>Для виджета «Плоская таблица».</w:t>
            </w:r>
          </w:p>
        </w:tc>
      </w:tr>
    </w:tbl>
    <w:p w14:paraId="3D94545C" w14:textId="77777777" w:rsidR="00361B84" w:rsidRDefault="00361B84" w:rsidP="00361B84"/>
    <w:p w14:paraId="7E752396" w14:textId="77777777" w:rsidR="00361B84" w:rsidRPr="00502554" w:rsidRDefault="00361B84" w:rsidP="00361B84">
      <w:pPr>
        <w:pStyle w:val="4"/>
      </w:pPr>
      <w:r w:rsidRPr="00502554">
        <w:t>Источник данных «C# скрипт», «Python скрипт»</w:t>
      </w:r>
    </w:p>
    <w:p w14:paraId="6EE32D59" w14:textId="77777777" w:rsidR="00361B84" w:rsidRPr="00502554" w:rsidRDefault="00361B84" w:rsidP="00361B84">
      <w:r w:rsidRPr="00502554">
        <w:t>Источники данных в виде скриптов «C#» и «Python» доступны для всех виджетов</w:t>
      </w:r>
      <w:r>
        <w:t xml:space="preserve">, </w:t>
      </w:r>
      <w:r w:rsidRPr="00502554">
        <w:t>добавленных на</w:t>
      </w:r>
      <w:r>
        <w:t xml:space="preserve"> </w:t>
      </w:r>
      <w:r w:rsidRPr="00502554">
        <w:t>информационную панель.</w:t>
      </w:r>
    </w:p>
    <w:p w14:paraId="1C4F92EA" w14:textId="77777777" w:rsidR="00361B84" w:rsidRPr="00502554" w:rsidRDefault="00361B84" w:rsidP="00361B84">
      <w:r w:rsidRPr="00502554">
        <w:t>Для применения в</w:t>
      </w:r>
      <w:r>
        <w:t xml:space="preserve"> </w:t>
      </w:r>
      <w:r w:rsidRPr="00502554">
        <w:t>качестве источника данных результатов исполнения программ (скриптов) на языках программирования «C#» или «Python» необходимо выполнить следующие действия:</w:t>
      </w:r>
    </w:p>
    <w:p w14:paraId="33C3DDEB" w14:textId="1C5A5BA3" w:rsidR="00361B84" w:rsidRPr="00502554" w:rsidRDefault="00361B84">
      <w:pPr>
        <w:pStyle w:val="afa"/>
        <w:numPr>
          <w:ilvl w:val="0"/>
          <w:numId w:val="190"/>
        </w:numPr>
      </w:pPr>
      <w:r w:rsidRPr="00502554">
        <w:t>Выбрать в качестве источника данных «С# скрипт» или «Python скрипт» на</w:t>
      </w:r>
      <w:r>
        <w:t xml:space="preserve"> </w:t>
      </w:r>
      <w:r w:rsidRPr="00502554">
        <w:t>вкладке «Привязка данных»</w:t>
      </w:r>
      <w:r>
        <w:t xml:space="preserve"> (см. </w:t>
      </w:r>
      <w:r>
        <w:fldChar w:fldCharType="begin"/>
      </w:r>
      <w:r>
        <w:instrText xml:space="preserve"> REF  _Ref125479276 \* Lower \h  \* MERGEFORMAT </w:instrText>
      </w:r>
      <w:r>
        <w:fldChar w:fldCharType="separate"/>
      </w:r>
      <w:r w:rsidR="00AE5467">
        <w:t xml:space="preserve">рисунок </w:t>
      </w:r>
      <w:r w:rsidR="00AE5467">
        <w:rPr>
          <w:noProof/>
        </w:rPr>
        <w:t>77</w:t>
      </w:r>
      <w:r>
        <w:fldChar w:fldCharType="end"/>
      </w:r>
      <w:r w:rsidRPr="00502554">
        <w:t>). В</w:t>
      </w:r>
      <w:r>
        <w:t xml:space="preserve"> </w:t>
      </w:r>
      <w:r w:rsidRPr="00502554">
        <w:t>результате изменится содержание вкладки</w:t>
      </w:r>
      <w:r>
        <w:t xml:space="preserve"> (см. </w:t>
      </w:r>
      <w:r>
        <w:fldChar w:fldCharType="begin"/>
      </w:r>
      <w:r>
        <w:instrText xml:space="preserve"> REF  _Ref125479292 \* Lower \h  \* MERGEFORMAT </w:instrText>
      </w:r>
      <w:r>
        <w:fldChar w:fldCharType="separate"/>
      </w:r>
      <w:r w:rsidR="00AE5467">
        <w:t xml:space="preserve">рисунок </w:t>
      </w:r>
      <w:r w:rsidR="00AE5467">
        <w:rPr>
          <w:noProof/>
        </w:rPr>
        <w:t>78</w:t>
      </w:r>
      <w:r>
        <w:fldChar w:fldCharType="end"/>
      </w:r>
      <w:r w:rsidRPr="00502554">
        <w:t>).</w:t>
      </w:r>
    </w:p>
    <w:p w14:paraId="7C256213" w14:textId="77777777" w:rsidR="00361B84" w:rsidRDefault="00361B84" w:rsidP="00361B84">
      <w:pPr>
        <w:pStyle w:val="af6"/>
      </w:pPr>
      <w:r w:rsidRPr="00502554">
        <w:drawing>
          <wp:inline distT="0" distB="0" distL="0" distR="0" wp14:anchorId="5EFA151D" wp14:editId="3B08E210">
            <wp:extent cx="6073200" cy="2948400"/>
            <wp:effectExtent l="0" t="0" r="3810" b="4445"/>
            <wp:docPr id="289" name="Рисунок 10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43"/>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6073200" cy="2948400"/>
                    </a:xfrm>
                    <a:prstGeom prst="rect">
                      <a:avLst/>
                    </a:prstGeom>
                    <a:noFill/>
                    <a:ln>
                      <a:noFill/>
                    </a:ln>
                  </pic:spPr>
                </pic:pic>
              </a:graphicData>
            </a:graphic>
          </wp:inline>
        </w:drawing>
      </w:r>
    </w:p>
    <w:p w14:paraId="41306DB6" w14:textId="0E3F3C0E" w:rsidR="00361B84" w:rsidRPr="00502554" w:rsidRDefault="00361B84" w:rsidP="00361B84">
      <w:pPr>
        <w:pStyle w:val="a6"/>
      </w:pPr>
      <w:bookmarkStart w:id="293" w:name="_Ref125479276"/>
      <w:r>
        <w:t xml:space="preserve">Рисунок </w:t>
      </w:r>
      <w:fldSimple w:instr=" SEQ Рисунок \* ARABIC ">
        <w:r w:rsidR="00AE5467">
          <w:rPr>
            <w:noProof/>
          </w:rPr>
          <w:t>77</w:t>
        </w:r>
      </w:fldSimple>
      <w:bookmarkEnd w:id="293"/>
      <w:r>
        <w:t xml:space="preserve">. </w:t>
      </w:r>
      <w:r w:rsidRPr="00502554">
        <w:t>Привязка данных C# или Python скрипт</w:t>
      </w:r>
    </w:p>
    <w:p w14:paraId="79EDADDD" w14:textId="77777777" w:rsidR="00361B84" w:rsidRDefault="00361B84" w:rsidP="00361B84">
      <w:pPr>
        <w:pStyle w:val="af6"/>
      </w:pPr>
      <w:r w:rsidRPr="00502554">
        <w:drawing>
          <wp:inline distT="0" distB="0" distL="0" distR="0" wp14:anchorId="5ED54233" wp14:editId="365975D2">
            <wp:extent cx="5581650" cy="1609725"/>
            <wp:effectExtent l="0" t="0" r="0" b="0"/>
            <wp:docPr id="290" name="Рисунок 10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44"/>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581650" cy="1609725"/>
                    </a:xfrm>
                    <a:prstGeom prst="rect">
                      <a:avLst/>
                    </a:prstGeom>
                    <a:noFill/>
                    <a:ln>
                      <a:noFill/>
                    </a:ln>
                  </pic:spPr>
                </pic:pic>
              </a:graphicData>
            </a:graphic>
          </wp:inline>
        </w:drawing>
      </w:r>
    </w:p>
    <w:p w14:paraId="2E33F3D1" w14:textId="6194108D" w:rsidR="00361B84" w:rsidRPr="00502554" w:rsidRDefault="00361B84" w:rsidP="00361B84">
      <w:pPr>
        <w:pStyle w:val="a6"/>
      </w:pPr>
      <w:bookmarkStart w:id="294" w:name="_Ref125479292"/>
      <w:r>
        <w:t xml:space="preserve">Рисунок </w:t>
      </w:r>
      <w:fldSimple w:instr=" SEQ Рисунок \* ARABIC ">
        <w:r w:rsidR="00AE5467">
          <w:rPr>
            <w:noProof/>
          </w:rPr>
          <w:t>78</w:t>
        </w:r>
      </w:fldSimple>
      <w:bookmarkEnd w:id="294"/>
      <w:r>
        <w:t xml:space="preserve">. </w:t>
      </w:r>
      <w:r w:rsidRPr="00502554">
        <w:t>Содержание вкладки «Привязка данных»</w:t>
      </w:r>
      <w:r>
        <w:t xml:space="preserve"> для скриптов-источников данных</w:t>
      </w:r>
    </w:p>
    <w:p w14:paraId="1A1D6E92" w14:textId="7330C9F8" w:rsidR="00361B84" w:rsidRPr="00502554" w:rsidRDefault="00361B84" w:rsidP="00361B84">
      <w:r w:rsidRPr="00502554">
        <w:lastRenderedPageBreak/>
        <w:t>2)</w:t>
      </w:r>
      <w:r>
        <w:t xml:space="preserve"> </w:t>
      </w:r>
      <w:r w:rsidRPr="00502554">
        <w:t>Нажать на</w:t>
      </w:r>
      <w:r>
        <w:t xml:space="preserve"> </w:t>
      </w:r>
      <w:r w:rsidRPr="00502554">
        <w:t>поле «Модель»</w:t>
      </w:r>
      <w:r>
        <w:t xml:space="preserve"> (см. </w:t>
      </w:r>
      <w:r>
        <w:fldChar w:fldCharType="begin"/>
      </w:r>
      <w:r>
        <w:instrText xml:space="preserve"> REF  _Ref125479292 \* Lower \h  \* MERGEFORMAT </w:instrText>
      </w:r>
      <w:r>
        <w:fldChar w:fldCharType="separate"/>
      </w:r>
      <w:r w:rsidR="00AE5467">
        <w:t xml:space="preserve">рисунок </w:t>
      </w:r>
      <w:r w:rsidR="00AE5467">
        <w:rPr>
          <w:noProof/>
        </w:rPr>
        <w:t>78</w:t>
      </w:r>
      <w:r>
        <w:fldChar w:fldCharType="end"/>
      </w:r>
      <w:r w:rsidRPr="00502554">
        <w:t>).</w:t>
      </w:r>
    </w:p>
    <w:p w14:paraId="7627A21D" w14:textId="77777777" w:rsidR="00361B84" w:rsidRPr="00502554" w:rsidRDefault="00361B84" w:rsidP="00361B84">
      <w:r w:rsidRPr="00502554">
        <w:t>3)</w:t>
      </w:r>
      <w:r>
        <w:t xml:space="preserve"> </w:t>
      </w:r>
      <w:r w:rsidRPr="00502554">
        <w:t>Выбрать из</w:t>
      </w:r>
      <w:r>
        <w:t xml:space="preserve"> </w:t>
      </w:r>
      <w:r w:rsidRPr="00502554">
        <w:t>списка необходимый скрипт в</w:t>
      </w:r>
      <w:r>
        <w:t xml:space="preserve"> </w:t>
      </w:r>
      <w:r w:rsidRPr="00502554">
        <w:t>открывшемся окне.</w:t>
      </w:r>
    </w:p>
    <w:p w14:paraId="698332E3" w14:textId="5639A134" w:rsidR="00361B84" w:rsidRPr="00502554" w:rsidRDefault="00361B84" w:rsidP="00361B84">
      <w:r w:rsidRPr="00502554">
        <w:t>4)</w:t>
      </w:r>
      <w:r>
        <w:t xml:space="preserve"> </w:t>
      </w:r>
      <w:r w:rsidRPr="00502554">
        <w:t>Выбрать необходимую переменную</w:t>
      </w:r>
      <w:r>
        <w:t xml:space="preserve"> (см. </w:t>
      </w:r>
      <w:r>
        <w:fldChar w:fldCharType="begin"/>
      </w:r>
      <w:r>
        <w:instrText xml:space="preserve"> REF  _Ref125479348 \* Lower \h  \* MERGEFORMAT </w:instrText>
      </w:r>
      <w:r>
        <w:fldChar w:fldCharType="separate"/>
      </w:r>
      <w:r w:rsidR="00AE5467">
        <w:t xml:space="preserve">рисунок </w:t>
      </w:r>
      <w:r w:rsidR="00AE5467">
        <w:rPr>
          <w:noProof/>
        </w:rPr>
        <w:t>79</w:t>
      </w:r>
      <w:r>
        <w:fldChar w:fldCharType="end"/>
      </w:r>
      <w:r w:rsidRPr="00502554">
        <w:t>). В результате данные отобразятся на</w:t>
      </w:r>
      <w:r>
        <w:t xml:space="preserve"> </w:t>
      </w:r>
      <w:r w:rsidRPr="00502554">
        <w:t>виджете.</w:t>
      </w:r>
    </w:p>
    <w:p w14:paraId="69440E25" w14:textId="77777777" w:rsidR="00361B84" w:rsidRDefault="00361B84" w:rsidP="00361B84">
      <w:pPr>
        <w:pStyle w:val="af6"/>
      </w:pPr>
      <w:r w:rsidRPr="00502554">
        <w:drawing>
          <wp:inline distT="0" distB="0" distL="0" distR="0" wp14:anchorId="2109C438" wp14:editId="0EB96466">
            <wp:extent cx="6296025" cy="3314700"/>
            <wp:effectExtent l="0" t="0" r="0" b="0"/>
            <wp:docPr id="292" name="Рисунок 10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46"/>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6296025" cy="3314700"/>
                    </a:xfrm>
                    <a:prstGeom prst="rect">
                      <a:avLst/>
                    </a:prstGeom>
                    <a:noFill/>
                    <a:ln>
                      <a:noFill/>
                    </a:ln>
                  </pic:spPr>
                </pic:pic>
              </a:graphicData>
            </a:graphic>
          </wp:inline>
        </w:drawing>
      </w:r>
    </w:p>
    <w:p w14:paraId="72DF9FEB" w14:textId="6980BE11" w:rsidR="00361B84" w:rsidRPr="00502554" w:rsidRDefault="00361B84" w:rsidP="00361B84">
      <w:pPr>
        <w:pStyle w:val="a6"/>
      </w:pPr>
      <w:bookmarkStart w:id="295" w:name="_Ref125479348"/>
      <w:r>
        <w:t xml:space="preserve">Рисунок </w:t>
      </w:r>
      <w:fldSimple w:instr=" SEQ Рисунок \* ARABIC ">
        <w:r w:rsidR="00AE5467">
          <w:rPr>
            <w:noProof/>
          </w:rPr>
          <w:t>79</w:t>
        </w:r>
      </w:fldSimple>
      <w:bookmarkEnd w:id="295"/>
      <w:r>
        <w:t xml:space="preserve">. </w:t>
      </w:r>
      <w:r w:rsidRPr="00502554">
        <w:t xml:space="preserve">Выбор переменной </w:t>
      </w:r>
      <w:r>
        <w:t xml:space="preserve">скрипта </w:t>
      </w:r>
      <w:r w:rsidRPr="00502554">
        <w:t>для отображения на виджете</w:t>
      </w:r>
    </w:p>
    <w:p w14:paraId="0806EB97" w14:textId="77777777" w:rsidR="00361B84" w:rsidRPr="00502554" w:rsidRDefault="00361B84" w:rsidP="00361B84">
      <w:pPr>
        <w:pStyle w:val="2"/>
      </w:pPr>
      <w:bookmarkStart w:id="296" w:name="_Toc73109804"/>
      <w:bookmarkStart w:id="297" w:name="_Toc74173809"/>
      <w:bookmarkStart w:id="298" w:name="_Ref75246051"/>
      <w:bookmarkStart w:id="299" w:name="_Toc76132423"/>
      <w:bookmarkStart w:id="300" w:name="_Toc111547698"/>
      <w:bookmarkStart w:id="301" w:name="_Toc125572194"/>
      <w:bookmarkStart w:id="302" w:name="_Toc126141841"/>
      <w:r w:rsidRPr="00502554">
        <w:t>Формирование запроса ViQube</w:t>
      </w:r>
      <w:bookmarkEnd w:id="296"/>
      <w:bookmarkEnd w:id="297"/>
      <w:bookmarkEnd w:id="298"/>
      <w:bookmarkEnd w:id="299"/>
      <w:bookmarkEnd w:id="300"/>
      <w:bookmarkEnd w:id="301"/>
      <w:bookmarkEnd w:id="302"/>
    </w:p>
    <w:p w14:paraId="0C88C505" w14:textId="77777777" w:rsidR="00361B84" w:rsidRPr="00502554" w:rsidRDefault="00361B84" w:rsidP="00361B84">
      <w:r w:rsidRPr="00502554">
        <w:t>В процессе формирования запроса в</w:t>
      </w:r>
      <w:r>
        <w:t xml:space="preserve"> </w:t>
      </w:r>
      <w:r w:rsidRPr="00502554">
        <w:t>аналитическую базу данных ViQube необходимо учитывать нюансы настройки в</w:t>
      </w:r>
      <w:r>
        <w:t xml:space="preserve"> </w:t>
      </w:r>
      <w:r w:rsidRPr="00502554">
        <w:t>зависимости от</w:t>
      </w:r>
      <w:r>
        <w:t xml:space="preserve"> </w:t>
      </w:r>
      <w:r w:rsidRPr="00502554">
        <w:t>типа виджета, для которого ViQube выбран в</w:t>
      </w:r>
      <w:r>
        <w:t xml:space="preserve"> </w:t>
      </w:r>
      <w:r w:rsidRPr="00502554">
        <w:t>качестве источника данных.</w:t>
      </w:r>
    </w:p>
    <w:p w14:paraId="75FAF707" w14:textId="691AD07E" w:rsidR="00361B84" w:rsidRPr="00502554" w:rsidRDefault="00361B84" w:rsidP="00361B84">
      <w:pPr>
        <w:pStyle w:val="3"/>
      </w:pPr>
      <w:bookmarkStart w:id="303" w:name="_Ref74823402"/>
      <w:bookmarkStart w:id="304" w:name="_Ref125484406"/>
      <w:bookmarkStart w:id="305" w:name="_Toc125572195"/>
      <w:bookmarkStart w:id="306" w:name="_Toc126141842"/>
      <w:r w:rsidRPr="00502554">
        <w:t>Настройка запросов для виджетов «График», «Гистограмма», «Линейчатая диаграмма», «Круговая диаграмма», «Таблица», «Изображение», «Сводная таблица»</w:t>
      </w:r>
      <w:bookmarkEnd w:id="303"/>
      <w:r w:rsidRPr="00502554">
        <w:t>.</w:t>
      </w:r>
      <w:bookmarkEnd w:id="304"/>
      <w:bookmarkEnd w:id="305"/>
      <w:bookmarkEnd w:id="306"/>
    </w:p>
    <w:p w14:paraId="37E3B9CF" w14:textId="313524C0" w:rsidR="00361B84" w:rsidRPr="00502554" w:rsidRDefault="00361B84" w:rsidP="00361B84">
      <w:r w:rsidRPr="00502554">
        <w:t>Для виджетов «График», «Гистограмма», «Линейчатая диаграмма», «Сводная таблица» и «Гистограмма с</w:t>
      </w:r>
      <w:r>
        <w:t xml:space="preserve"> </w:t>
      </w:r>
      <w:r w:rsidRPr="00502554">
        <w:t>накоплением» есть возможность добавлять несколько запросов в</w:t>
      </w:r>
      <w:r>
        <w:t xml:space="preserve"> </w:t>
      </w:r>
      <w:r w:rsidRPr="00502554">
        <w:lastRenderedPageBreak/>
        <w:t xml:space="preserve">разные группы показателей. </w:t>
      </w:r>
      <w:r>
        <w:t xml:space="preserve">Если </w:t>
      </w:r>
      <w:r w:rsidRPr="00502554">
        <w:t>в</w:t>
      </w:r>
      <w:r>
        <w:t xml:space="preserve"> </w:t>
      </w:r>
      <w:r w:rsidRPr="00502554">
        <w:t>добавленном запросе не</w:t>
      </w:r>
      <w:r>
        <w:t xml:space="preserve"> </w:t>
      </w:r>
      <w:r w:rsidRPr="00502554">
        <w:t>выбран ни</w:t>
      </w:r>
      <w:r>
        <w:t xml:space="preserve"> </w:t>
      </w:r>
      <w:r w:rsidRPr="00502554">
        <w:t>один показатель, запрос выделяется красной рамкой (</w:t>
      </w:r>
      <w:r>
        <w:t xml:space="preserve">см. </w:t>
      </w:r>
      <w:r>
        <w:fldChar w:fldCharType="begin"/>
      </w:r>
      <w:r>
        <w:instrText xml:space="preserve"> REF  _Ref125480001 \* Lower \h  \* MERGEFORMAT </w:instrText>
      </w:r>
      <w:r>
        <w:fldChar w:fldCharType="separate"/>
      </w:r>
      <w:r w:rsidR="00AE5467">
        <w:t xml:space="preserve">рисунок </w:t>
      </w:r>
      <w:r w:rsidR="00AE5467">
        <w:rPr>
          <w:noProof/>
        </w:rPr>
        <w:t>81</w:t>
      </w:r>
      <w:r>
        <w:fldChar w:fldCharType="end"/>
      </w:r>
      <w:r>
        <w:t xml:space="preserve"> и </w:t>
      </w:r>
      <w:r>
        <w:fldChar w:fldCharType="begin"/>
      </w:r>
      <w:r>
        <w:instrText xml:space="preserve"> REF  _Ref125480014 \* Lower \h  \* MERGEFORMAT </w:instrText>
      </w:r>
      <w:r>
        <w:fldChar w:fldCharType="separate"/>
      </w:r>
      <w:r w:rsidR="00AE5467">
        <w:t xml:space="preserve">рисунок </w:t>
      </w:r>
      <w:r w:rsidR="00AE5467">
        <w:rPr>
          <w:noProof/>
        </w:rPr>
        <w:t>82</w:t>
      </w:r>
      <w:r>
        <w:fldChar w:fldCharType="end"/>
      </w:r>
      <w:r w:rsidRPr="00502554">
        <w:t>).</w:t>
      </w:r>
    </w:p>
    <w:p w14:paraId="365C1430" w14:textId="77777777" w:rsidR="00361B84" w:rsidRDefault="00361B84" w:rsidP="00361B84">
      <w:pPr>
        <w:pStyle w:val="af7"/>
      </w:pPr>
      <w:r w:rsidRPr="00502554">
        <w:drawing>
          <wp:inline distT="0" distB="0" distL="0" distR="0" wp14:anchorId="794D5E8A" wp14:editId="2830CAE5">
            <wp:extent cx="2185200" cy="4150800"/>
            <wp:effectExtent l="0" t="0" r="5715" b="2540"/>
            <wp:docPr id="293" name="Рисунок 10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47"/>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185200" cy="4150800"/>
                    </a:xfrm>
                    <a:prstGeom prst="rect">
                      <a:avLst/>
                    </a:prstGeom>
                    <a:noFill/>
                    <a:ln>
                      <a:noFill/>
                    </a:ln>
                  </pic:spPr>
                </pic:pic>
              </a:graphicData>
            </a:graphic>
          </wp:inline>
        </w:drawing>
      </w:r>
    </w:p>
    <w:p w14:paraId="057F550D" w14:textId="666AF31D" w:rsidR="00361B84" w:rsidRPr="00502554" w:rsidRDefault="00361B84" w:rsidP="00361B84">
      <w:pPr>
        <w:pStyle w:val="a6"/>
      </w:pPr>
      <w:r>
        <w:t xml:space="preserve">Рисунок </w:t>
      </w:r>
      <w:fldSimple w:instr=" SEQ Рисунок \* ARABIC ">
        <w:r w:rsidR="00AE5467">
          <w:rPr>
            <w:noProof/>
          </w:rPr>
          <w:t>80</w:t>
        </w:r>
      </w:fldSimple>
      <w:r>
        <w:t xml:space="preserve">. </w:t>
      </w:r>
      <w:r w:rsidRPr="00502554">
        <w:t>Вид вкладки «Привязка данных» до настройки</w:t>
      </w:r>
    </w:p>
    <w:p w14:paraId="00EE7E83" w14:textId="77777777" w:rsidR="00361B84" w:rsidRDefault="00361B84" w:rsidP="00361B84">
      <w:pPr>
        <w:pStyle w:val="af7"/>
      </w:pPr>
      <w:r w:rsidRPr="00502554">
        <w:lastRenderedPageBreak/>
        <w:drawing>
          <wp:inline distT="0" distB="0" distL="0" distR="0" wp14:anchorId="72E48948" wp14:editId="4473840B">
            <wp:extent cx="2170800" cy="5493600"/>
            <wp:effectExtent l="0" t="0" r="1270" b="0"/>
            <wp:docPr id="294" name="Рисунок 10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48"/>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2170800" cy="5493600"/>
                    </a:xfrm>
                    <a:prstGeom prst="rect">
                      <a:avLst/>
                    </a:prstGeom>
                    <a:noFill/>
                    <a:ln>
                      <a:noFill/>
                    </a:ln>
                  </pic:spPr>
                </pic:pic>
              </a:graphicData>
            </a:graphic>
          </wp:inline>
        </w:drawing>
      </w:r>
    </w:p>
    <w:p w14:paraId="58781033" w14:textId="294BA21E" w:rsidR="00361B84" w:rsidRPr="00502554" w:rsidRDefault="00361B84" w:rsidP="00361B84">
      <w:pPr>
        <w:pStyle w:val="a6"/>
      </w:pPr>
      <w:bookmarkStart w:id="307" w:name="_Ref125480001"/>
      <w:r>
        <w:t xml:space="preserve">Рисунок </w:t>
      </w:r>
      <w:fldSimple w:instr=" SEQ Рисунок \* ARABIC ">
        <w:r w:rsidR="00AE5467">
          <w:rPr>
            <w:noProof/>
          </w:rPr>
          <w:t>81</w:t>
        </w:r>
      </w:fldSimple>
      <w:bookmarkEnd w:id="307"/>
      <w:r>
        <w:t xml:space="preserve">. </w:t>
      </w:r>
      <w:r w:rsidRPr="00502554">
        <w:t>Вид вкладки «Привязка данных» после создания запроса</w:t>
      </w:r>
    </w:p>
    <w:p w14:paraId="11125F9B" w14:textId="77777777" w:rsidR="00361B84" w:rsidRDefault="00361B84" w:rsidP="00361B84">
      <w:pPr>
        <w:pStyle w:val="af6"/>
      </w:pPr>
      <w:r w:rsidRPr="00E31A44">
        <w:drawing>
          <wp:inline distT="0" distB="0" distL="0" distR="0" wp14:anchorId="1E9D81A0" wp14:editId="1B82929F">
            <wp:extent cx="1886400" cy="2592000"/>
            <wp:effectExtent l="0" t="0" r="0" b="0"/>
            <wp:docPr id="295" name="Рисунок 10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49"/>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886400" cy="2592000"/>
                    </a:xfrm>
                    <a:prstGeom prst="rect">
                      <a:avLst/>
                    </a:prstGeom>
                    <a:noFill/>
                    <a:ln>
                      <a:noFill/>
                    </a:ln>
                  </pic:spPr>
                </pic:pic>
              </a:graphicData>
            </a:graphic>
          </wp:inline>
        </w:drawing>
      </w:r>
    </w:p>
    <w:p w14:paraId="08EA6B8B" w14:textId="7E6F4788" w:rsidR="00361B84" w:rsidRPr="00502554" w:rsidRDefault="00361B84" w:rsidP="00361B84">
      <w:pPr>
        <w:pStyle w:val="a6"/>
      </w:pPr>
      <w:bookmarkStart w:id="308" w:name="_Ref125480014"/>
      <w:r>
        <w:t xml:space="preserve">Рисунок </w:t>
      </w:r>
      <w:fldSimple w:instr=" SEQ Рисунок \* ARABIC ">
        <w:r w:rsidR="00AE5467">
          <w:rPr>
            <w:noProof/>
          </w:rPr>
          <w:t>82</w:t>
        </w:r>
      </w:fldSimple>
      <w:bookmarkEnd w:id="308"/>
      <w:r>
        <w:t xml:space="preserve">. </w:t>
      </w:r>
      <w:r w:rsidRPr="00502554">
        <w:t>Запрос без показателей</w:t>
      </w:r>
    </w:p>
    <w:p w14:paraId="242C69BF" w14:textId="77777777" w:rsidR="00361B84" w:rsidRPr="00502554" w:rsidRDefault="00361B84" w:rsidP="00361B84">
      <w:r w:rsidRPr="00502554">
        <w:lastRenderedPageBreak/>
        <w:t xml:space="preserve">Для дублирования/удаления созданных запросов необходимо нажать соответствующие кнопки </w:t>
      </w:r>
      <w:r w:rsidRPr="00502554">
        <w:rPr>
          <w:noProof/>
        </w:rPr>
        <w:drawing>
          <wp:inline distT="0" distB="0" distL="0" distR="0" wp14:anchorId="7B3F99C7" wp14:editId="51FB5417">
            <wp:extent cx="762000" cy="390525"/>
            <wp:effectExtent l="0" t="0" r="0" b="0"/>
            <wp:docPr id="296" name="Рисунок 10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50"/>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762000" cy="390525"/>
                    </a:xfrm>
                    <a:prstGeom prst="rect">
                      <a:avLst/>
                    </a:prstGeom>
                    <a:noFill/>
                    <a:ln>
                      <a:noFill/>
                    </a:ln>
                  </pic:spPr>
                </pic:pic>
              </a:graphicData>
            </a:graphic>
          </wp:inline>
        </w:drawing>
      </w:r>
      <w:r w:rsidRPr="00502554">
        <w:t xml:space="preserve">. </w:t>
      </w:r>
    </w:p>
    <w:p w14:paraId="56E18B58" w14:textId="5997A69F" w:rsidR="00361B84" w:rsidRPr="00502554" w:rsidRDefault="00361B84" w:rsidP="00361B84">
      <w:r>
        <w:t xml:space="preserve">Таблицы </w:t>
      </w:r>
      <w:r>
        <w:fldChar w:fldCharType="begin"/>
      </w:r>
      <w:r>
        <w:instrText xml:space="preserve"> REF _Ref125480338 \h  \* MERGEFORMAT </w:instrText>
      </w:r>
      <w:r>
        <w:fldChar w:fldCharType="separate"/>
      </w:r>
      <w:r w:rsidR="00AE5467" w:rsidRPr="00AE5467">
        <w:rPr>
          <w:vanish/>
        </w:rPr>
        <w:t>Таблица</w:t>
      </w:r>
      <w:r w:rsidR="00AE5467">
        <w:t xml:space="preserve"> </w:t>
      </w:r>
      <w:r w:rsidR="00AE5467">
        <w:rPr>
          <w:noProof/>
        </w:rPr>
        <w:t>13</w:t>
      </w:r>
      <w:r>
        <w:fldChar w:fldCharType="end"/>
      </w:r>
      <w:r>
        <w:t xml:space="preserve"> и </w:t>
      </w:r>
      <w:r>
        <w:fldChar w:fldCharType="begin"/>
      </w:r>
      <w:r>
        <w:instrText xml:space="preserve"> REF _Ref125482774 \h  \* MERGEFORMAT </w:instrText>
      </w:r>
      <w:r>
        <w:fldChar w:fldCharType="separate"/>
      </w:r>
      <w:r w:rsidR="00AE5467" w:rsidRPr="00AE5467">
        <w:rPr>
          <w:vanish/>
        </w:rPr>
        <w:t xml:space="preserve">Таблица </w:t>
      </w:r>
      <w:r w:rsidR="00AE5467">
        <w:rPr>
          <w:noProof/>
        </w:rPr>
        <w:t>14</w:t>
      </w:r>
      <w:r>
        <w:fldChar w:fldCharType="end"/>
      </w:r>
      <w:r>
        <w:t xml:space="preserve"> и содержат о</w:t>
      </w:r>
      <w:r w:rsidRPr="00502554">
        <w:t>писание и</w:t>
      </w:r>
      <w:r>
        <w:t xml:space="preserve"> </w:t>
      </w:r>
      <w:r w:rsidRPr="00502554">
        <w:t>внешний вид кнопок настройки столбцов и</w:t>
      </w:r>
      <w:r>
        <w:t xml:space="preserve"> </w:t>
      </w:r>
      <w:r w:rsidRPr="00502554">
        <w:t>строк.</w:t>
      </w:r>
    </w:p>
    <w:p w14:paraId="25AB8956" w14:textId="2F2966B7" w:rsidR="00361B84" w:rsidRDefault="00361B84" w:rsidP="00361B84">
      <w:pPr>
        <w:pStyle w:val="-"/>
      </w:pPr>
      <w:bookmarkStart w:id="309" w:name="_Ref125480338"/>
      <w:r>
        <w:t xml:space="preserve">Таблица </w:t>
      </w:r>
      <w:fldSimple w:instr=" SEQ Таблица \* ARABIC ">
        <w:r w:rsidR="00AE5467">
          <w:rPr>
            <w:noProof/>
          </w:rPr>
          <w:t>13</w:t>
        </w:r>
      </w:fldSimple>
      <w:bookmarkEnd w:id="309"/>
      <w:r>
        <w:t xml:space="preserve">. </w:t>
      </w:r>
      <w:r w:rsidRPr="0063545E">
        <w:t>Кнопки панели «Привязка данных» для настройки столбцов</w:t>
      </w:r>
    </w:p>
    <w:tbl>
      <w:tblPr>
        <w:tblW w:w="102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6"/>
        <w:gridCol w:w="5159"/>
      </w:tblGrid>
      <w:tr w:rsidR="00361B84" w:rsidRPr="00502554" w14:paraId="231BD111" w14:textId="77777777" w:rsidTr="0052131E">
        <w:trPr>
          <w:cantSplit/>
          <w:tblHeader/>
        </w:trPr>
        <w:tc>
          <w:tcPr>
            <w:tcW w:w="5046" w:type="dxa"/>
            <w:tcBorders>
              <w:top w:val="single" w:sz="4" w:space="0" w:color="auto"/>
              <w:bottom w:val="double" w:sz="4" w:space="0" w:color="auto"/>
            </w:tcBorders>
            <w:shd w:val="clear" w:color="auto" w:fill="auto"/>
          </w:tcPr>
          <w:p w14:paraId="40C05DF7" w14:textId="77777777" w:rsidR="00361B84" w:rsidRPr="00502554" w:rsidRDefault="00361B84" w:rsidP="0052131E">
            <w:r w:rsidRPr="00502554">
              <w:t>Внешний вид</w:t>
            </w:r>
          </w:p>
        </w:tc>
        <w:tc>
          <w:tcPr>
            <w:tcW w:w="5159" w:type="dxa"/>
            <w:tcBorders>
              <w:top w:val="single" w:sz="4" w:space="0" w:color="auto"/>
              <w:bottom w:val="double" w:sz="4" w:space="0" w:color="auto"/>
            </w:tcBorders>
            <w:shd w:val="clear" w:color="auto" w:fill="auto"/>
          </w:tcPr>
          <w:p w14:paraId="2EE1AFA3" w14:textId="77777777" w:rsidR="00361B84" w:rsidRPr="00502554" w:rsidRDefault="00361B84" w:rsidP="0052131E">
            <w:r w:rsidRPr="00502554">
              <w:t>Описание</w:t>
            </w:r>
          </w:p>
        </w:tc>
      </w:tr>
      <w:tr w:rsidR="00361B84" w:rsidRPr="00502554" w14:paraId="1DD7D59E" w14:textId="77777777" w:rsidTr="0052131E">
        <w:trPr>
          <w:cantSplit/>
        </w:trPr>
        <w:tc>
          <w:tcPr>
            <w:tcW w:w="5046" w:type="dxa"/>
            <w:tcBorders>
              <w:top w:val="double" w:sz="4" w:space="0" w:color="auto"/>
            </w:tcBorders>
            <w:shd w:val="clear" w:color="auto" w:fill="auto"/>
          </w:tcPr>
          <w:p w14:paraId="7D302C46" w14:textId="77777777" w:rsidR="00361B84" w:rsidRPr="00502554" w:rsidRDefault="00361B84" w:rsidP="0052131E">
            <w:r w:rsidRPr="00502554">
              <w:rPr>
                <w:noProof/>
              </w:rPr>
              <w:drawing>
                <wp:inline distT="0" distB="0" distL="0" distR="0" wp14:anchorId="31D5C64E" wp14:editId="712570E7">
                  <wp:extent cx="2286000" cy="238125"/>
                  <wp:effectExtent l="0" t="0" r="0" b="0"/>
                  <wp:docPr id="297" name="Рисунок 10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51"/>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2286000" cy="238125"/>
                          </a:xfrm>
                          <a:prstGeom prst="rect">
                            <a:avLst/>
                          </a:prstGeom>
                          <a:noFill/>
                          <a:ln>
                            <a:noFill/>
                          </a:ln>
                        </pic:spPr>
                      </pic:pic>
                    </a:graphicData>
                  </a:graphic>
                </wp:inline>
              </w:drawing>
            </w:r>
          </w:p>
        </w:tc>
        <w:tc>
          <w:tcPr>
            <w:tcW w:w="5159" w:type="dxa"/>
            <w:tcBorders>
              <w:top w:val="double" w:sz="4" w:space="0" w:color="auto"/>
            </w:tcBorders>
            <w:shd w:val="clear" w:color="auto" w:fill="auto"/>
          </w:tcPr>
          <w:p w14:paraId="3C1F74FD" w14:textId="77777777" w:rsidR="00361B84" w:rsidRPr="00502554" w:rsidRDefault="00361B84" w:rsidP="0052131E">
            <w:r w:rsidRPr="00502554">
              <w:t>Позволяет добавить запрос одного или нескольких показателей в</w:t>
            </w:r>
            <w:r>
              <w:t xml:space="preserve"> </w:t>
            </w:r>
            <w:r w:rsidRPr="00502554">
              <w:t>столбцы.</w:t>
            </w:r>
          </w:p>
        </w:tc>
      </w:tr>
      <w:tr w:rsidR="00361B84" w:rsidRPr="00502554" w14:paraId="7D8EF15A" w14:textId="77777777" w:rsidTr="0052131E">
        <w:trPr>
          <w:cantSplit/>
        </w:trPr>
        <w:tc>
          <w:tcPr>
            <w:tcW w:w="5046" w:type="dxa"/>
            <w:shd w:val="clear" w:color="auto" w:fill="auto"/>
          </w:tcPr>
          <w:p w14:paraId="7C2AE1B7" w14:textId="77777777" w:rsidR="00361B84" w:rsidRPr="00502554" w:rsidRDefault="00361B84" w:rsidP="0052131E">
            <w:r w:rsidRPr="00502554">
              <w:rPr>
                <w:noProof/>
              </w:rPr>
              <w:drawing>
                <wp:inline distT="0" distB="0" distL="0" distR="0" wp14:anchorId="44695490" wp14:editId="17DE01E4">
                  <wp:extent cx="2324100" cy="276225"/>
                  <wp:effectExtent l="0" t="0" r="0" b="0"/>
                  <wp:docPr id="298" name="Рисунок 10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52"/>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2324100" cy="276225"/>
                          </a:xfrm>
                          <a:prstGeom prst="rect">
                            <a:avLst/>
                          </a:prstGeom>
                          <a:noFill/>
                          <a:ln>
                            <a:noFill/>
                          </a:ln>
                        </pic:spPr>
                      </pic:pic>
                    </a:graphicData>
                  </a:graphic>
                </wp:inline>
              </w:drawing>
            </w:r>
          </w:p>
        </w:tc>
        <w:tc>
          <w:tcPr>
            <w:tcW w:w="5159" w:type="dxa"/>
            <w:shd w:val="clear" w:color="auto" w:fill="auto"/>
          </w:tcPr>
          <w:p w14:paraId="14222916" w14:textId="77777777" w:rsidR="00361B84" w:rsidRPr="00502554" w:rsidRDefault="00361B84" w:rsidP="0052131E">
            <w:r w:rsidRPr="00502554">
              <w:t>Позволяют удалить или дублировать запрос нажатием курсором по</w:t>
            </w:r>
            <w:r>
              <w:t xml:space="preserve"> </w:t>
            </w:r>
            <w:r w:rsidRPr="00502554">
              <w:t>соответствующей кнопке рядом с</w:t>
            </w:r>
            <w:r>
              <w:t xml:space="preserve"> </w:t>
            </w:r>
            <w:r w:rsidRPr="00502554">
              <w:t>наименованием запроса.</w:t>
            </w:r>
          </w:p>
        </w:tc>
      </w:tr>
      <w:tr w:rsidR="00361B84" w:rsidRPr="00502554" w14:paraId="12A914A4" w14:textId="77777777" w:rsidTr="0052131E">
        <w:trPr>
          <w:cantSplit/>
        </w:trPr>
        <w:tc>
          <w:tcPr>
            <w:tcW w:w="5046" w:type="dxa"/>
            <w:tcBorders>
              <w:bottom w:val="single" w:sz="4" w:space="0" w:color="auto"/>
            </w:tcBorders>
            <w:shd w:val="clear" w:color="auto" w:fill="auto"/>
          </w:tcPr>
          <w:p w14:paraId="6FCE0B05" w14:textId="77777777" w:rsidR="00361B84" w:rsidRPr="00502554" w:rsidRDefault="00361B84" w:rsidP="0052131E">
            <w:r w:rsidRPr="00502554">
              <w:rPr>
                <w:noProof/>
              </w:rPr>
              <w:drawing>
                <wp:inline distT="0" distB="0" distL="0" distR="0" wp14:anchorId="3AFB38AF" wp14:editId="52BA5589">
                  <wp:extent cx="2447925" cy="514350"/>
                  <wp:effectExtent l="0" t="0" r="0" b="0"/>
                  <wp:docPr id="299" name="Рисунок 10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53"/>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2447925" cy="514350"/>
                          </a:xfrm>
                          <a:prstGeom prst="rect">
                            <a:avLst/>
                          </a:prstGeom>
                          <a:noFill/>
                          <a:ln>
                            <a:noFill/>
                          </a:ln>
                        </pic:spPr>
                      </pic:pic>
                    </a:graphicData>
                  </a:graphic>
                </wp:inline>
              </w:drawing>
            </w:r>
          </w:p>
        </w:tc>
        <w:tc>
          <w:tcPr>
            <w:tcW w:w="5159" w:type="dxa"/>
            <w:tcBorders>
              <w:bottom w:val="single" w:sz="4" w:space="0" w:color="auto"/>
            </w:tcBorders>
            <w:shd w:val="clear" w:color="auto" w:fill="auto"/>
          </w:tcPr>
          <w:p w14:paraId="4E89AC70" w14:textId="77777777" w:rsidR="00361B84" w:rsidRPr="00502554" w:rsidRDefault="00361B84" w:rsidP="0052131E">
            <w:r w:rsidRPr="00502554">
              <w:t xml:space="preserve">Позволяет выбрать показатель. </w:t>
            </w:r>
            <w:r>
              <w:t xml:space="preserve">Если </w:t>
            </w:r>
            <w:r w:rsidRPr="00502554">
              <w:t>в</w:t>
            </w:r>
            <w:r>
              <w:t xml:space="preserve"> </w:t>
            </w:r>
            <w:r w:rsidRPr="00502554">
              <w:t>добавленном запросе ни</w:t>
            </w:r>
            <w:r>
              <w:t xml:space="preserve"> </w:t>
            </w:r>
            <w:r w:rsidRPr="00502554">
              <w:t>один показатель не</w:t>
            </w:r>
            <w:r>
              <w:t xml:space="preserve"> </w:t>
            </w:r>
            <w:r w:rsidRPr="00502554">
              <w:t>выбран, запрос выделяется красной рамкой.</w:t>
            </w:r>
          </w:p>
        </w:tc>
      </w:tr>
      <w:tr w:rsidR="00361B84" w:rsidRPr="00502554" w14:paraId="63E0EF3E" w14:textId="77777777" w:rsidTr="0052131E">
        <w:trPr>
          <w:cantSplit/>
        </w:trPr>
        <w:tc>
          <w:tcPr>
            <w:tcW w:w="5046" w:type="dxa"/>
            <w:tcBorders>
              <w:top w:val="single" w:sz="4" w:space="0" w:color="auto"/>
              <w:left w:val="single" w:sz="4" w:space="0" w:color="auto"/>
              <w:bottom w:val="single" w:sz="4" w:space="0" w:color="auto"/>
              <w:right w:val="single" w:sz="4" w:space="0" w:color="auto"/>
            </w:tcBorders>
            <w:shd w:val="clear" w:color="auto" w:fill="auto"/>
          </w:tcPr>
          <w:p w14:paraId="7B8983C8" w14:textId="77777777" w:rsidR="00361B84" w:rsidRPr="00502554" w:rsidRDefault="00361B84" w:rsidP="0052131E">
            <w:r w:rsidRPr="00502554">
              <w:rPr>
                <w:noProof/>
              </w:rPr>
              <w:drawing>
                <wp:inline distT="0" distB="0" distL="0" distR="0" wp14:anchorId="517038F1" wp14:editId="59455D07">
                  <wp:extent cx="228600" cy="266700"/>
                  <wp:effectExtent l="0" t="0" r="0" b="0"/>
                  <wp:docPr id="300" name="Рисунок 10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54"/>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228600" cy="266700"/>
                          </a:xfrm>
                          <a:prstGeom prst="rect">
                            <a:avLst/>
                          </a:prstGeom>
                          <a:noFill/>
                          <a:ln>
                            <a:noFill/>
                          </a:ln>
                        </pic:spPr>
                      </pic:pic>
                    </a:graphicData>
                  </a:graphic>
                </wp:inline>
              </w:drawing>
            </w:r>
          </w:p>
        </w:tc>
        <w:tc>
          <w:tcPr>
            <w:tcW w:w="5159" w:type="dxa"/>
            <w:tcBorders>
              <w:top w:val="single" w:sz="4" w:space="0" w:color="auto"/>
              <w:left w:val="single" w:sz="4" w:space="0" w:color="auto"/>
              <w:bottom w:val="single" w:sz="4" w:space="0" w:color="auto"/>
              <w:right w:val="single" w:sz="4" w:space="0" w:color="auto"/>
            </w:tcBorders>
            <w:shd w:val="clear" w:color="auto" w:fill="auto"/>
          </w:tcPr>
          <w:p w14:paraId="6591964D" w14:textId="77777777" w:rsidR="00361B84" w:rsidRPr="00502554" w:rsidRDefault="00361B84" w:rsidP="0052131E">
            <w:r w:rsidRPr="00502554">
              <w:t>Позволяет настроить режим сортировки:</w:t>
            </w:r>
          </w:p>
          <w:p w14:paraId="1D3FF18D" w14:textId="77777777" w:rsidR="00361B84" w:rsidRPr="00502554" w:rsidRDefault="00361B84" w:rsidP="0052131E">
            <w:r w:rsidRPr="00502554">
              <w:t>по возрастанию;</w:t>
            </w:r>
          </w:p>
          <w:p w14:paraId="39225F14" w14:textId="77777777" w:rsidR="00361B84" w:rsidRPr="00502554" w:rsidRDefault="00361B84" w:rsidP="0052131E">
            <w:r w:rsidRPr="00502554">
              <w:t>по убыванию;</w:t>
            </w:r>
          </w:p>
          <w:p w14:paraId="76A64639" w14:textId="77777777" w:rsidR="00361B84" w:rsidRPr="00502554" w:rsidRDefault="00361B84" w:rsidP="0052131E">
            <w:r w:rsidRPr="00502554">
              <w:t>без сортировки.</w:t>
            </w:r>
          </w:p>
        </w:tc>
      </w:tr>
      <w:tr w:rsidR="00361B84" w:rsidRPr="00502554" w14:paraId="74857884" w14:textId="77777777" w:rsidTr="0052131E">
        <w:trPr>
          <w:cantSplit/>
        </w:trPr>
        <w:tc>
          <w:tcPr>
            <w:tcW w:w="5046" w:type="dxa"/>
            <w:tcBorders>
              <w:top w:val="single" w:sz="4" w:space="0" w:color="auto"/>
              <w:left w:val="single" w:sz="4" w:space="0" w:color="auto"/>
              <w:bottom w:val="single" w:sz="4" w:space="0" w:color="auto"/>
              <w:right w:val="single" w:sz="4" w:space="0" w:color="auto"/>
            </w:tcBorders>
            <w:shd w:val="clear" w:color="auto" w:fill="auto"/>
          </w:tcPr>
          <w:p w14:paraId="47470526" w14:textId="77777777" w:rsidR="00361B84" w:rsidRPr="00502554" w:rsidRDefault="00361B84" w:rsidP="0052131E">
            <w:r w:rsidRPr="00502554">
              <w:rPr>
                <w:noProof/>
              </w:rPr>
              <w:lastRenderedPageBreak/>
              <w:drawing>
                <wp:inline distT="0" distB="0" distL="0" distR="0" wp14:anchorId="550EA976" wp14:editId="2E87FE7E">
                  <wp:extent cx="1952625" cy="276225"/>
                  <wp:effectExtent l="0" t="0" r="0" b="0"/>
                  <wp:docPr id="301" name="Рисунок 10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55"/>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1952625" cy="276225"/>
                          </a:xfrm>
                          <a:prstGeom prst="rect">
                            <a:avLst/>
                          </a:prstGeom>
                          <a:noFill/>
                          <a:ln>
                            <a:noFill/>
                          </a:ln>
                        </pic:spPr>
                      </pic:pic>
                    </a:graphicData>
                  </a:graphic>
                </wp:inline>
              </w:drawing>
            </w:r>
          </w:p>
        </w:tc>
        <w:tc>
          <w:tcPr>
            <w:tcW w:w="5159" w:type="dxa"/>
            <w:tcBorders>
              <w:top w:val="single" w:sz="4" w:space="0" w:color="auto"/>
              <w:left w:val="single" w:sz="4" w:space="0" w:color="auto"/>
              <w:bottom w:val="single" w:sz="4" w:space="0" w:color="auto"/>
              <w:right w:val="single" w:sz="4" w:space="0" w:color="auto"/>
            </w:tcBorders>
            <w:shd w:val="clear" w:color="auto" w:fill="auto"/>
          </w:tcPr>
          <w:p w14:paraId="0A9D64AA" w14:textId="77777777" w:rsidR="00361B84" w:rsidRPr="00502554" w:rsidRDefault="00361B84" w:rsidP="0052131E">
            <w:r w:rsidRPr="00502554">
              <w:t>Позволяет добавить показатель. Открывает окно с</w:t>
            </w:r>
            <w:r>
              <w:t xml:space="preserve"> </w:t>
            </w:r>
            <w:r w:rsidRPr="00502554">
              <w:t>набором показателей.</w:t>
            </w:r>
          </w:p>
          <w:p w14:paraId="532B89C6" w14:textId="77777777" w:rsidR="00361B84" w:rsidRPr="00502554" w:rsidRDefault="00361B84" w:rsidP="0052131E">
            <w:r w:rsidRPr="00502554">
              <w:rPr>
                <w:noProof/>
              </w:rPr>
              <w:drawing>
                <wp:inline distT="0" distB="0" distL="0" distR="0" wp14:anchorId="323AED75" wp14:editId="19B47880">
                  <wp:extent cx="1771650" cy="1771650"/>
                  <wp:effectExtent l="0" t="0" r="0" b="0"/>
                  <wp:docPr id="302" name="Рисунок 10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56"/>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a:ln>
                            <a:noFill/>
                          </a:ln>
                        </pic:spPr>
                      </pic:pic>
                    </a:graphicData>
                  </a:graphic>
                </wp:inline>
              </w:drawing>
            </w:r>
          </w:p>
          <w:p w14:paraId="48515DBA" w14:textId="77777777" w:rsidR="00361B84" w:rsidRPr="00502554" w:rsidRDefault="00361B84" w:rsidP="0052131E">
            <w:r w:rsidRPr="00502554">
              <w:t>Аналогично возможно настроить параметры измерения, выбрав функцию агрегации.</w:t>
            </w:r>
          </w:p>
        </w:tc>
      </w:tr>
      <w:tr w:rsidR="00361B84" w:rsidRPr="00502554" w14:paraId="59CA398F" w14:textId="77777777" w:rsidTr="0052131E">
        <w:trPr>
          <w:cantSplit/>
        </w:trPr>
        <w:tc>
          <w:tcPr>
            <w:tcW w:w="5046" w:type="dxa"/>
            <w:tcBorders>
              <w:top w:val="single" w:sz="4" w:space="0" w:color="auto"/>
            </w:tcBorders>
            <w:shd w:val="clear" w:color="auto" w:fill="auto"/>
          </w:tcPr>
          <w:p w14:paraId="3F6D58E3" w14:textId="77777777" w:rsidR="00361B84" w:rsidRPr="00502554" w:rsidRDefault="00361B84" w:rsidP="0052131E">
            <w:r w:rsidRPr="00502554">
              <w:rPr>
                <w:noProof/>
              </w:rPr>
              <w:drawing>
                <wp:inline distT="0" distB="0" distL="0" distR="0" wp14:anchorId="3B7F758E" wp14:editId="23CDA520">
                  <wp:extent cx="2962275" cy="581025"/>
                  <wp:effectExtent l="0" t="0" r="0" b="0"/>
                  <wp:docPr id="303" name="Рисунок 10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57"/>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2962275" cy="581025"/>
                          </a:xfrm>
                          <a:prstGeom prst="rect">
                            <a:avLst/>
                          </a:prstGeom>
                          <a:noFill/>
                          <a:ln>
                            <a:noFill/>
                          </a:ln>
                        </pic:spPr>
                      </pic:pic>
                    </a:graphicData>
                  </a:graphic>
                </wp:inline>
              </w:drawing>
            </w:r>
          </w:p>
        </w:tc>
        <w:tc>
          <w:tcPr>
            <w:tcW w:w="5159" w:type="dxa"/>
            <w:tcBorders>
              <w:top w:val="single" w:sz="4" w:space="0" w:color="auto"/>
            </w:tcBorders>
            <w:shd w:val="clear" w:color="auto" w:fill="auto"/>
          </w:tcPr>
          <w:p w14:paraId="60F7DCE5" w14:textId="77777777" w:rsidR="00361B84" w:rsidRPr="00502554" w:rsidRDefault="00361B84" w:rsidP="0052131E">
            <w:r w:rsidRPr="00502554">
              <w:t>Позволяет настроить необходимую функцию агрегации данных показателя. Возможные функции:</w:t>
            </w:r>
          </w:p>
          <w:p w14:paraId="1FE234A1" w14:textId="77777777" w:rsidR="00361B84" w:rsidRPr="00502554" w:rsidRDefault="00361B84">
            <w:pPr>
              <w:pStyle w:val="afa"/>
              <w:numPr>
                <w:ilvl w:val="0"/>
                <w:numId w:val="191"/>
              </w:numPr>
            </w:pPr>
            <w:r w:rsidRPr="00502554">
              <w:t>Sum – сумма.</w:t>
            </w:r>
          </w:p>
          <w:p w14:paraId="4409CC7F" w14:textId="77777777" w:rsidR="00361B84" w:rsidRPr="00502554" w:rsidRDefault="00361B84">
            <w:pPr>
              <w:pStyle w:val="afa"/>
              <w:numPr>
                <w:ilvl w:val="0"/>
                <w:numId w:val="191"/>
              </w:numPr>
            </w:pPr>
            <w:r w:rsidRPr="00502554">
              <w:t>Avg – среднее.</w:t>
            </w:r>
          </w:p>
          <w:p w14:paraId="46F6ECF8" w14:textId="77777777" w:rsidR="00361B84" w:rsidRPr="00502554" w:rsidRDefault="00361B84">
            <w:pPr>
              <w:pStyle w:val="afa"/>
              <w:numPr>
                <w:ilvl w:val="0"/>
                <w:numId w:val="191"/>
              </w:numPr>
            </w:pPr>
            <w:r w:rsidRPr="00502554">
              <w:t>Min – минимальное.</w:t>
            </w:r>
          </w:p>
          <w:p w14:paraId="09EDAEDA" w14:textId="77777777" w:rsidR="00361B84" w:rsidRPr="00502554" w:rsidRDefault="00361B84">
            <w:pPr>
              <w:pStyle w:val="afa"/>
              <w:numPr>
                <w:ilvl w:val="0"/>
                <w:numId w:val="191"/>
              </w:numPr>
            </w:pPr>
            <w:r w:rsidRPr="00502554">
              <w:t>Max – максимальное.</w:t>
            </w:r>
          </w:p>
          <w:p w14:paraId="7E59A2FB" w14:textId="77777777" w:rsidR="00361B84" w:rsidRPr="00502554" w:rsidRDefault="00361B84">
            <w:pPr>
              <w:pStyle w:val="afa"/>
              <w:numPr>
                <w:ilvl w:val="0"/>
                <w:numId w:val="191"/>
              </w:numPr>
            </w:pPr>
            <w:r w:rsidRPr="00502554">
              <w:t>Count – количество значений.</w:t>
            </w:r>
          </w:p>
          <w:p w14:paraId="4FCE6374" w14:textId="77777777" w:rsidR="00361B84" w:rsidRPr="00502554" w:rsidRDefault="00361B84" w:rsidP="0052131E">
            <w:r w:rsidRPr="00502554">
              <w:t>По</w:t>
            </w:r>
            <w:r>
              <w:t xml:space="preserve"> </w:t>
            </w:r>
            <w:r w:rsidRPr="00502554">
              <w:t>умолчанию выбрана функция, настроенная в</w:t>
            </w:r>
            <w:r>
              <w:t xml:space="preserve"> </w:t>
            </w:r>
            <w:r w:rsidRPr="00502554">
              <w:t>базе ViQube.</w:t>
            </w:r>
          </w:p>
          <w:p w14:paraId="3BCA451D" w14:textId="77777777" w:rsidR="00361B84" w:rsidRPr="00502554" w:rsidRDefault="00361B84" w:rsidP="0052131E">
            <w:r w:rsidRPr="00502554">
              <w:rPr>
                <w:noProof/>
              </w:rPr>
              <w:drawing>
                <wp:inline distT="0" distB="0" distL="0" distR="0" wp14:anchorId="23447C9E" wp14:editId="156D7186">
                  <wp:extent cx="885825" cy="895350"/>
                  <wp:effectExtent l="0" t="0" r="0" b="0"/>
                  <wp:docPr id="304" name="Рисунок 10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58"/>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885825" cy="895350"/>
                          </a:xfrm>
                          <a:prstGeom prst="rect">
                            <a:avLst/>
                          </a:prstGeom>
                          <a:noFill/>
                          <a:ln>
                            <a:noFill/>
                          </a:ln>
                        </pic:spPr>
                      </pic:pic>
                    </a:graphicData>
                  </a:graphic>
                </wp:inline>
              </w:drawing>
            </w:r>
          </w:p>
        </w:tc>
      </w:tr>
      <w:tr w:rsidR="00361B84" w:rsidRPr="00502554" w14:paraId="73D681E9" w14:textId="77777777" w:rsidTr="0052131E">
        <w:trPr>
          <w:cantSplit/>
          <w:trHeight w:val="1891"/>
        </w:trPr>
        <w:tc>
          <w:tcPr>
            <w:tcW w:w="5046" w:type="dxa"/>
            <w:shd w:val="clear" w:color="auto" w:fill="auto"/>
          </w:tcPr>
          <w:p w14:paraId="3E0EFC7D" w14:textId="77777777" w:rsidR="00361B84" w:rsidRPr="00502554" w:rsidRDefault="00361B84" w:rsidP="0052131E">
            <w:r w:rsidRPr="00502554">
              <w:rPr>
                <w:noProof/>
              </w:rPr>
              <w:lastRenderedPageBreak/>
              <w:drawing>
                <wp:inline distT="0" distB="0" distL="0" distR="0" wp14:anchorId="22A8D708" wp14:editId="424E0DF8">
                  <wp:extent cx="1981200" cy="276225"/>
                  <wp:effectExtent l="0" t="0" r="0" b="0"/>
                  <wp:docPr id="305" name="Рисунок 10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59"/>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1981200" cy="276225"/>
                          </a:xfrm>
                          <a:prstGeom prst="rect">
                            <a:avLst/>
                          </a:prstGeom>
                          <a:noFill/>
                          <a:ln>
                            <a:noFill/>
                          </a:ln>
                        </pic:spPr>
                      </pic:pic>
                    </a:graphicData>
                  </a:graphic>
                </wp:inline>
              </w:drawing>
            </w:r>
          </w:p>
        </w:tc>
        <w:tc>
          <w:tcPr>
            <w:tcW w:w="5159" w:type="dxa"/>
            <w:shd w:val="clear" w:color="auto" w:fill="auto"/>
          </w:tcPr>
          <w:p w14:paraId="5FF92392" w14:textId="77777777" w:rsidR="00361B84" w:rsidRPr="00502554" w:rsidRDefault="00361B84" w:rsidP="0052131E">
            <w:r w:rsidRPr="00502554">
              <w:t>Позволяет открыть окно для</w:t>
            </w:r>
            <w:r>
              <w:t xml:space="preserve"> </w:t>
            </w:r>
            <w:r w:rsidRPr="00502554">
              <w:t>создания расчетного показателя.</w:t>
            </w:r>
          </w:p>
        </w:tc>
      </w:tr>
      <w:tr w:rsidR="00361B84" w:rsidRPr="00502554" w14:paraId="4C934863" w14:textId="77777777" w:rsidTr="0052131E">
        <w:trPr>
          <w:cantSplit/>
          <w:trHeight w:val="713"/>
        </w:trPr>
        <w:tc>
          <w:tcPr>
            <w:tcW w:w="5046" w:type="dxa"/>
            <w:shd w:val="clear" w:color="auto" w:fill="auto"/>
          </w:tcPr>
          <w:p w14:paraId="0742BABD" w14:textId="77777777" w:rsidR="00361B84" w:rsidRPr="00502554" w:rsidRDefault="00361B84" w:rsidP="0052131E">
            <w:r w:rsidRPr="00502554">
              <w:rPr>
                <w:noProof/>
              </w:rPr>
              <w:drawing>
                <wp:inline distT="0" distB="0" distL="0" distR="0" wp14:anchorId="477AC88C" wp14:editId="4C6C7A73">
                  <wp:extent cx="1895475" cy="190500"/>
                  <wp:effectExtent l="0" t="0" r="0" b="0"/>
                  <wp:docPr id="306" name="Рисунок 10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60"/>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1895475" cy="190500"/>
                          </a:xfrm>
                          <a:prstGeom prst="rect">
                            <a:avLst/>
                          </a:prstGeom>
                          <a:noFill/>
                          <a:ln>
                            <a:noFill/>
                          </a:ln>
                        </pic:spPr>
                      </pic:pic>
                    </a:graphicData>
                  </a:graphic>
                </wp:inline>
              </w:drawing>
            </w:r>
          </w:p>
        </w:tc>
        <w:tc>
          <w:tcPr>
            <w:tcW w:w="5159" w:type="dxa"/>
            <w:shd w:val="clear" w:color="auto" w:fill="auto"/>
          </w:tcPr>
          <w:p w14:paraId="26029823" w14:textId="77777777" w:rsidR="00361B84" w:rsidRPr="00502554" w:rsidRDefault="00361B84" w:rsidP="0052131E">
            <w:r w:rsidRPr="00502554">
              <w:t>Позволяет открыть окно добавления атрибута группировки по</w:t>
            </w:r>
            <w:r>
              <w:t xml:space="preserve"> </w:t>
            </w:r>
            <w:r w:rsidRPr="00502554">
              <w:t>показателю.</w:t>
            </w:r>
          </w:p>
        </w:tc>
      </w:tr>
      <w:tr w:rsidR="00361B84" w:rsidRPr="00502554" w14:paraId="11889846" w14:textId="77777777" w:rsidTr="0052131E">
        <w:trPr>
          <w:cantSplit/>
        </w:trPr>
        <w:tc>
          <w:tcPr>
            <w:tcW w:w="5046" w:type="dxa"/>
            <w:shd w:val="clear" w:color="auto" w:fill="auto"/>
          </w:tcPr>
          <w:p w14:paraId="494CD75B" w14:textId="77777777" w:rsidR="00361B84" w:rsidRPr="00502554" w:rsidRDefault="00361B84" w:rsidP="0052131E">
            <w:r w:rsidRPr="00502554">
              <w:rPr>
                <w:noProof/>
              </w:rPr>
              <w:drawing>
                <wp:inline distT="0" distB="0" distL="0" distR="0" wp14:anchorId="78A27493" wp14:editId="0B5F33B3">
                  <wp:extent cx="285750" cy="285750"/>
                  <wp:effectExtent l="0" t="0" r="0" b="0"/>
                  <wp:docPr id="307" name="Рисунок 10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61"/>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tc>
        <w:tc>
          <w:tcPr>
            <w:tcW w:w="5159" w:type="dxa"/>
            <w:shd w:val="clear" w:color="auto" w:fill="auto"/>
          </w:tcPr>
          <w:p w14:paraId="23EE8C49" w14:textId="77777777" w:rsidR="00361B84" w:rsidRPr="00502554" w:rsidRDefault="00361B84" w:rsidP="0052131E">
            <w:r w:rsidRPr="00502554">
              <w:t>Позволяет сбросить настройки выбранного пункта.</w:t>
            </w:r>
          </w:p>
        </w:tc>
      </w:tr>
      <w:tr w:rsidR="00361B84" w:rsidRPr="00502554" w14:paraId="71997546" w14:textId="77777777" w:rsidTr="0052131E">
        <w:trPr>
          <w:cantSplit/>
          <w:trHeight w:val="551"/>
        </w:trPr>
        <w:tc>
          <w:tcPr>
            <w:tcW w:w="5046" w:type="dxa"/>
            <w:shd w:val="clear" w:color="auto" w:fill="auto"/>
          </w:tcPr>
          <w:p w14:paraId="40468168" w14:textId="77777777" w:rsidR="00361B84" w:rsidRPr="00502554" w:rsidRDefault="00361B84" w:rsidP="0052131E">
            <w:r w:rsidRPr="00502554">
              <w:rPr>
                <w:noProof/>
              </w:rPr>
              <w:drawing>
                <wp:inline distT="0" distB="0" distL="0" distR="0" wp14:anchorId="5E4F1D16" wp14:editId="1C1BC4A3">
                  <wp:extent cx="1914525" cy="209550"/>
                  <wp:effectExtent l="0" t="0" r="0" b="0"/>
                  <wp:docPr id="308" name="Рисунок 10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62"/>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1914525" cy="209550"/>
                          </a:xfrm>
                          <a:prstGeom prst="rect">
                            <a:avLst/>
                          </a:prstGeom>
                          <a:noFill/>
                          <a:ln>
                            <a:noFill/>
                          </a:ln>
                        </pic:spPr>
                      </pic:pic>
                    </a:graphicData>
                  </a:graphic>
                </wp:inline>
              </w:drawing>
            </w:r>
          </w:p>
        </w:tc>
        <w:tc>
          <w:tcPr>
            <w:tcW w:w="5159" w:type="dxa"/>
            <w:shd w:val="clear" w:color="auto" w:fill="auto"/>
          </w:tcPr>
          <w:p w14:paraId="6BDF53A9" w14:textId="77777777" w:rsidR="00361B84" w:rsidRPr="00502554" w:rsidRDefault="00361B84" w:rsidP="0052131E">
            <w:r w:rsidRPr="00502554">
              <w:t>Позволяет добавить фильтр по</w:t>
            </w:r>
            <w:r>
              <w:t xml:space="preserve"> </w:t>
            </w:r>
            <w:r w:rsidRPr="00502554">
              <w:t>измерению.</w:t>
            </w:r>
          </w:p>
        </w:tc>
      </w:tr>
      <w:tr w:rsidR="00361B84" w:rsidRPr="00502554" w14:paraId="43E7CA10" w14:textId="77777777" w:rsidTr="0052131E">
        <w:trPr>
          <w:cantSplit/>
        </w:trPr>
        <w:tc>
          <w:tcPr>
            <w:tcW w:w="5046" w:type="dxa"/>
            <w:shd w:val="clear" w:color="auto" w:fill="auto"/>
          </w:tcPr>
          <w:p w14:paraId="2734FA70" w14:textId="77777777" w:rsidR="00361B84" w:rsidRPr="00502554" w:rsidRDefault="00361B84" w:rsidP="0052131E">
            <w:r w:rsidRPr="00502554">
              <w:rPr>
                <w:noProof/>
              </w:rPr>
              <w:drawing>
                <wp:inline distT="0" distB="0" distL="0" distR="0" wp14:anchorId="70536D6A" wp14:editId="4B99714B">
                  <wp:extent cx="285750" cy="257175"/>
                  <wp:effectExtent l="0" t="0" r="0" b="0"/>
                  <wp:docPr id="309" name="Рисунок 10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63"/>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p>
        </w:tc>
        <w:tc>
          <w:tcPr>
            <w:tcW w:w="5159" w:type="dxa"/>
            <w:shd w:val="clear" w:color="auto" w:fill="auto"/>
          </w:tcPr>
          <w:p w14:paraId="367865D7" w14:textId="77777777" w:rsidR="00361B84" w:rsidRPr="00502554" w:rsidRDefault="00361B84" w:rsidP="0052131E">
            <w:r w:rsidRPr="00502554">
              <w:t>Позволяет открыть окно «Уникальные значения атрибутов». Подсвеченная кнопка означает, что в</w:t>
            </w:r>
            <w:r>
              <w:t xml:space="preserve"> </w:t>
            </w:r>
            <w:r w:rsidRPr="00502554">
              <w:t>фильтре выбраны не</w:t>
            </w:r>
            <w:r>
              <w:t xml:space="preserve"> </w:t>
            </w:r>
            <w:r w:rsidRPr="00502554">
              <w:t>все значения, которые может принимать данный атрибут.</w:t>
            </w:r>
          </w:p>
        </w:tc>
      </w:tr>
      <w:tr w:rsidR="00361B84" w:rsidRPr="00502554" w14:paraId="4CE9C053" w14:textId="77777777" w:rsidTr="0052131E">
        <w:trPr>
          <w:cantSplit/>
        </w:trPr>
        <w:tc>
          <w:tcPr>
            <w:tcW w:w="5046" w:type="dxa"/>
            <w:shd w:val="clear" w:color="auto" w:fill="auto"/>
          </w:tcPr>
          <w:p w14:paraId="2E3FA34D" w14:textId="77777777" w:rsidR="00361B84" w:rsidRPr="00502554" w:rsidRDefault="00361B84" w:rsidP="0052131E">
            <w:r w:rsidRPr="00502554">
              <w:rPr>
                <w:noProof/>
              </w:rPr>
              <w:drawing>
                <wp:inline distT="0" distB="0" distL="0" distR="0" wp14:anchorId="589C38C4" wp14:editId="7C3A8DF7">
                  <wp:extent cx="3067050" cy="2038350"/>
                  <wp:effectExtent l="0" t="0" r="0" b="0"/>
                  <wp:docPr id="310" name="Рисунок 1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64"/>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3067050" cy="2038350"/>
                          </a:xfrm>
                          <a:prstGeom prst="rect">
                            <a:avLst/>
                          </a:prstGeom>
                          <a:noFill/>
                          <a:ln>
                            <a:noFill/>
                          </a:ln>
                        </pic:spPr>
                      </pic:pic>
                    </a:graphicData>
                  </a:graphic>
                </wp:inline>
              </w:drawing>
            </w:r>
          </w:p>
        </w:tc>
        <w:tc>
          <w:tcPr>
            <w:tcW w:w="5159" w:type="dxa"/>
            <w:shd w:val="clear" w:color="auto" w:fill="auto"/>
          </w:tcPr>
          <w:p w14:paraId="5A68927E" w14:textId="77777777" w:rsidR="00361B84" w:rsidRPr="00502554" w:rsidRDefault="00361B84" w:rsidP="0052131E">
            <w:r w:rsidRPr="00502554">
              <w:t>Окно «Уникальные значения атрибутов» позволяет настроить фильтр по</w:t>
            </w:r>
            <w:r>
              <w:t xml:space="preserve"> </w:t>
            </w:r>
            <w:r w:rsidRPr="00502554">
              <w:t>значениям атрибутов. На</w:t>
            </w:r>
            <w:r>
              <w:t xml:space="preserve"> </w:t>
            </w:r>
            <w:r w:rsidRPr="00502554">
              <w:t>вкладке «Поиск значений» отображается не</w:t>
            </w:r>
            <w:r>
              <w:t xml:space="preserve"> </w:t>
            </w:r>
            <w:r w:rsidRPr="00502554">
              <w:t>более 100</w:t>
            </w:r>
            <w:r>
              <w:t xml:space="preserve"> </w:t>
            </w:r>
            <w:r w:rsidRPr="00502554">
              <w:t>элементов, чтобы найти нужный, необходимо воспользоваться строкой поиска. Поиск выполняется по</w:t>
            </w:r>
            <w:r>
              <w:t xml:space="preserve"> </w:t>
            </w:r>
            <w:r w:rsidRPr="00502554">
              <w:t>всем элементам в</w:t>
            </w:r>
            <w:r>
              <w:t xml:space="preserve"> </w:t>
            </w:r>
            <w:r w:rsidRPr="00502554">
              <w:t>базе.</w:t>
            </w:r>
          </w:p>
          <w:p w14:paraId="78C8DD96" w14:textId="77777777" w:rsidR="00361B84" w:rsidRPr="00502554" w:rsidRDefault="00361B84" w:rsidP="0052131E">
            <w:r w:rsidRPr="00502554">
              <w:t>Поле «Выбрать все» позволяет отметить все отображаемые в</w:t>
            </w:r>
            <w:r>
              <w:t xml:space="preserve"> </w:t>
            </w:r>
            <w:r w:rsidRPr="00502554">
              <w:t>окне элементы.</w:t>
            </w:r>
          </w:p>
        </w:tc>
      </w:tr>
      <w:tr w:rsidR="00361B84" w:rsidRPr="00502554" w14:paraId="6379D8BB" w14:textId="77777777" w:rsidTr="0052131E">
        <w:trPr>
          <w:cantSplit/>
        </w:trPr>
        <w:tc>
          <w:tcPr>
            <w:tcW w:w="5046" w:type="dxa"/>
            <w:shd w:val="clear" w:color="auto" w:fill="auto"/>
          </w:tcPr>
          <w:p w14:paraId="3E83FB4E" w14:textId="77777777" w:rsidR="00361B84" w:rsidRPr="00502554" w:rsidRDefault="00361B84" w:rsidP="0052131E">
            <w:pPr>
              <w:rPr>
                <w:noProof/>
              </w:rPr>
            </w:pPr>
            <w:r w:rsidRPr="00502554">
              <w:rPr>
                <w:noProof/>
              </w:rPr>
              <w:lastRenderedPageBreak/>
              <w:drawing>
                <wp:inline distT="0" distB="0" distL="0" distR="0" wp14:anchorId="6D6549F8" wp14:editId="61D39811">
                  <wp:extent cx="2333625" cy="1428750"/>
                  <wp:effectExtent l="0" t="0" r="0" b="0"/>
                  <wp:docPr id="311" name="Рисунок 10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65"/>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333625" cy="1428750"/>
                          </a:xfrm>
                          <a:prstGeom prst="rect">
                            <a:avLst/>
                          </a:prstGeom>
                          <a:noFill/>
                          <a:ln>
                            <a:noFill/>
                          </a:ln>
                        </pic:spPr>
                      </pic:pic>
                    </a:graphicData>
                  </a:graphic>
                </wp:inline>
              </w:drawing>
            </w:r>
          </w:p>
        </w:tc>
        <w:tc>
          <w:tcPr>
            <w:tcW w:w="5159" w:type="dxa"/>
            <w:shd w:val="clear" w:color="auto" w:fill="auto"/>
          </w:tcPr>
          <w:p w14:paraId="684CC04A" w14:textId="77777777" w:rsidR="00361B84" w:rsidRPr="00502554" w:rsidRDefault="00361B84" w:rsidP="0052131E">
            <w:r w:rsidRPr="00502554">
              <w:t>На вкладке «Выбрано» отображаются все выбранные элементы с</w:t>
            </w:r>
            <w:r>
              <w:t xml:space="preserve"> </w:t>
            </w:r>
            <w:r w:rsidRPr="00502554">
              <w:t>возможностью исключения из</w:t>
            </w:r>
            <w:r>
              <w:t xml:space="preserve"> </w:t>
            </w:r>
            <w:r w:rsidRPr="00502554">
              <w:t>списка по</w:t>
            </w:r>
            <w:r>
              <w:t xml:space="preserve"> </w:t>
            </w:r>
            <w:r w:rsidRPr="00502554">
              <w:t xml:space="preserve">нажатию кнопки </w:t>
            </w:r>
            <w:r w:rsidRPr="00502554">
              <w:rPr>
                <w:noProof/>
              </w:rPr>
              <w:drawing>
                <wp:inline distT="0" distB="0" distL="0" distR="0" wp14:anchorId="0D7DB073" wp14:editId="29E6F150">
                  <wp:extent cx="257175" cy="257175"/>
                  <wp:effectExtent l="0" t="0" r="0" b="0"/>
                  <wp:docPr id="312" name="Рисунок 10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66"/>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502554">
              <w:t>.</w:t>
            </w:r>
          </w:p>
        </w:tc>
      </w:tr>
      <w:tr w:rsidR="00361B84" w:rsidRPr="00502554" w14:paraId="0F48837E" w14:textId="77777777" w:rsidTr="0052131E">
        <w:trPr>
          <w:cantSplit/>
        </w:trPr>
        <w:tc>
          <w:tcPr>
            <w:tcW w:w="5046" w:type="dxa"/>
            <w:shd w:val="clear" w:color="auto" w:fill="auto"/>
          </w:tcPr>
          <w:p w14:paraId="547C75D1" w14:textId="77777777" w:rsidR="00361B84" w:rsidRPr="00502554" w:rsidRDefault="00361B84" w:rsidP="0052131E">
            <w:r w:rsidRPr="00502554">
              <w:rPr>
                <w:noProof/>
              </w:rPr>
              <w:drawing>
                <wp:inline distT="0" distB="0" distL="0" distR="0" wp14:anchorId="1BC4531F" wp14:editId="55B5838F">
                  <wp:extent cx="2190750" cy="190500"/>
                  <wp:effectExtent l="0" t="0" r="0" b="0"/>
                  <wp:docPr id="313" name="Рисунок 10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67"/>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2190750" cy="190500"/>
                          </a:xfrm>
                          <a:prstGeom prst="rect">
                            <a:avLst/>
                          </a:prstGeom>
                          <a:noFill/>
                          <a:ln>
                            <a:noFill/>
                          </a:ln>
                        </pic:spPr>
                      </pic:pic>
                    </a:graphicData>
                  </a:graphic>
                </wp:inline>
              </w:drawing>
            </w:r>
          </w:p>
        </w:tc>
        <w:tc>
          <w:tcPr>
            <w:tcW w:w="5159" w:type="dxa"/>
            <w:shd w:val="clear" w:color="auto" w:fill="auto"/>
          </w:tcPr>
          <w:p w14:paraId="45C0C4BE" w14:textId="77777777" w:rsidR="00361B84" w:rsidRPr="00502554" w:rsidRDefault="00361B84" w:rsidP="0052131E">
            <w:r w:rsidRPr="00502554">
              <w:t>Позволяет найти значения атрибута. Поиск происходит при вводе двух символов, идущих подряд.</w:t>
            </w:r>
          </w:p>
        </w:tc>
      </w:tr>
      <w:tr w:rsidR="00361B84" w:rsidRPr="00502554" w14:paraId="3BB16CCB" w14:textId="77777777" w:rsidTr="0052131E">
        <w:trPr>
          <w:cantSplit/>
        </w:trPr>
        <w:tc>
          <w:tcPr>
            <w:tcW w:w="5046" w:type="dxa"/>
            <w:shd w:val="clear" w:color="auto" w:fill="auto"/>
          </w:tcPr>
          <w:p w14:paraId="6BE943C6" w14:textId="77777777" w:rsidR="00361B84" w:rsidRPr="00502554" w:rsidRDefault="00361B84" w:rsidP="0052131E">
            <w:r w:rsidRPr="00502554">
              <w:rPr>
                <w:noProof/>
              </w:rPr>
              <w:drawing>
                <wp:inline distT="0" distB="0" distL="0" distR="0" wp14:anchorId="2F84E0BD" wp14:editId="17AE79B2">
                  <wp:extent cx="228600" cy="238125"/>
                  <wp:effectExtent l="0" t="0" r="0" b="0"/>
                  <wp:docPr id="314" name="Рисунок 2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2"/>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228600" cy="238125"/>
                          </a:xfrm>
                          <a:prstGeom prst="rect">
                            <a:avLst/>
                          </a:prstGeom>
                          <a:noFill/>
                          <a:ln>
                            <a:noFill/>
                          </a:ln>
                        </pic:spPr>
                      </pic:pic>
                    </a:graphicData>
                  </a:graphic>
                </wp:inline>
              </w:drawing>
            </w:r>
          </w:p>
        </w:tc>
        <w:tc>
          <w:tcPr>
            <w:tcW w:w="5159" w:type="dxa"/>
            <w:shd w:val="clear" w:color="auto" w:fill="auto"/>
          </w:tcPr>
          <w:p w14:paraId="6ED9FC50" w14:textId="77777777" w:rsidR="00361B84" w:rsidRPr="00502554" w:rsidRDefault="00361B84" w:rsidP="0052131E">
            <w:r w:rsidRPr="00502554">
              <w:t>Позволяет удалить фильтр.</w:t>
            </w:r>
          </w:p>
        </w:tc>
      </w:tr>
      <w:tr w:rsidR="00361B84" w:rsidRPr="00502554" w14:paraId="0FED66C5" w14:textId="77777777" w:rsidTr="0052131E">
        <w:trPr>
          <w:cantSplit/>
        </w:trPr>
        <w:tc>
          <w:tcPr>
            <w:tcW w:w="5046" w:type="dxa"/>
            <w:shd w:val="clear" w:color="auto" w:fill="auto"/>
          </w:tcPr>
          <w:p w14:paraId="20A77899" w14:textId="77777777" w:rsidR="00361B84" w:rsidRPr="00502554" w:rsidRDefault="00361B84" w:rsidP="0052131E">
            <w:r w:rsidRPr="00502554">
              <w:rPr>
                <w:noProof/>
              </w:rPr>
              <w:drawing>
                <wp:inline distT="0" distB="0" distL="0" distR="0" wp14:anchorId="1B7F5CA3" wp14:editId="00118AD2">
                  <wp:extent cx="1876425" cy="228600"/>
                  <wp:effectExtent l="0" t="0" r="0" b="0"/>
                  <wp:docPr id="315" name="Рисунок 2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3"/>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1876425" cy="228600"/>
                          </a:xfrm>
                          <a:prstGeom prst="rect">
                            <a:avLst/>
                          </a:prstGeom>
                          <a:noFill/>
                          <a:ln>
                            <a:noFill/>
                          </a:ln>
                        </pic:spPr>
                      </pic:pic>
                    </a:graphicData>
                  </a:graphic>
                </wp:inline>
              </w:drawing>
            </w:r>
          </w:p>
        </w:tc>
        <w:tc>
          <w:tcPr>
            <w:tcW w:w="5159" w:type="dxa"/>
            <w:shd w:val="clear" w:color="auto" w:fill="auto"/>
          </w:tcPr>
          <w:p w14:paraId="53CA38AF" w14:textId="77777777" w:rsidR="00361B84" w:rsidRPr="00502554" w:rsidRDefault="00361B84" w:rsidP="0052131E">
            <w:r w:rsidRPr="00502554">
              <w:t>Позволяет отобразить все значения, включая нулевые.</w:t>
            </w:r>
          </w:p>
        </w:tc>
      </w:tr>
      <w:tr w:rsidR="00361B84" w:rsidRPr="00502554" w14:paraId="18541C06" w14:textId="77777777" w:rsidTr="0052131E">
        <w:trPr>
          <w:cantSplit/>
        </w:trPr>
        <w:tc>
          <w:tcPr>
            <w:tcW w:w="5046" w:type="dxa"/>
            <w:shd w:val="clear" w:color="auto" w:fill="auto"/>
          </w:tcPr>
          <w:p w14:paraId="218C5B33" w14:textId="77777777" w:rsidR="00361B84" w:rsidRPr="00502554" w:rsidRDefault="00361B84" w:rsidP="0052131E">
            <w:r w:rsidRPr="00502554">
              <w:rPr>
                <w:noProof/>
              </w:rPr>
              <w:drawing>
                <wp:inline distT="0" distB="0" distL="0" distR="0" wp14:anchorId="3C075735" wp14:editId="00A95996">
                  <wp:extent cx="1704975" cy="1771650"/>
                  <wp:effectExtent l="0" t="0" r="0" b="0"/>
                  <wp:docPr id="316" name="Рисунок 2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4"/>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1704975" cy="1771650"/>
                          </a:xfrm>
                          <a:prstGeom prst="rect">
                            <a:avLst/>
                          </a:prstGeom>
                          <a:noFill/>
                          <a:ln>
                            <a:noFill/>
                          </a:ln>
                        </pic:spPr>
                      </pic:pic>
                    </a:graphicData>
                  </a:graphic>
                </wp:inline>
              </w:drawing>
            </w:r>
          </w:p>
        </w:tc>
        <w:tc>
          <w:tcPr>
            <w:tcW w:w="5159" w:type="dxa"/>
            <w:shd w:val="clear" w:color="auto" w:fill="auto"/>
          </w:tcPr>
          <w:p w14:paraId="20937FE2" w14:textId="77777777" w:rsidR="00361B84" w:rsidRPr="00502554" w:rsidRDefault="00361B84" w:rsidP="0052131E">
            <w:r w:rsidRPr="00502554">
              <w:t>Позволяет добавить в запрос временной диапазон для ограничения запрашиваемых данных по датам.</w:t>
            </w:r>
          </w:p>
          <w:p w14:paraId="559DB819" w14:textId="77777777" w:rsidR="00361B84" w:rsidRPr="00502554" w:rsidRDefault="00361B84" w:rsidP="0052131E">
            <w:r w:rsidRPr="00502554">
              <w:t>Есть два варианта указания точек диапазона:</w:t>
            </w:r>
          </w:p>
          <w:p w14:paraId="1EAC7D5D" w14:textId="77777777" w:rsidR="00361B84" w:rsidRPr="00502554" w:rsidRDefault="00361B84" w:rsidP="0052131E">
            <w:r w:rsidRPr="00502554">
              <w:t>1)</w:t>
            </w:r>
            <w:r>
              <w:t xml:space="preserve"> </w:t>
            </w:r>
            <w:r w:rsidRPr="00502554">
              <w:t>Вариант «Фиксированная дата» – необходимо указать конкретные даты начала и</w:t>
            </w:r>
            <w:r>
              <w:t xml:space="preserve"> </w:t>
            </w:r>
            <w:r w:rsidRPr="00502554">
              <w:t>конца диапазона в</w:t>
            </w:r>
            <w:r>
              <w:t xml:space="preserve"> </w:t>
            </w:r>
            <w:r w:rsidRPr="00502554">
              <w:t>полях «От» и «До».</w:t>
            </w:r>
          </w:p>
          <w:p w14:paraId="5A5209F0" w14:textId="77777777" w:rsidR="00361B84" w:rsidRPr="00502554" w:rsidRDefault="00361B84" w:rsidP="0052131E">
            <w:r w:rsidRPr="00502554">
              <w:t>2)</w:t>
            </w:r>
            <w:r>
              <w:t xml:space="preserve"> </w:t>
            </w:r>
            <w:r w:rsidRPr="00502554">
              <w:t>Вариант «Относительная дата» – позволяет настроить точки «От» и «До» относительно каких-либо параметров.</w:t>
            </w:r>
          </w:p>
        </w:tc>
      </w:tr>
      <w:tr w:rsidR="00361B84" w:rsidRPr="00502554" w14:paraId="507D48CD" w14:textId="77777777" w:rsidTr="0052131E">
        <w:trPr>
          <w:cantSplit/>
        </w:trPr>
        <w:tc>
          <w:tcPr>
            <w:tcW w:w="5046" w:type="dxa"/>
            <w:shd w:val="clear" w:color="auto" w:fill="auto"/>
          </w:tcPr>
          <w:p w14:paraId="6DC3D1DE" w14:textId="77777777" w:rsidR="00361B84" w:rsidRPr="00502554" w:rsidRDefault="00361B84" w:rsidP="0052131E">
            <w:r w:rsidRPr="00502554">
              <w:rPr>
                <w:noProof/>
              </w:rPr>
              <w:lastRenderedPageBreak/>
              <w:drawing>
                <wp:inline distT="0" distB="0" distL="0" distR="0" wp14:anchorId="7BDE7B9F" wp14:editId="21398271">
                  <wp:extent cx="1762125" cy="1600200"/>
                  <wp:effectExtent l="0" t="0" r="0" b="0"/>
                  <wp:docPr id="317" name="Рисунок 2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5"/>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1762125" cy="1600200"/>
                          </a:xfrm>
                          <a:prstGeom prst="rect">
                            <a:avLst/>
                          </a:prstGeom>
                          <a:noFill/>
                          <a:ln>
                            <a:noFill/>
                          </a:ln>
                        </pic:spPr>
                      </pic:pic>
                    </a:graphicData>
                  </a:graphic>
                </wp:inline>
              </w:drawing>
            </w:r>
          </w:p>
        </w:tc>
        <w:tc>
          <w:tcPr>
            <w:tcW w:w="5159" w:type="dxa"/>
            <w:shd w:val="clear" w:color="auto" w:fill="auto"/>
          </w:tcPr>
          <w:p w14:paraId="0C571AA0" w14:textId="77777777" w:rsidR="00361B84" w:rsidRPr="00502554" w:rsidRDefault="00361B84" w:rsidP="0052131E">
            <w:r w:rsidRPr="00502554">
              <w:t>Позволяет настроить фиксированный диапазон дат.</w:t>
            </w:r>
          </w:p>
          <w:p w14:paraId="04A53209" w14:textId="77777777" w:rsidR="00361B84" w:rsidRPr="00502554" w:rsidRDefault="00361B84" w:rsidP="0052131E">
            <w:r w:rsidRPr="00502554">
              <w:t>Выбор даты происходит через встроенный календарь, который привязан к</w:t>
            </w:r>
            <w:r>
              <w:t xml:space="preserve"> </w:t>
            </w:r>
            <w:r w:rsidRPr="00502554">
              <w:t>системному измерению «Календарь».</w:t>
            </w:r>
          </w:p>
        </w:tc>
      </w:tr>
      <w:tr w:rsidR="00361B84" w:rsidRPr="00502554" w14:paraId="10920E17" w14:textId="77777777" w:rsidTr="0052131E">
        <w:trPr>
          <w:cantSplit/>
        </w:trPr>
        <w:tc>
          <w:tcPr>
            <w:tcW w:w="5046" w:type="dxa"/>
            <w:shd w:val="clear" w:color="auto" w:fill="auto"/>
          </w:tcPr>
          <w:p w14:paraId="715ECFE3" w14:textId="77777777" w:rsidR="00361B84" w:rsidRPr="00502554" w:rsidRDefault="00361B84" w:rsidP="0052131E">
            <w:r w:rsidRPr="00502554">
              <w:rPr>
                <w:noProof/>
              </w:rPr>
              <w:lastRenderedPageBreak/>
              <w:drawing>
                <wp:inline distT="0" distB="0" distL="0" distR="0" wp14:anchorId="364DFBD9" wp14:editId="68C382A8">
                  <wp:extent cx="2085975" cy="1819275"/>
                  <wp:effectExtent l="0" t="0" r="0" b="0"/>
                  <wp:docPr id="318" name="Рисунок 2756"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6" descr="Изображение выглядит как текст&#10;&#10;Автоматически созданное описание"/>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2085975" cy="1819275"/>
                          </a:xfrm>
                          <a:prstGeom prst="rect">
                            <a:avLst/>
                          </a:prstGeom>
                          <a:noFill/>
                          <a:ln>
                            <a:noFill/>
                          </a:ln>
                        </pic:spPr>
                      </pic:pic>
                    </a:graphicData>
                  </a:graphic>
                </wp:inline>
              </w:drawing>
            </w:r>
          </w:p>
        </w:tc>
        <w:tc>
          <w:tcPr>
            <w:tcW w:w="5159" w:type="dxa"/>
            <w:shd w:val="clear" w:color="auto" w:fill="auto"/>
          </w:tcPr>
          <w:p w14:paraId="5D5A3B7D" w14:textId="77777777" w:rsidR="00361B84" w:rsidRPr="00502554" w:rsidRDefault="00361B84" w:rsidP="0052131E">
            <w:r w:rsidRPr="00502554">
              <w:t>Позволяет настроить относительный диапазон дат.</w:t>
            </w:r>
          </w:p>
          <w:p w14:paraId="69A90658" w14:textId="77777777" w:rsidR="00361B84" w:rsidRPr="00502554" w:rsidRDefault="00361B84" w:rsidP="0052131E">
            <w:r w:rsidRPr="00502554">
              <w:t>Выбор даты происходит через создание условия, результат которого привязан к</w:t>
            </w:r>
            <w:r>
              <w:t xml:space="preserve"> </w:t>
            </w:r>
            <w:r w:rsidRPr="00502554">
              <w:t>системному измерению «Календарь».</w:t>
            </w:r>
          </w:p>
          <w:p w14:paraId="1465594E" w14:textId="77777777" w:rsidR="00361B84" w:rsidRPr="00502554" w:rsidRDefault="00361B84" w:rsidP="0052131E">
            <w:r w:rsidRPr="00502554">
              <w:t>Варианты формирования даты «От» и «До»:</w:t>
            </w:r>
          </w:p>
          <w:p w14:paraId="0F1FB811" w14:textId="77777777" w:rsidR="00361B84" w:rsidRPr="00502554" w:rsidRDefault="00361B84">
            <w:pPr>
              <w:pStyle w:val="afa"/>
              <w:numPr>
                <w:ilvl w:val="0"/>
                <w:numId w:val="192"/>
              </w:numPr>
            </w:pPr>
            <w:r w:rsidRPr="00502554">
              <w:t>Вариант «Предыдущий» – использует размерность «-1» в</w:t>
            </w:r>
            <w:r>
              <w:t xml:space="preserve"> </w:t>
            </w:r>
            <w:r w:rsidRPr="00502554">
              <w:t>зависимости от</w:t>
            </w:r>
            <w:r>
              <w:t xml:space="preserve"> </w:t>
            </w:r>
            <w:r w:rsidRPr="00502554">
              <w:t>выбранной гранулярности. Например, «Минус один год», «Минус один квартал», «Минус один месяц» и</w:t>
            </w:r>
            <w:r>
              <w:t xml:space="preserve"> </w:t>
            </w:r>
            <w:r w:rsidRPr="00502554">
              <w:t>т.</w:t>
            </w:r>
            <w:r>
              <w:t xml:space="preserve"> </w:t>
            </w:r>
            <w:r w:rsidRPr="00502554">
              <w:t>д.</w:t>
            </w:r>
          </w:p>
          <w:p w14:paraId="4EE51687" w14:textId="77777777" w:rsidR="00361B84" w:rsidRPr="00502554" w:rsidRDefault="00361B84">
            <w:pPr>
              <w:pStyle w:val="afa"/>
              <w:numPr>
                <w:ilvl w:val="0"/>
                <w:numId w:val="192"/>
              </w:numPr>
            </w:pPr>
            <w:r w:rsidRPr="00502554">
              <w:t>Вариант «Текущий» – использует размерность «0» в</w:t>
            </w:r>
            <w:r>
              <w:t xml:space="preserve"> </w:t>
            </w:r>
            <w:r w:rsidRPr="00502554">
              <w:t>зависимости от</w:t>
            </w:r>
            <w:r>
              <w:t xml:space="preserve"> </w:t>
            </w:r>
            <w:r w:rsidRPr="00502554">
              <w:t>выбранной гранулярности. Например, «Текущий год», «Текущий квартал», «Текущий месяц» и</w:t>
            </w:r>
            <w:r>
              <w:t xml:space="preserve"> </w:t>
            </w:r>
            <w:r w:rsidRPr="00502554">
              <w:t>т.</w:t>
            </w:r>
            <w:r>
              <w:t xml:space="preserve"> </w:t>
            </w:r>
            <w:r w:rsidRPr="00502554">
              <w:t>д.</w:t>
            </w:r>
          </w:p>
          <w:p w14:paraId="459E1548" w14:textId="77777777" w:rsidR="00361B84" w:rsidRPr="00502554" w:rsidRDefault="00361B84">
            <w:pPr>
              <w:pStyle w:val="afa"/>
              <w:numPr>
                <w:ilvl w:val="0"/>
                <w:numId w:val="192"/>
              </w:numPr>
            </w:pPr>
            <w:r w:rsidRPr="00502554">
              <w:t>Вариант «Пользовательский» – использует задаваемую размерность, зависящую от</w:t>
            </w:r>
            <w:r>
              <w:t xml:space="preserve"> </w:t>
            </w:r>
            <w:r w:rsidRPr="00502554">
              <w:t>выбранной гранулярности. Например, «Минус два года», «Плюс три квартала», «Минус шесть месяцев» и</w:t>
            </w:r>
            <w:r>
              <w:t xml:space="preserve"> </w:t>
            </w:r>
            <w:r w:rsidRPr="00502554">
              <w:t>т.</w:t>
            </w:r>
            <w:r>
              <w:t xml:space="preserve"> </w:t>
            </w:r>
            <w:r w:rsidRPr="00502554">
              <w:t>д. Пользователь сам задает числовое значение периодов как в</w:t>
            </w:r>
            <w:r>
              <w:t xml:space="preserve"> </w:t>
            </w:r>
            <w:r w:rsidRPr="00502554">
              <w:t>положительную, так и</w:t>
            </w:r>
            <w:r>
              <w:t xml:space="preserve"> </w:t>
            </w:r>
            <w:r w:rsidRPr="00502554">
              <w:t>в</w:t>
            </w:r>
            <w:r>
              <w:t xml:space="preserve"> </w:t>
            </w:r>
            <w:r w:rsidRPr="00502554">
              <w:t>отрицательную сторону.</w:t>
            </w:r>
          </w:p>
          <w:p w14:paraId="5CA335A2" w14:textId="77777777" w:rsidR="00361B84" w:rsidRPr="00502554" w:rsidRDefault="00361B84" w:rsidP="0052131E">
            <w:r w:rsidRPr="00502554">
              <w:t>Далее настройка относительно двух полей:</w:t>
            </w:r>
          </w:p>
          <w:p w14:paraId="7C4D76D1" w14:textId="77777777" w:rsidR="00361B84" w:rsidRPr="00502554" w:rsidRDefault="00361B84">
            <w:pPr>
              <w:pStyle w:val="afa"/>
              <w:numPr>
                <w:ilvl w:val="0"/>
                <w:numId w:val="193"/>
              </w:numPr>
            </w:pPr>
            <w:r w:rsidRPr="00502554">
              <w:lastRenderedPageBreak/>
              <w:t>Поле «Гранулярность» – выбор размерности периода, при помощи которого будет создаваться условие.</w:t>
            </w:r>
          </w:p>
          <w:p w14:paraId="42D43081" w14:textId="77777777" w:rsidR="00361B84" w:rsidRPr="00502554" w:rsidRDefault="00361B84">
            <w:pPr>
              <w:pStyle w:val="afa"/>
              <w:numPr>
                <w:ilvl w:val="0"/>
                <w:numId w:val="193"/>
              </w:numPr>
            </w:pPr>
            <w:r w:rsidRPr="00502554">
              <w:t>Поле «Точка отсчета» формирует временные точки, которые будут использоваться в</w:t>
            </w:r>
            <w:r>
              <w:t xml:space="preserve"> </w:t>
            </w:r>
            <w:r w:rsidRPr="00502554">
              <w:t>качестве «От» и «До» в</w:t>
            </w:r>
            <w:r>
              <w:t xml:space="preserve"> </w:t>
            </w:r>
            <w:r w:rsidRPr="00502554">
              <w:t>зависимости выбранной гранулярности.</w:t>
            </w:r>
          </w:p>
          <w:p w14:paraId="61559303" w14:textId="77777777" w:rsidR="00361B84" w:rsidRPr="00502554" w:rsidRDefault="00361B84">
            <w:pPr>
              <w:pStyle w:val="afa"/>
              <w:numPr>
                <w:ilvl w:val="0"/>
                <w:numId w:val="193"/>
              </w:numPr>
            </w:pPr>
            <w:r w:rsidRPr="00502554">
              <w:t>Пример при выбранной гранулярности «Месяц»:</w:t>
            </w:r>
          </w:p>
          <w:p w14:paraId="2AF5C53D" w14:textId="77777777" w:rsidR="00361B84" w:rsidRPr="00502554" w:rsidRDefault="00361B84">
            <w:pPr>
              <w:pStyle w:val="afa"/>
              <w:numPr>
                <w:ilvl w:val="0"/>
                <w:numId w:val="193"/>
              </w:numPr>
            </w:pPr>
            <w:r w:rsidRPr="00502554">
              <w:t>Точка отсчета «Начало месяца»</w:t>
            </w:r>
            <w:r>
              <w:t xml:space="preserve"> </w:t>
            </w:r>
            <w:r w:rsidRPr="00502554">
              <w:t>будет указан первый день месяца.</w:t>
            </w:r>
          </w:p>
          <w:p w14:paraId="319C8542" w14:textId="77777777" w:rsidR="00361B84" w:rsidRPr="00502554" w:rsidRDefault="00361B84">
            <w:pPr>
              <w:pStyle w:val="afa"/>
              <w:numPr>
                <w:ilvl w:val="0"/>
                <w:numId w:val="193"/>
              </w:numPr>
            </w:pPr>
            <w:r w:rsidRPr="00502554">
              <w:t>Точка отсчета «Текущий период»</w:t>
            </w:r>
            <w:r>
              <w:t xml:space="preserve"> </w:t>
            </w:r>
            <w:r w:rsidRPr="00502554">
              <w:t>–</w:t>
            </w:r>
            <w:r>
              <w:t xml:space="preserve"> </w:t>
            </w:r>
            <w:r w:rsidRPr="00502554">
              <w:t>будет указана текущая календарная дата.</w:t>
            </w:r>
          </w:p>
          <w:p w14:paraId="5CB1157C" w14:textId="77777777" w:rsidR="00361B84" w:rsidRPr="00502554" w:rsidRDefault="00361B84">
            <w:pPr>
              <w:pStyle w:val="afa"/>
              <w:numPr>
                <w:ilvl w:val="0"/>
                <w:numId w:val="193"/>
              </w:numPr>
            </w:pPr>
            <w:r w:rsidRPr="00502554">
              <w:t>Точка отсчета «Конец периода» –будет указан последний день месяца.</w:t>
            </w:r>
          </w:p>
        </w:tc>
      </w:tr>
      <w:tr w:rsidR="00361B84" w:rsidRPr="00502554" w14:paraId="32625E2B" w14:textId="77777777" w:rsidTr="0052131E">
        <w:trPr>
          <w:cantSplit/>
        </w:trPr>
        <w:tc>
          <w:tcPr>
            <w:tcW w:w="5046" w:type="dxa"/>
            <w:shd w:val="clear" w:color="auto" w:fill="auto"/>
          </w:tcPr>
          <w:p w14:paraId="4E334C3D" w14:textId="77777777" w:rsidR="00361B84" w:rsidRPr="00502554" w:rsidRDefault="00361B84" w:rsidP="0052131E">
            <w:r w:rsidRPr="00502554">
              <w:rPr>
                <w:noProof/>
              </w:rPr>
              <w:lastRenderedPageBreak/>
              <w:drawing>
                <wp:inline distT="0" distB="0" distL="0" distR="0" wp14:anchorId="2F78442B" wp14:editId="33DBF6FF">
                  <wp:extent cx="1162050" cy="190500"/>
                  <wp:effectExtent l="0" t="0" r="0" b="0"/>
                  <wp:docPr id="319" name="Рисунок 2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7"/>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1162050" cy="190500"/>
                          </a:xfrm>
                          <a:prstGeom prst="rect">
                            <a:avLst/>
                          </a:prstGeom>
                          <a:noFill/>
                          <a:ln>
                            <a:noFill/>
                          </a:ln>
                        </pic:spPr>
                      </pic:pic>
                    </a:graphicData>
                  </a:graphic>
                </wp:inline>
              </w:drawing>
            </w:r>
          </w:p>
        </w:tc>
        <w:tc>
          <w:tcPr>
            <w:tcW w:w="5159" w:type="dxa"/>
            <w:shd w:val="clear" w:color="auto" w:fill="auto"/>
          </w:tcPr>
          <w:p w14:paraId="2100AFBB" w14:textId="77777777" w:rsidR="00361B84" w:rsidRPr="00502554" w:rsidRDefault="00361B84" w:rsidP="0052131E">
            <w:r w:rsidRPr="00502554">
              <w:t>Позволяет построить график с</w:t>
            </w:r>
            <w:r>
              <w:t xml:space="preserve"> </w:t>
            </w:r>
            <w:r w:rsidRPr="00502554">
              <w:t>накоплением.</w:t>
            </w:r>
          </w:p>
        </w:tc>
      </w:tr>
      <w:tr w:rsidR="00361B84" w:rsidRPr="00502554" w14:paraId="491C1E0B" w14:textId="77777777" w:rsidTr="0052131E">
        <w:trPr>
          <w:cantSplit/>
        </w:trPr>
        <w:tc>
          <w:tcPr>
            <w:tcW w:w="5046" w:type="dxa"/>
            <w:shd w:val="clear" w:color="auto" w:fill="auto"/>
          </w:tcPr>
          <w:p w14:paraId="02C36B2C" w14:textId="77777777" w:rsidR="00361B84" w:rsidRPr="00502554" w:rsidRDefault="00361B84" w:rsidP="0052131E">
            <w:r w:rsidRPr="00502554">
              <w:rPr>
                <w:noProof/>
              </w:rPr>
              <w:lastRenderedPageBreak/>
              <w:drawing>
                <wp:inline distT="0" distB="0" distL="0" distR="0" wp14:anchorId="189F5228" wp14:editId="331F80E1">
                  <wp:extent cx="1047750" cy="238125"/>
                  <wp:effectExtent l="0" t="0" r="0" b="0"/>
                  <wp:docPr id="320" name="Рисунок 2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8"/>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1047750" cy="238125"/>
                          </a:xfrm>
                          <a:prstGeom prst="rect">
                            <a:avLst/>
                          </a:prstGeom>
                          <a:noFill/>
                          <a:ln>
                            <a:noFill/>
                          </a:ln>
                        </pic:spPr>
                      </pic:pic>
                    </a:graphicData>
                  </a:graphic>
                </wp:inline>
              </w:drawing>
            </w:r>
          </w:p>
        </w:tc>
        <w:tc>
          <w:tcPr>
            <w:tcW w:w="5159" w:type="dxa"/>
            <w:shd w:val="clear" w:color="auto" w:fill="auto"/>
          </w:tcPr>
          <w:p w14:paraId="1DF31868" w14:textId="77777777" w:rsidR="00361B84" w:rsidRPr="00502554" w:rsidRDefault="00361B84" w:rsidP="0052131E">
            <w:r w:rsidRPr="00502554">
              <w:t>Позволяет добавить в запрос начало временного диапазона для ограничения запрашиваемых данных по датам.</w:t>
            </w:r>
          </w:p>
          <w:p w14:paraId="11FC01B6" w14:textId="77777777" w:rsidR="00361B84" w:rsidRPr="00502554" w:rsidRDefault="00361B84" w:rsidP="0052131E">
            <w:r w:rsidRPr="00502554">
              <w:t>Есть три варианта указания точек диапазона:</w:t>
            </w:r>
          </w:p>
          <w:p w14:paraId="0BDA68E1" w14:textId="77777777" w:rsidR="00361B84" w:rsidRPr="00502554" w:rsidRDefault="00361B84" w:rsidP="0052131E">
            <w:r w:rsidRPr="00502554">
              <w:t>1)</w:t>
            </w:r>
            <w:r>
              <w:t xml:space="preserve"> </w:t>
            </w:r>
            <w:r w:rsidRPr="00502554">
              <w:t>Вариант «Установить дату» используют для задания конкретной или относительной даты, с</w:t>
            </w:r>
            <w:r>
              <w:t xml:space="preserve"> </w:t>
            </w:r>
            <w:r w:rsidRPr="00502554">
              <w:t>которой начнет строиться накопление.</w:t>
            </w:r>
          </w:p>
          <w:p w14:paraId="54F63756" w14:textId="77777777" w:rsidR="00361B84" w:rsidRPr="00502554" w:rsidRDefault="00361B84" w:rsidP="0052131E">
            <w:r w:rsidRPr="00502554">
              <w:t>2)</w:t>
            </w:r>
            <w:r>
              <w:t xml:space="preserve"> </w:t>
            </w:r>
            <w:r w:rsidRPr="00502554">
              <w:t>Вариант «За все время» используют, если накопление строится за</w:t>
            </w:r>
            <w:r>
              <w:t xml:space="preserve"> </w:t>
            </w:r>
            <w:r w:rsidRPr="00502554">
              <w:t>весь доступный период, указанный в</w:t>
            </w:r>
            <w:r>
              <w:t xml:space="preserve"> </w:t>
            </w:r>
            <w:r w:rsidRPr="00502554">
              <w:t>таблице фактов.</w:t>
            </w:r>
          </w:p>
          <w:p w14:paraId="04B5AF8B" w14:textId="77777777" w:rsidR="00361B84" w:rsidRPr="00502554" w:rsidRDefault="00361B84" w:rsidP="0052131E">
            <w:r w:rsidRPr="00502554">
              <w:t>3)</w:t>
            </w:r>
            <w:r>
              <w:t xml:space="preserve"> </w:t>
            </w:r>
            <w:r w:rsidRPr="00502554">
              <w:t>Вариант «Внешние фильтры» используют, когда в</w:t>
            </w:r>
            <w:r>
              <w:t xml:space="preserve"> </w:t>
            </w:r>
            <w:r w:rsidRPr="00502554">
              <w:t>качестве начальной даты необходим диапазон дат, установленный во</w:t>
            </w:r>
            <w:r>
              <w:t xml:space="preserve"> </w:t>
            </w:r>
            <w:r w:rsidRPr="00502554">
              <w:t>внешнем фильтре дат или диапазон, указанный в «Диапазоне по</w:t>
            </w:r>
            <w:r>
              <w:t xml:space="preserve"> </w:t>
            </w:r>
            <w:r w:rsidRPr="00502554">
              <w:t>датам» настроенный внутри виджета.</w:t>
            </w:r>
          </w:p>
        </w:tc>
      </w:tr>
      <w:tr w:rsidR="00361B84" w:rsidRPr="00502554" w14:paraId="4B2BC0E5" w14:textId="77777777" w:rsidTr="0052131E">
        <w:trPr>
          <w:cantSplit/>
        </w:trPr>
        <w:tc>
          <w:tcPr>
            <w:tcW w:w="5046" w:type="dxa"/>
            <w:shd w:val="clear" w:color="auto" w:fill="auto"/>
          </w:tcPr>
          <w:p w14:paraId="56B96ED3" w14:textId="77777777" w:rsidR="00361B84" w:rsidRPr="00502554" w:rsidRDefault="00361B84" w:rsidP="0052131E">
            <w:r w:rsidRPr="00502554">
              <w:rPr>
                <w:noProof/>
              </w:rPr>
              <w:lastRenderedPageBreak/>
              <w:drawing>
                <wp:inline distT="0" distB="0" distL="0" distR="0" wp14:anchorId="5AA001FE" wp14:editId="47794756">
                  <wp:extent cx="2209800" cy="285750"/>
                  <wp:effectExtent l="0" t="0" r="0" b="0"/>
                  <wp:docPr id="321" name="Рисунок 2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9"/>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2209800" cy="285750"/>
                          </a:xfrm>
                          <a:prstGeom prst="rect">
                            <a:avLst/>
                          </a:prstGeom>
                          <a:noFill/>
                          <a:ln>
                            <a:noFill/>
                          </a:ln>
                        </pic:spPr>
                      </pic:pic>
                    </a:graphicData>
                  </a:graphic>
                </wp:inline>
              </w:drawing>
            </w:r>
          </w:p>
        </w:tc>
        <w:tc>
          <w:tcPr>
            <w:tcW w:w="5159" w:type="dxa"/>
            <w:shd w:val="clear" w:color="auto" w:fill="auto"/>
          </w:tcPr>
          <w:p w14:paraId="22DD84E6" w14:textId="77777777" w:rsidR="00361B84" w:rsidRPr="00502554" w:rsidRDefault="00361B84" w:rsidP="0052131E">
            <w:r w:rsidRPr="00502554">
              <w:t>Позволяет выбрать вариант «Установить дату».</w:t>
            </w:r>
          </w:p>
          <w:p w14:paraId="274022C7" w14:textId="77777777" w:rsidR="00361B84" w:rsidRPr="00502554" w:rsidRDefault="00361B84" w:rsidP="0052131E">
            <w:r w:rsidRPr="00502554">
              <w:t>Выбор и</w:t>
            </w:r>
            <w:r>
              <w:t xml:space="preserve"> </w:t>
            </w:r>
            <w:r w:rsidRPr="00502554">
              <w:t>настройка данного варианта аналогична настройке установки «Диапазона по</w:t>
            </w:r>
            <w:r>
              <w:t xml:space="preserve"> </w:t>
            </w:r>
            <w:r w:rsidRPr="00502554">
              <w:t>датам».</w:t>
            </w:r>
          </w:p>
          <w:p w14:paraId="6283011C" w14:textId="77777777" w:rsidR="00361B84" w:rsidRPr="00502554" w:rsidRDefault="00361B84" w:rsidP="0052131E">
            <w:r w:rsidRPr="00502554">
              <w:t>Выбор поля «Фиксированная дата» позволяет установить конкретную дату через встроенный календарь, который привязан к</w:t>
            </w:r>
            <w:r>
              <w:t xml:space="preserve"> </w:t>
            </w:r>
            <w:r w:rsidRPr="00502554">
              <w:t>системному измерению «Календарь».</w:t>
            </w:r>
          </w:p>
          <w:p w14:paraId="56CE80B0" w14:textId="77777777" w:rsidR="00361B84" w:rsidRPr="00502554" w:rsidRDefault="00361B84" w:rsidP="0052131E">
            <w:r w:rsidRPr="00502554">
              <w:t>Выбор поля «Относительная дата» предоставляет выбор даты через создание условия, результат которого привязан к</w:t>
            </w:r>
            <w:r>
              <w:t xml:space="preserve"> </w:t>
            </w:r>
            <w:r w:rsidRPr="00502554">
              <w:t>системному измерению «Календарь».</w:t>
            </w:r>
          </w:p>
        </w:tc>
      </w:tr>
      <w:tr w:rsidR="00361B84" w:rsidRPr="00502554" w14:paraId="3B79EA59" w14:textId="77777777" w:rsidTr="0052131E">
        <w:trPr>
          <w:cantSplit/>
        </w:trPr>
        <w:tc>
          <w:tcPr>
            <w:tcW w:w="5046" w:type="dxa"/>
            <w:shd w:val="clear" w:color="auto" w:fill="auto"/>
          </w:tcPr>
          <w:p w14:paraId="6893ECAD" w14:textId="77777777" w:rsidR="00361B84" w:rsidRPr="00502554" w:rsidRDefault="00361B84" w:rsidP="0052131E">
            <w:r w:rsidRPr="00502554">
              <w:rPr>
                <w:noProof/>
              </w:rPr>
              <w:drawing>
                <wp:inline distT="0" distB="0" distL="0" distR="0" wp14:anchorId="12B294D2" wp14:editId="68040950">
                  <wp:extent cx="1400175" cy="428625"/>
                  <wp:effectExtent l="0" t="0" r="0" b="0"/>
                  <wp:docPr id="322" name="Рисунок 2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0"/>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400175" cy="428625"/>
                          </a:xfrm>
                          <a:prstGeom prst="rect">
                            <a:avLst/>
                          </a:prstGeom>
                          <a:noFill/>
                          <a:ln>
                            <a:noFill/>
                          </a:ln>
                        </pic:spPr>
                      </pic:pic>
                    </a:graphicData>
                  </a:graphic>
                </wp:inline>
              </w:drawing>
            </w:r>
          </w:p>
        </w:tc>
        <w:tc>
          <w:tcPr>
            <w:tcW w:w="5159" w:type="dxa"/>
            <w:shd w:val="clear" w:color="auto" w:fill="auto"/>
          </w:tcPr>
          <w:p w14:paraId="0DEBA0BC" w14:textId="77777777" w:rsidR="00361B84" w:rsidRPr="00502554" w:rsidRDefault="00361B84" w:rsidP="0052131E">
            <w:r w:rsidRPr="00502554">
              <w:t>Позволяет выбрать периодичность. Есть два варианта настройки:</w:t>
            </w:r>
          </w:p>
          <w:p w14:paraId="238217C0" w14:textId="77777777" w:rsidR="00361B84" w:rsidRPr="00502554" w:rsidRDefault="00361B84">
            <w:pPr>
              <w:pStyle w:val="afa"/>
              <w:numPr>
                <w:ilvl w:val="0"/>
                <w:numId w:val="194"/>
              </w:numPr>
            </w:pPr>
            <w:r w:rsidRPr="00502554">
              <w:t>Вариант «Без периодичности» –производит накопление за</w:t>
            </w:r>
            <w:r>
              <w:t xml:space="preserve"> </w:t>
            </w:r>
            <w:r w:rsidRPr="00502554">
              <w:t>весь выбранный период времени.</w:t>
            </w:r>
          </w:p>
          <w:p w14:paraId="50D5F737" w14:textId="77777777" w:rsidR="00361B84" w:rsidRPr="00502554" w:rsidRDefault="00361B84">
            <w:pPr>
              <w:pStyle w:val="afa"/>
              <w:numPr>
                <w:ilvl w:val="0"/>
                <w:numId w:val="194"/>
              </w:numPr>
            </w:pPr>
            <w:r w:rsidRPr="00502554">
              <w:t>Вариант «С периодичностью» –производит накопление, отображаемое по</w:t>
            </w:r>
            <w:r>
              <w:t xml:space="preserve"> </w:t>
            </w:r>
            <w:r w:rsidRPr="00502554">
              <w:t>периодам с</w:t>
            </w:r>
            <w:r>
              <w:t xml:space="preserve"> </w:t>
            </w:r>
            <w:r w:rsidRPr="00502554">
              <w:t>выбранной гранулярностью.</w:t>
            </w:r>
          </w:p>
        </w:tc>
      </w:tr>
      <w:tr w:rsidR="00361B84" w:rsidRPr="00502554" w14:paraId="47241402" w14:textId="77777777" w:rsidTr="0052131E">
        <w:trPr>
          <w:cantSplit/>
        </w:trPr>
        <w:tc>
          <w:tcPr>
            <w:tcW w:w="5046" w:type="dxa"/>
            <w:shd w:val="clear" w:color="auto" w:fill="auto"/>
          </w:tcPr>
          <w:p w14:paraId="4F202B5A" w14:textId="77777777" w:rsidR="00361B84" w:rsidRPr="00502554" w:rsidRDefault="00361B84" w:rsidP="0052131E">
            <w:r w:rsidRPr="00502554">
              <w:rPr>
                <w:noProof/>
              </w:rPr>
              <w:lastRenderedPageBreak/>
              <w:drawing>
                <wp:inline distT="0" distB="0" distL="0" distR="0" wp14:anchorId="7DE637C5" wp14:editId="03F68E7C">
                  <wp:extent cx="2085975" cy="352425"/>
                  <wp:effectExtent l="0" t="0" r="0" b="0"/>
                  <wp:docPr id="323" name="Рисунок 2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1"/>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2085975" cy="352425"/>
                          </a:xfrm>
                          <a:prstGeom prst="rect">
                            <a:avLst/>
                          </a:prstGeom>
                          <a:noFill/>
                          <a:ln>
                            <a:noFill/>
                          </a:ln>
                        </pic:spPr>
                      </pic:pic>
                    </a:graphicData>
                  </a:graphic>
                </wp:inline>
              </w:drawing>
            </w:r>
          </w:p>
        </w:tc>
        <w:tc>
          <w:tcPr>
            <w:tcW w:w="5159" w:type="dxa"/>
            <w:shd w:val="clear" w:color="auto" w:fill="auto"/>
          </w:tcPr>
          <w:p w14:paraId="202BFF6D" w14:textId="77777777" w:rsidR="00361B84" w:rsidRPr="00502554" w:rsidRDefault="00361B84" w:rsidP="0052131E">
            <w:r w:rsidRPr="00502554">
              <w:t>Первым календарным измерением необходимо выбрать измерение «Год».</w:t>
            </w:r>
          </w:p>
          <w:p w14:paraId="52F2C95F" w14:textId="77777777" w:rsidR="00361B84" w:rsidRPr="00502554" w:rsidRDefault="00361B84" w:rsidP="0052131E">
            <w:r w:rsidRPr="00502554">
              <w:t>Последующие календарные измерения не</w:t>
            </w:r>
            <w:r>
              <w:t xml:space="preserve"> </w:t>
            </w:r>
            <w:r w:rsidRPr="00502554">
              <w:t>имеют строгих правил выбора, но</w:t>
            </w:r>
            <w:r>
              <w:t xml:space="preserve"> </w:t>
            </w:r>
            <w:r w:rsidRPr="00502554">
              <w:t>обязательно соблюдение строгой последовательности иерархии календарного измерения.</w:t>
            </w:r>
          </w:p>
        </w:tc>
      </w:tr>
    </w:tbl>
    <w:p w14:paraId="4E206A0A" w14:textId="77777777" w:rsidR="00361B84" w:rsidRPr="00502554" w:rsidRDefault="00361B84" w:rsidP="00361B84"/>
    <w:p w14:paraId="4C90EF41" w14:textId="7AE01D50" w:rsidR="00361B84" w:rsidRDefault="00361B84" w:rsidP="00361B84">
      <w:pPr>
        <w:pStyle w:val="-"/>
      </w:pPr>
      <w:bookmarkStart w:id="310" w:name="_Ref125482774"/>
      <w:r>
        <w:t xml:space="preserve">Таблица </w:t>
      </w:r>
      <w:fldSimple w:instr=" SEQ Таблица \* ARABIC ">
        <w:r w:rsidR="00AE5467">
          <w:rPr>
            <w:noProof/>
          </w:rPr>
          <w:t>14</w:t>
        </w:r>
      </w:fldSimple>
      <w:bookmarkEnd w:id="310"/>
      <w:r>
        <w:t xml:space="preserve">. </w:t>
      </w:r>
      <w:r w:rsidRPr="00502554">
        <w:t>Кнопки панели «Привязка данных» для настройки строк</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2"/>
        <w:gridCol w:w="6073"/>
      </w:tblGrid>
      <w:tr w:rsidR="00361B84" w:rsidRPr="00502554" w14:paraId="77E5C291" w14:textId="77777777" w:rsidTr="0052131E">
        <w:trPr>
          <w:tblHeader/>
        </w:trPr>
        <w:tc>
          <w:tcPr>
            <w:tcW w:w="4122" w:type="dxa"/>
            <w:tcBorders>
              <w:top w:val="single" w:sz="4" w:space="0" w:color="auto"/>
              <w:left w:val="single" w:sz="4" w:space="0" w:color="auto"/>
              <w:bottom w:val="double" w:sz="4" w:space="0" w:color="auto"/>
              <w:right w:val="single" w:sz="4" w:space="0" w:color="auto"/>
            </w:tcBorders>
            <w:shd w:val="clear" w:color="auto" w:fill="auto"/>
          </w:tcPr>
          <w:p w14:paraId="6F37607C" w14:textId="77777777" w:rsidR="00361B84" w:rsidRPr="00502554" w:rsidRDefault="00361B84" w:rsidP="0052131E">
            <w:r w:rsidRPr="00502554">
              <w:t>Внешний вид</w:t>
            </w:r>
          </w:p>
        </w:tc>
        <w:tc>
          <w:tcPr>
            <w:tcW w:w="6073" w:type="dxa"/>
            <w:tcBorders>
              <w:top w:val="single" w:sz="4" w:space="0" w:color="auto"/>
              <w:left w:val="single" w:sz="4" w:space="0" w:color="auto"/>
              <w:bottom w:val="double" w:sz="4" w:space="0" w:color="auto"/>
              <w:right w:val="single" w:sz="4" w:space="0" w:color="auto"/>
            </w:tcBorders>
            <w:shd w:val="clear" w:color="auto" w:fill="auto"/>
          </w:tcPr>
          <w:p w14:paraId="3A7D6703" w14:textId="77777777" w:rsidR="00361B84" w:rsidRPr="00502554" w:rsidRDefault="00361B84" w:rsidP="0052131E">
            <w:r w:rsidRPr="00502554">
              <w:t>Описание</w:t>
            </w:r>
          </w:p>
        </w:tc>
      </w:tr>
      <w:tr w:rsidR="00361B84" w:rsidRPr="00502554" w14:paraId="3ADA400B" w14:textId="77777777" w:rsidTr="0052131E">
        <w:tc>
          <w:tcPr>
            <w:tcW w:w="4122" w:type="dxa"/>
            <w:tcBorders>
              <w:top w:val="double" w:sz="4" w:space="0" w:color="auto"/>
            </w:tcBorders>
            <w:shd w:val="clear" w:color="auto" w:fill="auto"/>
          </w:tcPr>
          <w:p w14:paraId="446624C5" w14:textId="77777777" w:rsidR="00361B84" w:rsidRPr="00502554" w:rsidRDefault="00361B84" w:rsidP="0052131E">
            <w:r w:rsidRPr="00502554">
              <w:rPr>
                <w:noProof/>
              </w:rPr>
              <w:drawing>
                <wp:inline distT="0" distB="0" distL="0" distR="0" wp14:anchorId="24C4DFB9" wp14:editId="2FC78A49">
                  <wp:extent cx="2009775" cy="266700"/>
                  <wp:effectExtent l="0" t="0" r="0" b="0"/>
                  <wp:docPr id="324" name="Рисунок 2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2"/>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2009775" cy="266700"/>
                          </a:xfrm>
                          <a:prstGeom prst="rect">
                            <a:avLst/>
                          </a:prstGeom>
                          <a:noFill/>
                          <a:ln>
                            <a:noFill/>
                          </a:ln>
                        </pic:spPr>
                      </pic:pic>
                    </a:graphicData>
                  </a:graphic>
                </wp:inline>
              </w:drawing>
            </w:r>
          </w:p>
        </w:tc>
        <w:tc>
          <w:tcPr>
            <w:tcW w:w="6073" w:type="dxa"/>
            <w:tcBorders>
              <w:top w:val="double" w:sz="4" w:space="0" w:color="auto"/>
            </w:tcBorders>
            <w:shd w:val="clear" w:color="auto" w:fill="auto"/>
          </w:tcPr>
          <w:p w14:paraId="1D9D6938" w14:textId="77777777" w:rsidR="00361B84" w:rsidRPr="00502554" w:rsidRDefault="00361B84" w:rsidP="0052131E">
            <w:r w:rsidRPr="00502554">
              <w:t>Позволяет добавить измерение.</w:t>
            </w:r>
          </w:p>
        </w:tc>
      </w:tr>
      <w:tr w:rsidR="00361B84" w:rsidRPr="00502554" w14:paraId="02DBF46D" w14:textId="77777777" w:rsidTr="0052131E">
        <w:tc>
          <w:tcPr>
            <w:tcW w:w="4122" w:type="dxa"/>
            <w:shd w:val="clear" w:color="auto" w:fill="auto"/>
          </w:tcPr>
          <w:p w14:paraId="61D7B066" w14:textId="77777777" w:rsidR="00361B84" w:rsidRPr="00502554" w:rsidRDefault="00361B84" w:rsidP="0052131E">
            <w:r w:rsidRPr="00502554">
              <w:rPr>
                <w:noProof/>
              </w:rPr>
              <w:drawing>
                <wp:inline distT="0" distB="0" distL="0" distR="0" wp14:anchorId="1510D057" wp14:editId="41154776">
                  <wp:extent cx="2171700" cy="485775"/>
                  <wp:effectExtent l="0" t="0" r="0" b="0"/>
                  <wp:docPr id="325" name="Рисунок 2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71700" cy="485775"/>
                          </a:xfrm>
                          <a:prstGeom prst="rect">
                            <a:avLst/>
                          </a:prstGeom>
                          <a:noFill/>
                          <a:ln>
                            <a:noFill/>
                          </a:ln>
                        </pic:spPr>
                      </pic:pic>
                    </a:graphicData>
                  </a:graphic>
                </wp:inline>
              </w:drawing>
            </w:r>
          </w:p>
        </w:tc>
        <w:tc>
          <w:tcPr>
            <w:tcW w:w="6073" w:type="dxa"/>
            <w:shd w:val="clear" w:color="auto" w:fill="auto"/>
          </w:tcPr>
          <w:p w14:paraId="2A97210F" w14:textId="77777777" w:rsidR="00361B84" w:rsidRPr="00502554" w:rsidRDefault="00361B84" w:rsidP="0052131E">
            <w:r w:rsidRPr="00502554">
              <w:t>Позволяет выбрать и</w:t>
            </w:r>
            <w:r>
              <w:t xml:space="preserve"> </w:t>
            </w:r>
            <w:r w:rsidRPr="00502554">
              <w:t>добавить измерение из</w:t>
            </w:r>
            <w:r>
              <w:t xml:space="preserve"> </w:t>
            </w:r>
            <w:r w:rsidRPr="00502554">
              <w:t>группы показателей.</w:t>
            </w:r>
          </w:p>
        </w:tc>
      </w:tr>
      <w:tr w:rsidR="00361B84" w:rsidRPr="00502554" w14:paraId="5A23F666" w14:textId="77777777" w:rsidTr="0052131E">
        <w:tc>
          <w:tcPr>
            <w:tcW w:w="4122" w:type="dxa"/>
            <w:shd w:val="clear" w:color="auto" w:fill="auto"/>
          </w:tcPr>
          <w:p w14:paraId="4B3CA102" w14:textId="77777777" w:rsidR="00361B84" w:rsidRPr="00502554" w:rsidRDefault="00361B84" w:rsidP="0052131E">
            <w:r w:rsidRPr="00502554">
              <w:rPr>
                <w:noProof/>
              </w:rPr>
              <w:drawing>
                <wp:inline distT="0" distB="0" distL="0" distR="0" wp14:anchorId="686359FF" wp14:editId="46808D90">
                  <wp:extent cx="276225" cy="285750"/>
                  <wp:effectExtent l="0" t="0" r="0" b="0"/>
                  <wp:docPr id="326" name="Рисунок 2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4"/>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76225" cy="285750"/>
                          </a:xfrm>
                          <a:prstGeom prst="rect">
                            <a:avLst/>
                          </a:prstGeom>
                          <a:noFill/>
                          <a:ln>
                            <a:noFill/>
                          </a:ln>
                        </pic:spPr>
                      </pic:pic>
                    </a:graphicData>
                  </a:graphic>
                </wp:inline>
              </w:drawing>
            </w:r>
          </w:p>
        </w:tc>
        <w:tc>
          <w:tcPr>
            <w:tcW w:w="6073" w:type="dxa"/>
            <w:shd w:val="clear" w:color="auto" w:fill="auto"/>
          </w:tcPr>
          <w:p w14:paraId="6FF9B865" w14:textId="77777777" w:rsidR="00361B84" w:rsidRPr="00502554" w:rsidRDefault="00361B84" w:rsidP="0052131E">
            <w:r w:rsidRPr="00502554">
              <w:t>Позволяет сбросить настройки выбранного пункта.</w:t>
            </w:r>
          </w:p>
        </w:tc>
      </w:tr>
      <w:tr w:rsidR="00361B84" w:rsidRPr="00502554" w14:paraId="6406A7CC" w14:textId="77777777" w:rsidTr="0052131E">
        <w:tc>
          <w:tcPr>
            <w:tcW w:w="4122" w:type="dxa"/>
            <w:shd w:val="clear" w:color="auto" w:fill="auto"/>
          </w:tcPr>
          <w:p w14:paraId="30B07CB3" w14:textId="77777777" w:rsidR="00361B84" w:rsidRPr="00502554" w:rsidRDefault="00361B84" w:rsidP="0052131E">
            <w:r w:rsidRPr="00502554">
              <w:rPr>
                <w:noProof/>
              </w:rPr>
              <w:drawing>
                <wp:inline distT="0" distB="0" distL="0" distR="0" wp14:anchorId="4CC3A5CD" wp14:editId="08BC972C">
                  <wp:extent cx="2257425" cy="276225"/>
                  <wp:effectExtent l="0" t="0" r="0" b="0"/>
                  <wp:docPr id="327" name="Рисунок 2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5"/>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2257425" cy="276225"/>
                          </a:xfrm>
                          <a:prstGeom prst="rect">
                            <a:avLst/>
                          </a:prstGeom>
                          <a:noFill/>
                          <a:ln>
                            <a:noFill/>
                          </a:ln>
                        </pic:spPr>
                      </pic:pic>
                    </a:graphicData>
                  </a:graphic>
                </wp:inline>
              </w:drawing>
            </w:r>
          </w:p>
        </w:tc>
        <w:tc>
          <w:tcPr>
            <w:tcW w:w="6073" w:type="dxa"/>
            <w:shd w:val="clear" w:color="auto" w:fill="auto"/>
          </w:tcPr>
          <w:p w14:paraId="7DACAA1A" w14:textId="77777777" w:rsidR="00361B84" w:rsidRPr="00502554" w:rsidRDefault="00361B84" w:rsidP="0052131E">
            <w:r w:rsidRPr="00502554">
              <w:t>Позволяет перейти к</w:t>
            </w:r>
            <w:r>
              <w:t xml:space="preserve"> </w:t>
            </w:r>
            <w:r w:rsidRPr="00502554">
              <w:t>просмотру выбранных данных в</w:t>
            </w:r>
            <w:r>
              <w:t xml:space="preserve"> </w:t>
            </w:r>
            <w:r w:rsidRPr="00502554">
              <w:t>таблице.</w:t>
            </w:r>
          </w:p>
        </w:tc>
      </w:tr>
      <w:tr w:rsidR="00361B84" w:rsidRPr="00502554" w14:paraId="67F93C23" w14:textId="77777777" w:rsidTr="0052131E">
        <w:tc>
          <w:tcPr>
            <w:tcW w:w="4122" w:type="dxa"/>
            <w:shd w:val="clear" w:color="auto" w:fill="auto"/>
          </w:tcPr>
          <w:p w14:paraId="6E601CCA" w14:textId="77777777" w:rsidR="00361B84" w:rsidRPr="00502554" w:rsidRDefault="00361B84" w:rsidP="0052131E">
            <w:r w:rsidRPr="00502554">
              <w:rPr>
                <w:noProof/>
              </w:rPr>
              <w:drawing>
                <wp:inline distT="0" distB="0" distL="0" distR="0" wp14:anchorId="46002377" wp14:editId="0E5D53B7">
                  <wp:extent cx="2352675" cy="314325"/>
                  <wp:effectExtent l="0" t="0" r="0" b="0"/>
                  <wp:docPr id="328" name="Рисунок 2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6"/>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2352675" cy="314325"/>
                          </a:xfrm>
                          <a:prstGeom prst="rect">
                            <a:avLst/>
                          </a:prstGeom>
                          <a:noFill/>
                          <a:ln>
                            <a:noFill/>
                          </a:ln>
                        </pic:spPr>
                      </pic:pic>
                    </a:graphicData>
                  </a:graphic>
                </wp:inline>
              </w:drawing>
            </w:r>
          </w:p>
        </w:tc>
        <w:tc>
          <w:tcPr>
            <w:tcW w:w="6073" w:type="dxa"/>
            <w:shd w:val="clear" w:color="auto" w:fill="auto"/>
          </w:tcPr>
          <w:p w14:paraId="783D6FDC" w14:textId="77777777" w:rsidR="00361B84" w:rsidRPr="00502554" w:rsidRDefault="00361B84" w:rsidP="0052131E">
            <w:r w:rsidRPr="00502554">
              <w:t>Позволяет выполнить копирование данных, которые привязаны к</w:t>
            </w:r>
            <w:r>
              <w:t xml:space="preserve"> </w:t>
            </w:r>
            <w:r w:rsidRPr="00502554">
              <w:t>виджету, в</w:t>
            </w:r>
            <w:r>
              <w:t xml:space="preserve"> </w:t>
            </w:r>
            <w:r w:rsidRPr="00502554">
              <w:t>источник «Таблица» и</w:t>
            </w:r>
            <w:r>
              <w:t xml:space="preserve"> </w:t>
            </w:r>
            <w:r w:rsidRPr="00502554">
              <w:t>привязывает к</w:t>
            </w:r>
            <w:r>
              <w:t xml:space="preserve"> </w:t>
            </w:r>
            <w:r w:rsidRPr="00502554">
              <w:t>нему виджет.</w:t>
            </w:r>
          </w:p>
        </w:tc>
      </w:tr>
    </w:tbl>
    <w:p w14:paraId="5F84F63C" w14:textId="77777777" w:rsidR="00361B84" w:rsidRPr="00502554" w:rsidRDefault="00361B84" w:rsidP="00361B84"/>
    <w:p w14:paraId="0AE74EBE" w14:textId="44BD5175" w:rsidR="00361B84" w:rsidRPr="00502554" w:rsidRDefault="00361B84" w:rsidP="00361B84">
      <w:pPr>
        <w:pStyle w:val="3"/>
      </w:pPr>
      <w:r w:rsidRPr="00502554">
        <w:lastRenderedPageBreak/>
        <w:t xml:space="preserve"> </w:t>
      </w:r>
      <w:bookmarkStart w:id="311" w:name="_Toc125572196"/>
      <w:bookmarkStart w:id="312" w:name="_Toc126141843"/>
      <w:r w:rsidRPr="00502554">
        <w:t>Настройка запросов для виджета «Плоская таблица»</w:t>
      </w:r>
      <w:bookmarkEnd w:id="311"/>
      <w:bookmarkEnd w:id="312"/>
    </w:p>
    <w:p w14:paraId="66C4748F" w14:textId="42D65BB6" w:rsidR="00361B84" w:rsidRPr="00502554" w:rsidRDefault="00361B84" w:rsidP="00361B84">
      <w:r w:rsidRPr="00502554">
        <w:t>Привязка данных к</w:t>
      </w:r>
      <w:r>
        <w:t xml:space="preserve"> </w:t>
      </w:r>
      <w:r w:rsidRPr="00502554">
        <w:t>таблицам из</w:t>
      </w:r>
      <w:r>
        <w:t xml:space="preserve"> </w:t>
      </w:r>
      <w:r w:rsidRPr="00502554">
        <w:t>ViQube доступна только для виджета «Плоская таблица»</w:t>
      </w:r>
      <w:r>
        <w:t xml:space="preserve"> (см. </w:t>
      </w:r>
      <w:r>
        <w:fldChar w:fldCharType="begin"/>
      </w:r>
      <w:r>
        <w:instrText xml:space="preserve"> REF  _Ref125482965 \* Lower \h  \* MERGEFORMAT </w:instrText>
      </w:r>
      <w:r>
        <w:fldChar w:fldCharType="separate"/>
      </w:r>
      <w:r w:rsidR="00AE5467">
        <w:t xml:space="preserve">рисунок </w:t>
      </w:r>
      <w:r w:rsidR="00AE5467">
        <w:rPr>
          <w:noProof/>
        </w:rPr>
        <w:t>83</w:t>
      </w:r>
      <w:r>
        <w:fldChar w:fldCharType="end"/>
      </w:r>
      <w:r w:rsidRPr="00502554">
        <w:t>).</w:t>
      </w:r>
    </w:p>
    <w:p w14:paraId="19B8923B" w14:textId="1DCD0055" w:rsidR="00361B84" w:rsidRPr="00502554" w:rsidRDefault="00361B84" w:rsidP="00361B84">
      <w:r w:rsidRPr="00502554">
        <w:t>Все данные добавляются только в</w:t>
      </w:r>
      <w:r>
        <w:t xml:space="preserve"> </w:t>
      </w:r>
      <w:r w:rsidRPr="00502554">
        <w:t>столбцы</w:t>
      </w:r>
      <w:r>
        <w:t xml:space="preserve"> (см.</w:t>
      </w:r>
      <w:r>
        <w:rPr>
          <w:lang w:val="en-US"/>
        </w:rPr>
        <w:t xml:space="preserve"> </w:t>
      </w:r>
      <w:r>
        <w:rPr>
          <w:lang w:val="en-US"/>
        </w:rPr>
        <w:fldChar w:fldCharType="begin"/>
      </w:r>
      <w:r>
        <w:rPr>
          <w:lang w:val="en-US"/>
        </w:rPr>
        <w:instrText xml:space="preserve"> REF  _Ref125483028 \* Lower \h  \* MERGEFORMAT </w:instrText>
      </w:r>
      <w:r>
        <w:rPr>
          <w:lang w:val="en-US"/>
        </w:rPr>
      </w:r>
      <w:r>
        <w:rPr>
          <w:lang w:val="en-US"/>
        </w:rPr>
        <w:fldChar w:fldCharType="separate"/>
      </w:r>
      <w:r w:rsidR="00AE5467">
        <w:t xml:space="preserve">рисунок </w:t>
      </w:r>
      <w:r w:rsidR="00AE5467">
        <w:rPr>
          <w:noProof/>
        </w:rPr>
        <w:t>84</w:t>
      </w:r>
      <w:r>
        <w:rPr>
          <w:lang w:val="en-US"/>
        </w:rPr>
        <w:fldChar w:fldCharType="end"/>
      </w:r>
      <w:r w:rsidRPr="00502554">
        <w:t>).</w:t>
      </w:r>
    </w:p>
    <w:p w14:paraId="58CE93B6" w14:textId="77777777" w:rsidR="00361B84" w:rsidRDefault="00361B84" w:rsidP="00361B84">
      <w:pPr>
        <w:pStyle w:val="af6"/>
      </w:pPr>
      <w:r w:rsidRPr="00502554">
        <w:drawing>
          <wp:inline distT="0" distB="0" distL="0" distR="0" wp14:anchorId="2D6151E6" wp14:editId="098FA3CC">
            <wp:extent cx="2809875" cy="800100"/>
            <wp:effectExtent l="0" t="0" r="0" b="0"/>
            <wp:docPr id="329" name="Picture 103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366"/>
                    <pic:cNvPicPr>
                      <a:picLocks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2809875" cy="800100"/>
                    </a:xfrm>
                    <a:prstGeom prst="rect">
                      <a:avLst/>
                    </a:prstGeom>
                    <a:noFill/>
                    <a:ln>
                      <a:noFill/>
                    </a:ln>
                  </pic:spPr>
                </pic:pic>
              </a:graphicData>
            </a:graphic>
          </wp:inline>
        </w:drawing>
      </w:r>
    </w:p>
    <w:p w14:paraId="08058264" w14:textId="5436DE2E" w:rsidR="00361B84" w:rsidRPr="00502554" w:rsidRDefault="00361B84" w:rsidP="00361B84">
      <w:pPr>
        <w:pStyle w:val="a6"/>
      </w:pPr>
      <w:bookmarkStart w:id="313" w:name="_Ref125482965"/>
      <w:r>
        <w:t xml:space="preserve">Рисунок </w:t>
      </w:r>
      <w:fldSimple w:instr=" SEQ Рисунок \* ARABIC ">
        <w:r w:rsidR="00AE5467">
          <w:rPr>
            <w:noProof/>
          </w:rPr>
          <w:t>83</w:t>
        </w:r>
      </w:fldSimple>
      <w:bookmarkEnd w:id="313"/>
      <w:r>
        <w:t xml:space="preserve">. </w:t>
      </w:r>
      <w:r w:rsidRPr="00502554">
        <w:t>Вид вкладки «Привязка данных» до настройки</w:t>
      </w:r>
    </w:p>
    <w:p w14:paraId="5667DE90" w14:textId="77777777" w:rsidR="00361B84" w:rsidRDefault="00361B84" w:rsidP="00361B84">
      <w:pPr>
        <w:pStyle w:val="af6"/>
      </w:pPr>
      <w:r w:rsidRPr="00502554">
        <w:drawing>
          <wp:inline distT="0" distB="0" distL="0" distR="0" wp14:anchorId="668B8846" wp14:editId="11F7C3FE">
            <wp:extent cx="2295525" cy="2381250"/>
            <wp:effectExtent l="0" t="0" r="0" b="0"/>
            <wp:docPr id="330" name="Рисунок 2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9"/>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2295525" cy="2381250"/>
                    </a:xfrm>
                    <a:prstGeom prst="rect">
                      <a:avLst/>
                    </a:prstGeom>
                    <a:noFill/>
                    <a:ln>
                      <a:noFill/>
                    </a:ln>
                  </pic:spPr>
                </pic:pic>
              </a:graphicData>
            </a:graphic>
          </wp:inline>
        </w:drawing>
      </w:r>
    </w:p>
    <w:p w14:paraId="69D228E8" w14:textId="2E7F66A0" w:rsidR="00361B84" w:rsidRPr="00502554" w:rsidRDefault="00361B84" w:rsidP="00361B84">
      <w:pPr>
        <w:pStyle w:val="a6"/>
      </w:pPr>
      <w:bookmarkStart w:id="314" w:name="_Ref125483028"/>
      <w:r>
        <w:t xml:space="preserve">Рисунок </w:t>
      </w:r>
      <w:fldSimple w:instr=" SEQ Рисунок \* ARABIC ">
        <w:r w:rsidR="00AE5467">
          <w:rPr>
            <w:noProof/>
          </w:rPr>
          <w:t>84</w:t>
        </w:r>
      </w:fldSimple>
      <w:bookmarkEnd w:id="314"/>
      <w:r>
        <w:t xml:space="preserve">. </w:t>
      </w:r>
      <w:r w:rsidRPr="00502554">
        <w:t>Вид вкладки «Привязка данных» после настройки</w:t>
      </w:r>
    </w:p>
    <w:p w14:paraId="3E782A04" w14:textId="77777777" w:rsidR="00361B84" w:rsidRPr="00502554" w:rsidRDefault="00361B84" w:rsidP="00361B84">
      <w:pPr>
        <w:pStyle w:val="4"/>
      </w:pPr>
      <w:r w:rsidRPr="00502554">
        <w:t>Добавление показателя</w:t>
      </w:r>
    </w:p>
    <w:p w14:paraId="22F0BE36" w14:textId="77777777" w:rsidR="00361B84" w:rsidRPr="00502554" w:rsidRDefault="00361B84" w:rsidP="00361B84">
      <w:r w:rsidRPr="00502554">
        <w:t>Для добавления показателя необходимо выполнить следующие действия:</w:t>
      </w:r>
    </w:p>
    <w:p w14:paraId="08BDE088" w14:textId="77777777" w:rsidR="00361B84" w:rsidRPr="00502554" w:rsidRDefault="00361B84">
      <w:pPr>
        <w:pStyle w:val="afa"/>
        <w:numPr>
          <w:ilvl w:val="0"/>
          <w:numId w:val="197"/>
        </w:numPr>
      </w:pPr>
      <w:r w:rsidRPr="00502554">
        <w:t>Нажать кнопку «Добавить показатель».</w:t>
      </w:r>
    </w:p>
    <w:p w14:paraId="775B7CBF" w14:textId="77777777" w:rsidR="00361B84" w:rsidRPr="00502554" w:rsidRDefault="00361B84">
      <w:pPr>
        <w:pStyle w:val="afa"/>
        <w:numPr>
          <w:ilvl w:val="0"/>
          <w:numId w:val="197"/>
        </w:numPr>
      </w:pPr>
      <w:r w:rsidRPr="00502554">
        <w:t>Выбрать показатель из</w:t>
      </w:r>
      <w:r>
        <w:t xml:space="preserve"> </w:t>
      </w:r>
      <w:r w:rsidRPr="00502554">
        <w:t>выбранной группы показателей.</w:t>
      </w:r>
    </w:p>
    <w:p w14:paraId="0BCDA633" w14:textId="77777777" w:rsidR="00361B84" w:rsidRPr="00502554" w:rsidRDefault="00361B84">
      <w:pPr>
        <w:pStyle w:val="afa"/>
        <w:numPr>
          <w:ilvl w:val="0"/>
          <w:numId w:val="197"/>
        </w:numPr>
      </w:pPr>
      <w:r w:rsidRPr="00502554">
        <w:t>Нажать кнопку «OK».</w:t>
      </w:r>
    </w:p>
    <w:p w14:paraId="6B6D9AE9" w14:textId="77777777" w:rsidR="00361B84" w:rsidRPr="00502554" w:rsidRDefault="00361B84" w:rsidP="00361B84">
      <w:pPr>
        <w:pStyle w:val="4"/>
      </w:pPr>
      <w:r w:rsidRPr="00502554">
        <w:t>Добавление измерения</w:t>
      </w:r>
    </w:p>
    <w:p w14:paraId="66DCD92C" w14:textId="77777777" w:rsidR="00361B84" w:rsidRPr="00502554" w:rsidRDefault="00361B84" w:rsidP="00361B84">
      <w:r w:rsidRPr="00502554">
        <w:t>Для добавления измерения необходимо выполнить следующие действия:</w:t>
      </w:r>
    </w:p>
    <w:p w14:paraId="418468FE" w14:textId="77777777" w:rsidR="00361B84" w:rsidRPr="00502554" w:rsidRDefault="00361B84">
      <w:pPr>
        <w:pStyle w:val="afa"/>
        <w:numPr>
          <w:ilvl w:val="0"/>
          <w:numId w:val="198"/>
        </w:numPr>
      </w:pPr>
      <w:r w:rsidRPr="00502554">
        <w:t>Нажать кнопку «Добавить измерение».</w:t>
      </w:r>
    </w:p>
    <w:p w14:paraId="0FBCA35B" w14:textId="77777777" w:rsidR="00361B84" w:rsidRPr="00502554" w:rsidRDefault="00361B84">
      <w:pPr>
        <w:pStyle w:val="afa"/>
        <w:numPr>
          <w:ilvl w:val="0"/>
          <w:numId w:val="198"/>
        </w:numPr>
      </w:pPr>
      <w:r w:rsidRPr="00502554">
        <w:t>Выбрать показатель из</w:t>
      </w:r>
      <w:r>
        <w:t xml:space="preserve"> </w:t>
      </w:r>
      <w:r w:rsidRPr="00502554">
        <w:t>выбранной группы показателей.</w:t>
      </w:r>
    </w:p>
    <w:p w14:paraId="52D38DAF" w14:textId="77777777" w:rsidR="00361B84" w:rsidRPr="00502554" w:rsidRDefault="00361B84">
      <w:pPr>
        <w:pStyle w:val="afa"/>
        <w:numPr>
          <w:ilvl w:val="0"/>
          <w:numId w:val="198"/>
        </w:numPr>
      </w:pPr>
      <w:r w:rsidRPr="00502554">
        <w:t>Нажать кнопку «OK».</w:t>
      </w:r>
    </w:p>
    <w:p w14:paraId="18EF522F" w14:textId="77777777" w:rsidR="00361B84" w:rsidRPr="00502554" w:rsidRDefault="00361B84" w:rsidP="00361B84">
      <w:pPr>
        <w:pStyle w:val="4"/>
      </w:pPr>
      <w:r w:rsidRPr="00502554">
        <w:lastRenderedPageBreak/>
        <w:t>Добавление расчетного показателя</w:t>
      </w:r>
    </w:p>
    <w:p w14:paraId="3030A639" w14:textId="6098B161" w:rsidR="00361B84" w:rsidRPr="00502554" w:rsidRDefault="00361B84" w:rsidP="00361B84">
      <w:r w:rsidRPr="00502554">
        <w:t>Для добавления расчетного показателя необходимо выполнить следующие действия</w:t>
      </w:r>
      <w:r>
        <w:t xml:space="preserve"> (см. </w:t>
      </w:r>
      <w:r>
        <w:fldChar w:fldCharType="begin"/>
      </w:r>
      <w:r>
        <w:instrText xml:space="preserve"> REF  _Ref125483395 \* Lower \h  \* MERGEFORMAT </w:instrText>
      </w:r>
      <w:r>
        <w:fldChar w:fldCharType="separate"/>
      </w:r>
      <w:r w:rsidR="00AE5467">
        <w:t xml:space="preserve">рисунок </w:t>
      </w:r>
      <w:r w:rsidR="00AE5467">
        <w:rPr>
          <w:noProof/>
        </w:rPr>
        <w:t>85</w:t>
      </w:r>
      <w:r>
        <w:fldChar w:fldCharType="end"/>
      </w:r>
      <w:r w:rsidRPr="00502554">
        <w:t>):</w:t>
      </w:r>
    </w:p>
    <w:p w14:paraId="5565A7AE" w14:textId="77777777" w:rsidR="00361B84" w:rsidRPr="00502554" w:rsidRDefault="00361B84">
      <w:pPr>
        <w:pStyle w:val="afa"/>
        <w:numPr>
          <w:ilvl w:val="0"/>
          <w:numId w:val="199"/>
        </w:numPr>
      </w:pPr>
      <w:r w:rsidRPr="00502554">
        <w:t>Нажать кнопку «Добавить расчетный показатель»</w:t>
      </w:r>
      <w:r>
        <w:t xml:space="preserve"> на панели привязки данных справа</w:t>
      </w:r>
      <w:r w:rsidRPr="00502554">
        <w:t>.</w:t>
      </w:r>
    </w:p>
    <w:p w14:paraId="37DEA949" w14:textId="77777777" w:rsidR="00361B84" w:rsidRPr="00502554" w:rsidRDefault="00361B84">
      <w:pPr>
        <w:pStyle w:val="afa"/>
        <w:numPr>
          <w:ilvl w:val="0"/>
          <w:numId w:val="199"/>
        </w:numPr>
      </w:pPr>
      <w:r>
        <w:t xml:space="preserve">В появившемся окне </w:t>
      </w:r>
      <w:r w:rsidRPr="00502554">
        <w:t>«Расчетный показатель»</w:t>
      </w:r>
      <w:r>
        <w:t xml:space="preserve"> с</w:t>
      </w:r>
      <w:r w:rsidRPr="00502554">
        <w:t>оставить формулу расчета в</w:t>
      </w:r>
      <w:r>
        <w:t xml:space="preserve"> </w:t>
      </w:r>
      <w:r w:rsidRPr="00502554">
        <w:t>поле «Формула»</w:t>
      </w:r>
      <w:r>
        <w:t>.</w:t>
      </w:r>
      <w:r w:rsidRPr="00502554">
        <w:t xml:space="preserve"> </w:t>
      </w:r>
    </w:p>
    <w:p w14:paraId="74111EA6" w14:textId="77777777" w:rsidR="00361B84" w:rsidRPr="00502554" w:rsidRDefault="00361B84">
      <w:pPr>
        <w:pStyle w:val="afa"/>
        <w:numPr>
          <w:ilvl w:val="0"/>
          <w:numId w:val="199"/>
        </w:numPr>
      </w:pPr>
      <w:r w:rsidRPr="00502554">
        <w:t>Нажать кнопку «OK», если синтаксис формулы верен.</w:t>
      </w:r>
    </w:p>
    <w:p w14:paraId="4FD1AAEF" w14:textId="77777777" w:rsidR="00361B84" w:rsidRDefault="00361B84" w:rsidP="00361B84">
      <w:pPr>
        <w:pStyle w:val="af6"/>
      </w:pPr>
      <w:r w:rsidRPr="00502554">
        <w:drawing>
          <wp:inline distT="0" distB="0" distL="0" distR="0" wp14:anchorId="6926A397" wp14:editId="0A5EBA2A">
            <wp:extent cx="6091200" cy="3373200"/>
            <wp:effectExtent l="0" t="0" r="5080" b="0"/>
            <wp:docPr id="333" name="Рисунок 2772" descr="C:\Users\ivaschenko\Desktop\Polymedia\Ульяновск\Руководство аналитика\Screenshot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72" descr="C:\Users\ivaschenko\Desktop\Polymedia\Ульяновск\Руководство аналитика\Screenshot_5.jpg"/>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6091200" cy="3373200"/>
                    </a:xfrm>
                    <a:prstGeom prst="rect">
                      <a:avLst/>
                    </a:prstGeom>
                    <a:noFill/>
                    <a:ln>
                      <a:noFill/>
                    </a:ln>
                  </pic:spPr>
                </pic:pic>
              </a:graphicData>
            </a:graphic>
          </wp:inline>
        </w:drawing>
      </w:r>
    </w:p>
    <w:p w14:paraId="39976A91" w14:textId="45F33201" w:rsidR="00361B84" w:rsidRPr="00502554" w:rsidRDefault="00361B84" w:rsidP="00361B84">
      <w:pPr>
        <w:pStyle w:val="a6"/>
      </w:pPr>
      <w:bookmarkStart w:id="315" w:name="_Ref125483395"/>
      <w:r>
        <w:t xml:space="preserve">Рисунок </w:t>
      </w:r>
      <w:fldSimple w:instr=" SEQ Рисунок \* ARABIC ">
        <w:r w:rsidR="00AE5467">
          <w:rPr>
            <w:noProof/>
          </w:rPr>
          <w:t>85</w:t>
        </w:r>
      </w:fldSimple>
      <w:bookmarkEnd w:id="315"/>
      <w:r>
        <w:t xml:space="preserve">. </w:t>
      </w:r>
      <w:r w:rsidRPr="00502554">
        <w:t>Добавление расчетного показателя</w:t>
      </w:r>
    </w:p>
    <w:p w14:paraId="00E00B0E" w14:textId="77777777" w:rsidR="00361B84" w:rsidRPr="00502554" w:rsidRDefault="00361B84" w:rsidP="00361B84">
      <w:pPr>
        <w:pStyle w:val="4"/>
      </w:pPr>
      <w:r w:rsidRPr="00502554">
        <w:t>Изменение положения столбца (показателя или измерения)</w:t>
      </w:r>
    </w:p>
    <w:p w14:paraId="2E14CB6A" w14:textId="77777777" w:rsidR="00361B84" w:rsidRPr="00502554" w:rsidRDefault="00361B84" w:rsidP="00361B84">
      <w:r w:rsidRPr="00502554">
        <w:t>Для изменения положения столбца (показателя или измерения) в</w:t>
      </w:r>
      <w:r>
        <w:t xml:space="preserve"> </w:t>
      </w:r>
      <w:r w:rsidRPr="00502554">
        <w:t xml:space="preserve">таблице необходимо </w:t>
      </w:r>
      <w:r>
        <w:t>з</w:t>
      </w:r>
      <w:r w:rsidRPr="00502554">
        <w:t xml:space="preserve">ажать курсором мыши элемент </w:t>
      </w:r>
      <w:r w:rsidRPr="00502554">
        <w:rPr>
          <w:noProof/>
        </w:rPr>
        <w:drawing>
          <wp:inline distT="0" distB="0" distL="0" distR="0" wp14:anchorId="6F189CB8" wp14:editId="1E413947">
            <wp:extent cx="209550" cy="228600"/>
            <wp:effectExtent l="0" t="0" r="0" b="0"/>
            <wp:docPr id="334" name="Рисунок 2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73"/>
                    <pic:cNvPicPr>
                      <a:picLocks noChangeAspect="1" noChangeArrowheads="1"/>
                    </pic:cNvPicPr>
                  </pic:nvPicPr>
                  <pic:blipFill>
                    <a:blip r:embed="rId229">
                      <a:extLst>
                        <a:ext uri="{28A0092B-C50C-407E-A947-70E740481C1C}">
                          <a14:useLocalDpi xmlns:a14="http://schemas.microsoft.com/office/drawing/2010/main" val="0"/>
                        </a:ext>
                      </a:extLst>
                    </a:blip>
                    <a:srcRect l="21645" t="30791" r="24043" b="15443"/>
                    <a:stretch>
                      <a:fillRect/>
                    </a:stretch>
                  </pic:blipFill>
                  <pic:spPr bwMode="auto">
                    <a:xfrm>
                      <a:off x="0" y="0"/>
                      <a:ext cx="209550" cy="228600"/>
                    </a:xfrm>
                    <a:prstGeom prst="rect">
                      <a:avLst/>
                    </a:prstGeom>
                    <a:noFill/>
                    <a:ln>
                      <a:noFill/>
                    </a:ln>
                  </pic:spPr>
                </pic:pic>
              </a:graphicData>
            </a:graphic>
          </wp:inline>
        </w:drawing>
      </w:r>
      <w:r w:rsidRPr="00502554">
        <w:t>, находящийся перед обозначением показателя или измерения</w:t>
      </w:r>
      <w:r>
        <w:t>, п</w:t>
      </w:r>
      <w:r w:rsidRPr="00502554">
        <w:t xml:space="preserve">еретащить </w:t>
      </w:r>
      <w:r>
        <w:t>его</w:t>
      </w:r>
      <w:r w:rsidRPr="00502554">
        <w:t xml:space="preserve"> в</w:t>
      </w:r>
      <w:r>
        <w:t xml:space="preserve"> </w:t>
      </w:r>
      <w:r w:rsidRPr="00502554">
        <w:t>пределах поля настройки запроса и</w:t>
      </w:r>
      <w:r>
        <w:t xml:space="preserve"> </w:t>
      </w:r>
      <w:r w:rsidRPr="00502554">
        <w:t>отпустить курсором в</w:t>
      </w:r>
      <w:r>
        <w:t xml:space="preserve"> </w:t>
      </w:r>
      <w:r w:rsidRPr="00502554">
        <w:t>нужном месте.</w:t>
      </w:r>
    </w:p>
    <w:p w14:paraId="6ECC653E" w14:textId="77777777" w:rsidR="00361B84" w:rsidRPr="00502554" w:rsidRDefault="00361B84" w:rsidP="00361B84">
      <w:pPr>
        <w:pStyle w:val="4"/>
      </w:pPr>
      <w:r w:rsidRPr="00502554">
        <w:lastRenderedPageBreak/>
        <w:t>Удаление столбца (показателя или измерения)</w:t>
      </w:r>
    </w:p>
    <w:p w14:paraId="3254E8A8" w14:textId="77777777" w:rsidR="00361B84" w:rsidRPr="00502554" w:rsidRDefault="00361B84" w:rsidP="00361B84">
      <w:r w:rsidRPr="00502554">
        <w:t>Для удаления столбца (показателя или измерения) из</w:t>
      </w:r>
      <w:r>
        <w:t xml:space="preserve"> </w:t>
      </w:r>
      <w:r w:rsidRPr="00502554">
        <w:t>списка необходимо нажать кнопку</w:t>
      </w:r>
      <w:r>
        <w:t xml:space="preserve"> </w:t>
      </w:r>
      <w:r w:rsidRPr="00502554">
        <w:rPr>
          <w:noProof/>
        </w:rPr>
        <w:drawing>
          <wp:inline distT="0" distB="0" distL="0" distR="0" wp14:anchorId="473F2B24" wp14:editId="5D66CF74">
            <wp:extent cx="295275" cy="295275"/>
            <wp:effectExtent l="0" t="0" r="0" b="0"/>
            <wp:docPr id="335" name="Рисунок 2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74"/>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r w:rsidRPr="00502554">
        <w:t>.</w:t>
      </w:r>
    </w:p>
    <w:p w14:paraId="7E6E5144" w14:textId="77777777" w:rsidR="00361B84" w:rsidRPr="00502554" w:rsidRDefault="00361B84" w:rsidP="00361B84">
      <w:pPr>
        <w:pStyle w:val="4"/>
      </w:pPr>
      <w:r w:rsidRPr="00502554">
        <w:t>Фильтрация атрибутов измерения</w:t>
      </w:r>
    </w:p>
    <w:p w14:paraId="69308E8B" w14:textId="50EA6890" w:rsidR="00361B84" w:rsidRPr="00502554" w:rsidRDefault="00361B84" w:rsidP="00361B84">
      <w:r w:rsidRPr="00502554">
        <w:t>Для наложения ограничения фильтром на</w:t>
      </w:r>
      <w:r>
        <w:t xml:space="preserve"> </w:t>
      </w:r>
      <w:r w:rsidRPr="00502554">
        <w:t>формируемый запрос необходимо выполнить следующие действия</w:t>
      </w:r>
      <w:r>
        <w:t xml:space="preserve"> (см. </w:t>
      </w:r>
      <w:r>
        <w:fldChar w:fldCharType="begin"/>
      </w:r>
      <w:r>
        <w:instrText xml:space="preserve"> REF  _Ref125483630 \* Lower \h  \* MERGEFORMAT </w:instrText>
      </w:r>
      <w:r>
        <w:fldChar w:fldCharType="separate"/>
      </w:r>
      <w:r w:rsidR="00AE5467">
        <w:t xml:space="preserve">рисунок </w:t>
      </w:r>
      <w:r w:rsidR="00AE5467">
        <w:rPr>
          <w:noProof/>
        </w:rPr>
        <w:t>86</w:t>
      </w:r>
      <w:r>
        <w:fldChar w:fldCharType="end"/>
      </w:r>
      <w:r w:rsidRPr="00502554">
        <w:t>):</w:t>
      </w:r>
    </w:p>
    <w:p w14:paraId="06D9599E" w14:textId="77777777" w:rsidR="00361B84" w:rsidRPr="00502554" w:rsidRDefault="00361B84">
      <w:pPr>
        <w:pStyle w:val="afa"/>
        <w:numPr>
          <w:ilvl w:val="0"/>
          <w:numId w:val="200"/>
        </w:numPr>
      </w:pPr>
      <w:r w:rsidRPr="00502554">
        <w:t>Нажать кнопку «Добавить фильтр».</w:t>
      </w:r>
    </w:p>
    <w:p w14:paraId="5B4FC42F" w14:textId="77777777" w:rsidR="00361B84" w:rsidRPr="00502554" w:rsidRDefault="00361B84">
      <w:pPr>
        <w:pStyle w:val="afa"/>
        <w:numPr>
          <w:ilvl w:val="0"/>
          <w:numId w:val="200"/>
        </w:numPr>
      </w:pPr>
      <w:r w:rsidRPr="00502554">
        <w:t>Выбрать нужное измерение.</w:t>
      </w:r>
    </w:p>
    <w:p w14:paraId="1E262B59" w14:textId="77777777" w:rsidR="00361B84" w:rsidRPr="00502554" w:rsidRDefault="00361B84">
      <w:pPr>
        <w:pStyle w:val="afa"/>
        <w:numPr>
          <w:ilvl w:val="0"/>
          <w:numId w:val="200"/>
        </w:numPr>
      </w:pPr>
      <w:r w:rsidRPr="00502554">
        <w:t>Выбрать требуемый атрибут измерения.</w:t>
      </w:r>
    </w:p>
    <w:p w14:paraId="3959BADE" w14:textId="77777777" w:rsidR="00361B84" w:rsidRDefault="00361B84" w:rsidP="00361B84">
      <w:pPr>
        <w:pStyle w:val="af6"/>
      </w:pPr>
      <w:r w:rsidRPr="00502554">
        <w:drawing>
          <wp:inline distT="0" distB="0" distL="0" distR="0" wp14:anchorId="4C318B01" wp14:editId="23AE747D">
            <wp:extent cx="5200650" cy="2133600"/>
            <wp:effectExtent l="0" t="0" r="0" b="0"/>
            <wp:docPr id="3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5200650" cy="2133600"/>
                    </a:xfrm>
                    <a:prstGeom prst="rect">
                      <a:avLst/>
                    </a:prstGeom>
                    <a:noFill/>
                    <a:ln>
                      <a:noFill/>
                    </a:ln>
                  </pic:spPr>
                </pic:pic>
              </a:graphicData>
            </a:graphic>
          </wp:inline>
        </w:drawing>
      </w:r>
    </w:p>
    <w:p w14:paraId="42629FB4" w14:textId="16D5604A" w:rsidR="00361B84" w:rsidRPr="00502554" w:rsidRDefault="00361B84" w:rsidP="00361B84">
      <w:pPr>
        <w:pStyle w:val="a6"/>
      </w:pPr>
      <w:bookmarkStart w:id="316" w:name="_Ref125483630"/>
      <w:r>
        <w:t xml:space="preserve">Рисунок </w:t>
      </w:r>
      <w:fldSimple w:instr=" SEQ Рисунок \* ARABIC ">
        <w:r w:rsidR="00AE5467">
          <w:rPr>
            <w:noProof/>
          </w:rPr>
          <w:t>86</w:t>
        </w:r>
      </w:fldSimple>
      <w:bookmarkEnd w:id="316"/>
      <w:r>
        <w:t>. Фильтрация элементов измерений, отображаемых в виджете</w:t>
      </w:r>
    </w:p>
    <w:p w14:paraId="5C959A0D" w14:textId="2DEACD9F" w:rsidR="00361B84" w:rsidRPr="00502554" w:rsidRDefault="00361B84" w:rsidP="00361B84">
      <w:pPr>
        <w:pStyle w:val="3"/>
      </w:pPr>
      <w:r w:rsidRPr="00502554">
        <w:t xml:space="preserve"> </w:t>
      </w:r>
      <w:bookmarkStart w:id="317" w:name="_Toc125572197"/>
      <w:bookmarkStart w:id="318" w:name="_Toc126141844"/>
      <w:r w:rsidRPr="00502554">
        <w:t>Настройка запросов для виджета «Фильтр»</w:t>
      </w:r>
      <w:bookmarkEnd w:id="317"/>
      <w:bookmarkEnd w:id="318"/>
    </w:p>
    <w:p w14:paraId="7243C082" w14:textId="2BB83154" w:rsidR="00361B84" w:rsidRPr="00502554" w:rsidRDefault="00361B84" w:rsidP="00361B84">
      <w:r w:rsidRPr="00502554">
        <w:t>Интерфейс настройки привязки данных ViQube для виджета «Фильтр» представлен в</w:t>
      </w:r>
      <w:r>
        <w:t xml:space="preserve"> </w:t>
      </w:r>
      <w:r w:rsidRPr="00502554">
        <w:t xml:space="preserve">таблицах </w:t>
      </w:r>
      <w:r>
        <w:fldChar w:fldCharType="begin"/>
      </w:r>
      <w:r>
        <w:instrText xml:space="preserve"> REF _Ref125484042 \h  \* MERGEFORMAT </w:instrText>
      </w:r>
      <w:r>
        <w:fldChar w:fldCharType="separate"/>
      </w:r>
      <w:r w:rsidR="00AE5467" w:rsidRPr="00AE5467">
        <w:rPr>
          <w:vanish/>
        </w:rPr>
        <w:t xml:space="preserve">Таблица </w:t>
      </w:r>
      <w:r w:rsidR="00AE5467">
        <w:rPr>
          <w:noProof/>
        </w:rPr>
        <w:t>15</w:t>
      </w:r>
      <w:r>
        <w:fldChar w:fldCharType="end"/>
      </w:r>
      <w:r>
        <w:t>–</w:t>
      </w:r>
      <w:r>
        <w:fldChar w:fldCharType="begin"/>
      </w:r>
      <w:r>
        <w:instrText xml:space="preserve"> REF _Ref125484178 \h  \* MERGEFORMAT </w:instrText>
      </w:r>
      <w:r>
        <w:fldChar w:fldCharType="separate"/>
      </w:r>
      <w:r w:rsidR="00AE5467" w:rsidRPr="00AE5467">
        <w:rPr>
          <w:vanish/>
        </w:rPr>
        <w:t xml:space="preserve">Таблица </w:t>
      </w:r>
      <w:r w:rsidR="00AE5467">
        <w:rPr>
          <w:noProof/>
        </w:rPr>
        <w:t>17</w:t>
      </w:r>
      <w:r>
        <w:fldChar w:fldCharType="end"/>
      </w:r>
      <w:r>
        <w:t xml:space="preserve"> (см. </w:t>
      </w:r>
      <w:r>
        <w:rPr>
          <w:lang w:val="en-US"/>
        </w:rPr>
        <w:fldChar w:fldCharType="begin"/>
      </w:r>
      <w:r>
        <w:rPr>
          <w:lang w:val="en-US"/>
        </w:rPr>
        <w:instrText xml:space="preserve"> REF  _Ref125484005 \* Lower \h  \* MERGEFORMAT </w:instrText>
      </w:r>
      <w:r>
        <w:rPr>
          <w:lang w:val="en-US"/>
        </w:rPr>
      </w:r>
      <w:r>
        <w:rPr>
          <w:lang w:val="en-US"/>
        </w:rPr>
        <w:fldChar w:fldCharType="separate"/>
      </w:r>
      <w:r w:rsidR="00AE5467">
        <w:t xml:space="preserve">рисунок </w:t>
      </w:r>
      <w:r w:rsidR="00AE5467">
        <w:rPr>
          <w:noProof/>
        </w:rPr>
        <w:t>87</w:t>
      </w:r>
      <w:r>
        <w:rPr>
          <w:lang w:val="en-US"/>
        </w:rPr>
        <w:fldChar w:fldCharType="end"/>
      </w:r>
      <w:r w:rsidRPr="00502554">
        <w:t>).</w:t>
      </w:r>
    </w:p>
    <w:p w14:paraId="2C3D28A0" w14:textId="77777777" w:rsidR="00361B84" w:rsidRDefault="00361B84" w:rsidP="00361B84">
      <w:pPr>
        <w:pStyle w:val="af6"/>
      </w:pPr>
      <w:r w:rsidRPr="00502554">
        <w:lastRenderedPageBreak/>
        <w:drawing>
          <wp:inline distT="0" distB="0" distL="0" distR="0" wp14:anchorId="76B7B20E" wp14:editId="0036AA57">
            <wp:extent cx="4095750" cy="5581650"/>
            <wp:effectExtent l="0" t="0" r="0" b="0"/>
            <wp:docPr id="337" name="Picture 104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491"/>
                    <pic:cNvPicPr>
                      <a:picLocks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4095750" cy="5581650"/>
                    </a:xfrm>
                    <a:prstGeom prst="rect">
                      <a:avLst/>
                    </a:prstGeom>
                    <a:noFill/>
                    <a:ln>
                      <a:noFill/>
                    </a:ln>
                  </pic:spPr>
                </pic:pic>
              </a:graphicData>
            </a:graphic>
          </wp:inline>
        </w:drawing>
      </w:r>
    </w:p>
    <w:p w14:paraId="414C3D18" w14:textId="28BC0019" w:rsidR="00361B84" w:rsidRDefault="00361B84" w:rsidP="00361B84">
      <w:pPr>
        <w:pStyle w:val="a6"/>
      </w:pPr>
      <w:bookmarkStart w:id="319" w:name="_Ref125484005"/>
      <w:r>
        <w:t xml:space="preserve">Рисунок </w:t>
      </w:r>
      <w:fldSimple w:instr=" SEQ Рисунок \* ARABIC ">
        <w:r w:rsidR="00AE5467">
          <w:rPr>
            <w:noProof/>
          </w:rPr>
          <w:t>87</w:t>
        </w:r>
      </w:fldSimple>
      <w:bookmarkEnd w:id="319"/>
      <w:r>
        <w:t xml:space="preserve">. </w:t>
      </w:r>
      <w:r w:rsidRPr="00502554">
        <w:t>Интерфейс настройки привязки данных ViQube для виджета «Фильтр»</w:t>
      </w:r>
    </w:p>
    <w:p w14:paraId="24D099B0" w14:textId="63F45373" w:rsidR="00361B84" w:rsidRDefault="00361B84" w:rsidP="00361B84">
      <w:pPr>
        <w:pStyle w:val="-"/>
      </w:pPr>
      <w:bookmarkStart w:id="320" w:name="_Ref125484042"/>
      <w:r>
        <w:t xml:space="preserve">Таблица </w:t>
      </w:r>
      <w:fldSimple w:instr=" SEQ Таблица \* ARABIC ">
        <w:r w:rsidR="00AE5467">
          <w:rPr>
            <w:noProof/>
          </w:rPr>
          <w:t>15</w:t>
        </w:r>
      </w:fldSimple>
      <w:bookmarkEnd w:id="320"/>
      <w:r>
        <w:t xml:space="preserve">. </w:t>
      </w:r>
      <w:r w:rsidRPr="006622AD">
        <w:t>Кнопки панели «Привязка данных» для настройки столбцов</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5"/>
        <w:gridCol w:w="5285"/>
      </w:tblGrid>
      <w:tr w:rsidR="00361B84" w:rsidRPr="00502554" w14:paraId="20312854" w14:textId="77777777" w:rsidTr="0052131E">
        <w:trPr>
          <w:cantSplit/>
          <w:tblHeader/>
        </w:trPr>
        <w:tc>
          <w:tcPr>
            <w:tcW w:w="4525" w:type="dxa"/>
            <w:tcBorders>
              <w:top w:val="single" w:sz="4" w:space="0" w:color="auto"/>
              <w:bottom w:val="double" w:sz="4" w:space="0" w:color="auto"/>
            </w:tcBorders>
            <w:shd w:val="clear" w:color="auto" w:fill="auto"/>
          </w:tcPr>
          <w:p w14:paraId="71A4B1DA" w14:textId="77777777" w:rsidR="00361B84" w:rsidRPr="00502554" w:rsidRDefault="00361B84" w:rsidP="0052131E">
            <w:r w:rsidRPr="00502554">
              <w:t>Внешний вид</w:t>
            </w:r>
          </w:p>
        </w:tc>
        <w:tc>
          <w:tcPr>
            <w:tcW w:w="5285" w:type="dxa"/>
            <w:tcBorders>
              <w:top w:val="single" w:sz="4" w:space="0" w:color="auto"/>
              <w:bottom w:val="double" w:sz="4" w:space="0" w:color="auto"/>
            </w:tcBorders>
            <w:shd w:val="clear" w:color="auto" w:fill="auto"/>
          </w:tcPr>
          <w:p w14:paraId="5647EBE2" w14:textId="77777777" w:rsidR="00361B84" w:rsidRPr="00502554" w:rsidRDefault="00361B84" w:rsidP="0052131E">
            <w:r w:rsidRPr="00502554">
              <w:t>Описание</w:t>
            </w:r>
          </w:p>
        </w:tc>
      </w:tr>
      <w:tr w:rsidR="00361B84" w:rsidRPr="00502554" w14:paraId="02DAA55A" w14:textId="77777777" w:rsidTr="0052131E">
        <w:trPr>
          <w:cantSplit/>
        </w:trPr>
        <w:tc>
          <w:tcPr>
            <w:tcW w:w="4525" w:type="dxa"/>
            <w:tcBorders>
              <w:top w:val="double" w:sz="4" w:space="0" w:color="auto"/>
            </w:tcBorders>
            <w:shd w:val="clear" w:color="auto" w:fill="auto"/>
          </w:tcPr>
          <w:p w14:paraId="18E4CF39" w14:textId="77777777" w:rsidR="00361B84" w:rsidRPr="00502554" w:rsidRDefault="00361B84" w:rsidP="0052131E">
            <w:r w:rsidRPr="00502554">
              <w:rPr>
                <w:noProof/>
              </w:rPr>
              <w:drawing>
                <wp:inline distT="0" distB="0" distL="0" distR="0" wp14:anchorId="4C318AC5" wp14:editId="23A58621">
                  <wp:extent cx="1990725" cy="266700"/>
                  <wp:effectExtent l="0" t="0" r="0" b="0"/>
                  <wp:docPr id="338" name="Рисунок 2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77"/>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1990725" cy="266700"/>
                          </a:xfrm>
                          <a:prstGeom prst="rect">
                            <a:avLst/>
                          </a:prstGeom>
                          <a:noFill/>
                          <a:ln>
                            <a:noFill/>
                          </a:ln>
                        </pic:spPr>
                      </pic:pic>
                    </a:graphicData>
                  </a:graphic>
                </wp:inline>
              </w:drawing>
            </w:r>
          </w:p>
        </w:tc>
        <w:tc>
          <w:tcPr>
            <w:tcW w:w="5285" w:type="dxa"/>
            <w:tcBorders>
              <w:top w:val="double" w:sz="4" w:space="0" w:color="auto"/>
            </w:tcBorders>
            <w:shd w:val="clear" w:color="auto" w:fill="auto"/>
          </w:tcPr>
          <w:p w14:paraId="1CEE73BC" w14:textId="77777777" w:rsidR="00361B84" w:rsidRPr="00502554" w:rsidRDefault="00361B84" w:rsidP="0052131E">
            <w:r w:rsidRPr="00502554">
              <w:t>Позволяет добавить запрос одного или нескольких показателей в</w:t>
            </w:r>
            <w:r>
              <w:t xml:space="preserve"> </w:t>
            </w:r>
            <w:r w:rsidRPr="00502554">
              <w:t>столбцы.</w:t>
            </w:r>
          </w:p>
        </w:tc>
      </w:tr>
      <w:tr w:rsidR="00361B84" w:rsidRPr="00502554" w14:paraId="3545509E" w14:textId="77777777" w:rsidTr="0052131E">
        <w:trPr>
          <w:cantSplit/>
        </w:trPr>
        <w:tc>
          <w:tcPr>
            <w:tcW w:w="4525" w:type="dxa"/>
            <w:shd w:val="clear" w:color="auto" w:fill="auto"/>
          </w:tcPr>
          <w:p w14:paraId="19062E10" w14:textId="77777777" w:rsidR="00361B84" w:rsidRPr="00502554" w:rsidRDefault="00361B84" w:rsidP="0052131E">
            <w:r w:rsidRPr="00502554">
              <w:rPr>
                <w:noProof/>
              </w:rPr>
              <w:drawing>
                <wp:inline distT="0" distB="0" distL="0" distR="0" wp14:anchorId="20176AB2" wp14:editId="3D64E5D0">
                  <wp:extent cx="1981200" cy="552450"/>
                  <wp:effectExtent l="0" t="0" r="0" b="0"/>
                  <wp:docPr id="339" name="Рисунок 2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78"/>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1981200" cy="552450"/>
                          </a:xfrm>
                          <a:prstGeom prst="rect">
                            <a:avLst/>
                          </a:prstGeom>
                          <a:noFill/>
                          <a:ln>
                            <a:noFill/>
                          </a:ln>
                        </pic:spPr>
                      </pic:pic>
                    </a:graphicData>
                  </a:graphic>
                </wp:inline>
              </w:drawing>
            </w:r>
          </w:p>
        </w:tc>
        <w:tc>
          <w:tcPr>
            <w:tcW w:w="5285" w:type="dxa"/>
            <w:shd w:val="clear" w:color="auto" w:fill="auto"/>
          </w:tcPr>
          <w:p w14:paraId="1D21D06B" w14:textId="77777777" w:rsidR="00361B84" w:rsidRPr="00502554" w:rsidRDefault="00361B84" w:rsidP="0052131E">
            <w:r w:rsidRPr="00502554">
              <w:t>Позволяют удалить или дублировать запрос нажатием курсором напротив наименования запроса.</w:t>
            </w:r>
          </w:p>
        </w:tc>
      </w:tr>
      <w:tr w:rsidR="00361B84" w:rsidRPr="00502554" w14:paraId="59861CE5" w14:textId="77777777" w:rsidTr="0052131E">
        <w:trPr>
          <w:cantSplit/>
        </w:trPr>
        <w:tc>
          <w:tcPr>
            <w:tcW w:w="4525" w:type="dxa"/>
            <w:shd w:val="clear" w:color="auto" w:fill="auto"/>
          </w:tcPr>
          <w:p w14:paraId="3F329CA2" w14:textId="77777777" w:rsidR="00361B84" w:rsidRPr="00502554" w:rsidRDefault="00361B84" w:rsidP="0052131E">
            <w:r w:rsidRPr="00502554">
              <w:rPr>
                <w:noProof/>
              </w:rPr>
              <w:lastRenderedPageBreak/>
              <w:drawing>
                <wp:inline distT="0" distB="0" distL="0" distR="0" wp14:anchorId="62D12A69" wp14:editId="0D54F3C9">
                  <wp:extent cx="1943100" cy="400050"/>
                  <wp:effectExtent l="0" t="0" r="0" b="0"/>
                  <wp:docPr id="340" name="Рисунок 2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79"/>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1943100" cy="400050"/>
                          </a:xfrm>
                          <a:prstGeom prst="rect">
                            <a:avLst/>
                          </a:prstGeom>
                          <a:noFill/>
                          <a:ln>
                            <a:noFill/>
                          </a:ln>
                        </pic:spPr>
                      </pic:pic>
                    </a:graphicData>
                  </a:graphic>
                </wp:inline>
              </w:drawing>
            </w:r>
          </w:p>
        </w:tc>
        <w:tc>
          <w:tcPr>
            <w:tcW w:w="5285" w:type="dxa"/>
            <w:shd w:val="clear" w:color="auto" w:fill="auto"/>
          </w:tcPr>
          <w:p w14:paraId="13AFC786" w14:textId="77777777" w:rsidR="00361B84" w:rsidRPr="00502554" w:rsidRDefault="00361B84" w:rsidP="0052131E">
            <w:r w:rsidRPr="00502554">
              <w:t xml:space="preserve">Позволяет выбрать показатель. </w:t>
            </w:r>
            <w:r>
              <w:t xml:space="preserve">Если </w:t>
            </w:r>
            <w:r w:rsidRPr="00502554">
              <w:t>в</w:t>
            </w:r>
            <w:r>
              <w:t xml:space="preserve"> </w:t>
            </w:r>
            <w:r w:rsidRPr="00502554">
              <w:t>добавленном запросе не</w:t>
            </w:r>
            <w:r>
              <w:t xml:space="preserve"> </w:t>
            </w:r>
            <w:r w:rsidRPr="00502554">
              <w:t>указан (не</w:t>
            </w:r>
            <w:r>
              <w:t xml:space="preserve"> </w:t>
            </w:r>
            <w:r w:rsidRPr="00502554">
              <w:t>выбран) ни</w:t>
            </w:r>
            <w:r>
              <w:t xml:space="preserve"> </w:t>
            </w:r>
            <w:r w:rsidRPr="00502554">
              <w:t>один показатель, запрос выделяется красной рамкой.</w:t>
            </w:r>
          </w:p>
        </w:tc>
      </w:tr>
      <w:tr w:rsidR="00361B84" w:rsidRPr="00502554" w14:paraId="2DCCFB3C" w14:textId="77777777" w:rsidTr="0052131E">
        <w:trPr>
          <w:cantSplit/>
        </w:trPr>
        <w:tc>
          <w:tcPr>
            <w:tcW w:w="4525" w:type="dxa"/>
            <w:shd w:val="clear" w:color="auto" w:fill="auto"/>
          </w:tcPr>
          <w:p w14:paraId="090F6665" w14:textId="77777777" w:rsidR="00361B84" w:rsidRPr="00502554" w:rsidRDefault="00361B84" w:rsidP="0052131E">
            <w:r w:rsidRPr="00502554">
              <w:rPr>
                <w:noProof/>
              </w:rPr>
              <w:drawing>
                <wp:inline distT="0" distB="0" distL="0" distR="0" wp14:anchorId="0F19203E" wp14:editId="51F6A32B">
                  <wp:extent cx="304800" cy="361950"/>
                  <wp:effectExtent l="0" t="0" r="0" b="0"/>
                  <wp:docPr id="341" name="Рисунок 2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0"/>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304800" cy="361950"/>
                          </a:xfrm>
                          <a:prstGeom prst="rect">
                            <a:avLst/>
                          </a:prstGeom>
                          <a:noFill/>
                          <a:ln>
                            <a:noFill/>
                          </a:ln>
                        </pic:spPr>
                      </pic:pic>
                    </a:graphicData>
                  </a:graphic>
                </wp:inline>
              </w:drawing>
            </w:r>
          </w:p>
        </w:tc>
        <w:tc>
          <w:tcPr>
            <w:tcW w:w="5285" w:type="dxa"/>
            <w:shd w:val="clear" w:color="auto" w:fill="auto"/>
          </w:tcPr>
          <w:p w14:paraId="2ED7E511" w14:textId="77777777" w:rsidR="00361B84" w:rsidRPr="00502554" w:rsidRDefault="00361B84" w:rsidP="0052131E">
            <w:r w:rsidRPr="00502554">
              <w:t>Позволяет настроить режим сортировки:</w:t>
            </w:r>
          </w:p>
          <w:p w14:paraId="2B7B95BE" w14:textId="77777777" w:rsidR="00361B84" w:rsidRPr="00502554" w:rsidRDefault="00361B84" w:rsidP="0052131E">
            <w:r w:rsidRPr="00502554">
              <w:t>по возрастанию;</w:t>
            </w:r>
          </w:p>
          <w:p w14:paraId="3F2C6853" w14:textId="77777777" w:rsidR="00361B84" w:rsidRPr="00502554" w:rsidRDefault="00361B84" w:rsidP="0052131E">
            <w:r w:rsidRPr="00502554">
              <w:t>по убыванию;</w:t>
            </w:r>
          </w:p>
          <w:p w14:paraId="25AB0AE0" w14:textId="77777777" w:rsidR="00361B84" w:rsidRPr="00502554" w:rsidRDefault="00361B84" w:rsidP="0052131E">
            <w:r w:rsidRPr="00502554">
              <w:t>без сортировки.</w:t>
            </w:r>
          </w:p>
        </w:tc>
      </w:tr>
      <w:tr w:rsidR="00361B84" w:rsidRPr="00502554" w14:paraId="6C68DB60" w14:textId="77777777" w:rsidTr="0052131E">
        <w:trPr>
          <w:cantSplit/>
        </w:trPr>
        <w:tc>
          <w:tcPr>
            <w:tcW w:w="4525" w:type="dxa"/>
            <w:shd w:val="clear" w:color="auto" w:fill="auto"/>
          </w:tcPr>
          <w:p w14:paraId="2BCEE7B1" w14:textId="77777777" w:rsidR="00361B84" w:rsidRPr="00502554" w:rsidRDefault="00361B84" w:rsidP="0052131E">
            <w:r w:rsidRPr="00502554">
              <w:rPr>
                <w:noProof/>
              </w:rPr>
              <w:drawing>
                <wp:inline distT="0" distB="0" distL="0" distR="0" wp14:anchorId="7DDE8EBF" wp14:editId="5E172554">
                  <wp:extent cx="2009775" cy="295275"/>
                  <wp:effectExtent l="0" t="0" r="0" b="0"/>
                  <wp:docPr id="342" name="Рисунок 2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1"/>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2009775" cy="295275"/>
                          </a:xfrm>
                          <a:prstGeom prst="rect">
                            <a:avLst/>
                          </a:prstGeom>
                          <a:noFill/>
                          <a:ln>
                            <a:noFill/>
                          </a:ln>
                        </pic:spPr>
                      </pic:pic>
                    </a:graphicData>
                  </a:graphic>
                </wp:inline>
              </w:drawing>
            </w:r>
          </w:p>
        </w:tc>
        <w:tc>
          <w:tcPr>
            <w:tcW w:w="5285" w:type="dxa"/>
            <w:shd w:val="clear" w:color="auto" w:fill="auto"/>
          </w:tcPr>
          <w:p w14:paraId="3B9B424D" w14:textId="77777777" w:rsidR="00361B84" w:rsidRPr="00502554" w:rsidRDefault="00361B84" w:rsidP="0052131E">
            <w:r w:rsidRPr="00502554">
              <w:t>Позволяет добавить показатель. Открывает окно с</w:t>
            </w:r>
            <w:r>
              <w:t xml:space="preserve"> </w:t>
            </w:r>
            <w:r w:rsidRPr="00502554">
              <w:t>набором показателей.</w:t>
            </w:r>
          </w:p>
          <w:p w14:paraId="4E4B4503" w14:textId="77777777" w:rsidR="00361B84" w:rsidRPr="00502554" w:rsidRDefault="00361B84" w:rsidP="0052131E">
            <w:r w:rsidRPr="00502554">
              <w:rPr>
                <w:noProof/>
              </w:rPr>
              <w:drawing>
                <wp:inline distT="0" distB="0" distL="0" distR="0" wp14:anchorId="38FFEFBE" wp14:editId="4D9D18E6">
                  <wp:extent cx="1828800" cy="1990725"/>
                  <wp:effectExtent l="0" t="0" r="0" b="0"/>
                  <wp:docPr id="343" name="Рисунок 2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2"/>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828800" cy="1990725"/>
                          </a:xfrm>
                          <a:prstGeom prst="rect">
                            <a:avLst/>
                          </a:prstGeom>
                          <a:noFill/>
                          <a:ln>
                            <a:noFill/>
                          </a:ln>
                        </pic:spPr>
                      </pic:pic>
                    </a:graphicData>
                  </a:graphic>
                </wp:inline>
              </w:drawing>
            </w:r>
          </w:p>
          <w:p w14:paraId="38A3510B" w14:textId="77777777" w:rsidR="00361B84" w:rsidRPr="00502554" w:rsidRDefault="00361B84" w:rsidP="0052131E">
            <w:r w:rsidRPr="00502554">
              <w:t>Окно позволяет настроить параметры измерения – выбрать функцию агрегации.</w:t>
            </w:r>
          </w:p>
        </w:tc>
      </w:tr>
      <w:tr w:rsidR="00361B84" w:rsidRPr="00502554" w14:paraId="702C73F9" w14:textId="77777777" w:rsidTr="0052131E">
        <w:trPr>
          <w:cantSplit/>
        </w:trPr>
        <w:tc>
          <w:tcPr>
            <w:tcW w:w="4525" w:type="dxa"/>
            <w:shd w:val="clear" w:color="auto" w:fill="auto"/>
          </w:tcPr>
          <w:p w14:paraId="0DB4DD8D" w14:textId="77777777" w:rsidR="00361B84" w:rsidRPr="00502554" w:rsidRDefault="00361B84" w:rsidP="0052131E">
            <w:r w:rsidRPr="00502554">
              <w:rPr>
                <w:noProof/>
              </w:rPr>
              <w:lastRenderedPageBreak/>
              <w:drawing>
                <wp:inline distT="0" distB="0" distL="0" distR="0" wp14:anchorId="1ED11755" wp14:editId="5678E14F">
                  <wp:extent cx="2676525" cy="523875"/>
                  <wp:effectExtent l="0" t="0" r="0" b="0"/>
                  <wp:docPr id="344" name="Рисунок 2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3"/>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2676525" cy="523875"/>
                          </a:xfrm>
                          <a:prstGeom prst="rect">
                            <a:avLst/>
                          </a:prstGeom>
                          <a:noFill/>
                          <a:ln>
                            <a:noFill/>
                          </a:ln>
                        </pic:spPr>
                      </pic:pic>
                    </a:graphicData>
                  </a:graphic>
                </wp:inline>
              </w:drawing>
            </w:r>
          </w:p>
        </w:tc>
        <w:tc>
          <w:tcPr>
            <w:tcW w:w="5285" w:type="dxa"/>
            <w:shd w:val="clear" w:color="auto" w:fill="auto"/>
          </w:tcPr>
          <w:p w14:paraId="6EA41E72" w14:textId="77777777" w:rsidR="00361B84" w:rsidRPr="00502554" w:rsidRDefault="00361B84" w:rsidP="0052131E">
            <w:r w:rsidRPr="00502554">
              <w:t>Позволяет настроить необходимую функцию агрегации данных показателя. Возможные функции:</w:t>
            </w:r>
          </w:p>
          <w:p w14:paraId="2930EC68" w14:textId="77777777" w:rsidR="00361B84" w:rsidRPr="00502554" w:rsidRDefault="00361B84">
            <w:pPr>
              <w:pStyle w:val="afa"/>
              <w:numPr>
                <w:ilvl w:val="0"/>
                <w:numId w:val="201"/>
              </w:numPr>
            </w:pPr>
            <w:r w:rsidRPr="00502554">
              <w:t>Sum – сумма.</w:t>
            </w:r>
          </w:p>
          <w:p w14:paraId="54EA2853" w14:textId="77777777" w:rsidR="00361B84" w:rsidRPr="00502554" w:rsidRDefault="00361B84">
            <w:pPr>
              <w:pStyle w:val="afa"/>
              <w:numPr>
                <w:ilvl w:val="0"/>
                <w:numId w:val="201"/>
              </w:numPr>
            </w:pPr>
            <w:r w:rsidRPr="00502554">
              <w:t>Avg – среднее.</w:t>
            </w:r>
          </w:p>
          <w:p w14:paraId="3619CA20" w14:textId="77777777" w:rsidR="00361B84" w:rsidRPr="00502554" w:rsidRDefault="00361B84">
            <w:pPr>
              <w:pStyle w:val="afa"/>
              <w:numPr>
                <w:ilvl w:val="0"/>
                <w:numId w:val="201"/>
              </w:numPr>
            </w:pPr>
            <w:r w:rsidRPr="00502554">
              <w:t>Min – минимальное.</w:t>
            </w:r>
          </w:p>
          <w:p w14:paraId="166BFC87" w14:textId="77777777" w:rsidR="00361B84" w:rsidRPr="00502554" w:rsidRDefault="00361B84">
            <w:pPr>
              <w:pStyle w:val="afa"/>
              <w:numPr>
                <w:ilvl w:val="0"/>
                <w:numId w:val="201"/>
              </w:numPr>
            </w:pPr>
            <w:r w:rsidRPr="00502554">
              <w:t>Max – максимальное.</w:t>
            </w:r>
          </w:p>
          <w:p w14:paraId="47C384C9" w14:textId="77777777" w:rsidR="00361B84" w:rsidRPr="00502554" w:rsidRDefault="00361B84">
            <w:pPr>
              <w:pStyle w:val="afa"/>
              <w:numPr>
                <w:ilvl w:val="0"/>
                <w:numId w:val="201"/>
              </w:numPr>
            </w:pPr>
            <w:r w:rsidRPr="00502554">
              <w:t>Count – количество значений.</w:t>
            </w:r>
          </w:p>
          <w:p w14:paraId="32C9E046" w14:textId="77777777" w:rsidR="00361B84" w:rsidRPr="00502554" w:rsidRDefault="00361B84" w:rsidP="0052131E">
            <w:r w:rsidRPr="00502554">
              <w:t>По</w:t>
            </w:r>
            <w:r>
              <w:t xml:space="preserve"> </w:t>
            </w:r>
            <w:r w:rsidRPr="00502554">
              <w:t>умолчанию выбрана функция, настроенная в</w:t>
            </w:r>
            <w:r>
              <w:t xml:space="preserve"> </w:t>
            </w:r>
            <w:r w:rsidRPr="00502554">
              <w:t xml:space="preserve">базе ViQube. </w:t>
            </w:r>
          </w:p>
          <w:p w14:paraId="05AD9B53" w14:textId="77777777" w:rsidR="00361B84" w:rsidRPr="00502554" w:rsidRDefault="00361B84" w:rsidP="0052131E">
            <w:r w:rsidRPr="00502554">
              <w:rPr>
                <w:noProof/>
              </w:rPr>
              <w:drawing>
                <wp:inline distT="0" distB="0" distL="0" distR="0" wp14:anchorId="76686DD6" wp14:editId="1F4A984A">
                  <wp:extent cx="723900" cy="600075"/>
                  <wp:effectExtent l="0" t="0" r="0" b="0"/>
                  <wp:docPr id="345" name="Рисунок 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4"/>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723900" cy="600075"/>
                          </a:xfrm>
                          <a:prstGeom prst="rect">
                            <a:avLst/>
                          </a:prstGeom>
                          <a:noFill/>
                          <a:ln>
                            <a:noFill/>
                          </a:ln>
                        </pic:spPr>
                      </pic:pic>
                    </a:graphicData>
                  </a:graphic>
                </wp:inline>
              </w:drawing>
            </w:r>
          </w:p>
        </w:tc>
      </w:tr>
      <w:tr w:rsidR="00361B84" w:rsidRPr="00502554" w14:paraId="02A9E479" w14:textId="77777777" w:rsidTr="0052131E">
        <w:trPr>
          <w:cantSplit/>
        </w:trPr>
        <w:tc>
          <w:tcPr>
            <w:tcW w:w="4525" w:type="dxa"/>
            <w:shd w:val="clear" w:color="auto" w:fill="auto"/>
          </w:tcPr>
          <w:p w14:paraId="746A19D4" w14:textId="77777777" w:rsidR="00361B84" w:rsidRPr="00502554" w:rsidRDefault="00361B84" w:rsidP="0052131E">
            <w:r w:rsidRPr="00502554">
              <w:rPr>
                <w:noProof/>
              </w:rPr>
              <w:drawing>
                <wp:inline distT="0" distB="0" distL="0" distR="0" wp14:anchorId="0BC117F1" wp14:editId="09C02FDA">
                  <wp:extent cx="2000250" cy="304800"/>
                  <wp:effectExtent l="0" t="0" r="0" b="0"/>
                  <wp:docPr id="346" name="Рисунок 2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5"/>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2000250" cy="304800"/>
                          </a:xfrm>
                          <a:prstGeom prst="rect">
                            <a:avLst/>
                          </a:prstGeom>
                          <a:noFill/>
                          <a:ln>
                            <a:noFill/>
                          </a:ln>
                        </pic:spPr>
                      </pic:pic>
                    </a:graphicData>
                  </a:graphic>
                </wp:inline>
              </w:drawing>
            </w:r>
          </w:p>
        </w:tc>
        <w:tc>
          <w:tcPr>
            <w:tcW w:w="5285" w:type="dxa"/>
            <w:shd w:val="clear" w:color="auto" w:fill="auto"/>
          </w:tcPr>
          <w:p w14:paraId="256DDC51" w14:textId="77777777" w:rsidR="00361B84" w:rsidRPr="00502554" w:rsidRDefault="00361B84" w:rsidP="0052131E">
            <w:r w:rsidRPr="00502554">
              <w:t>Позволяет добавить измерение. Добавление атрибута группировки по</w:t>
            </w:r>
            <w:r>
              <w:t xml:space="preserve"> </w:t>
            </w:r>
            <w:r w:rsidRPr="00502554">
              <w:t>показателю.</w:t>
            </w:r>
          </w:p>
        </w:tc>
      </w:tr>
      <w:tr w:rsidR="00361B84" w:rsidRPr="00502554" w14:paraId="41B3F3F4" w14:textId="77777777" w:rsidTr="0052131E">
        <w:trPr>
          <w:cantSplit/>
        </w:trPr>
        <w:tc>
          <w:tcPr>
            <w:tcW w:w="4525" w:type="dxa"/>
            <w:shd w:val="clear" w:color="auto" w:fill="auto"/>
          </w:tcPr>
          <w:p w14:paraId="4AAEAFA7" w14:textId="77777777" w:rsidR="00361B84" w:rsidRPr="00502554" w:rsidRDefault="00361B84" w:rsidP="0052131E">
            <w:r w:rsidRPr="00502554">
              <w:rPr>
                <w:noProof/>
              </w:rPr>
              <w:drawing>
                <wp:inline distT="0" distB="0" distL="0" distR="0" wp14:anchorId="2CF8739F" wp14:editId="527861CB">
                  <wp:extent cx="342900" cy="361950"/>
                  <wp:effectExtent l="0" t="0" r="0" b="0"/>
                  <wp:docPr id="347" name="Рисунок 2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6"/>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342900" cy="361950"/>
                          </a:xfrm>
                          <a:prstGeom prst="rect">
                            <a:avLst/>
                          </a:prstGeom>
                          <a:noFill/>
                          <a:ln>
                            <a:noFill/>
                          </a:ln>
                        </pic:spPr>
                      </pic:pic>
                    </a:graphicData>
                  </a:graphic>
                </wp:inline>
              </w:drawing>
            </w:r>
          </w:p>
        </w:tc>
        <w:tc>
          <w:tcPr>
            <w:tcW w:w="5285" w:type="dxa"/>
            <w:shd w:val="clear" w:color="auto" w:fill="auto"/>
          </w:tcPr>
          <w:p w14:paraId="2A956E44" w14:textId="77777777" w:rsidR="00361B84" w:rsidRPr="00502554" w:rsidRDefault="00361B84" w:rsidP="0052131E">
            <w:r w:rsidRPr="00502554">
              <w:t>Позволяет сбросить настройки выбранного пункта.</w:t>
            </w:r>
          </w:p>
        </w:tc>
      </w:tr>
      <w:tr w:rsidR="00361B84" w:rsidRPr="00502554" w14:paraId="0B9A3441" w14:textId="77777777" w:rsidTr="0052131E">
        <w:trPr>
          <w:cantSplit/>
        </w:trPr>
        <w:tc>
          <w:tcPr>
            <w:tcW w:w="4525" w:type="dxa"/>
            <w:shd w:val="clear" w:color="auto" w:fill="auto"/>
          </w:tcPr>
          <w:p w14:paraId="2FA2BBE5" w14:textId="77777777" w:rsidR="00361B84" w:rsidRPr="00502554" w:rsidRDefault="00361B84" w:rsidP="0052131E">
            <w:r w:rsidRPr="00502554">
              <w:rPr>
                <w:noProof/>
              </w:rPr>
              <w:drawing>
                <wp:inline distT="0" distB="0" distL="0" distR="0" wp14:anchorId="6F4C8A13" wp14:editId="6659F93B">
                  <wp:extent cx="2009775" cy="276225"/>
                  <wp:effectExtent l="0" t="0" r="0" b="0"/>
                  <wp:docPr id="348" name="Рисунок 2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7"/>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009775" cy="276225"/>
                          </a:xfrm>
                          <a:prstGeom prst="rect">
                            <a:avLst/>
                          </a:prstGeom>
                          <a:noFill/>
                          <a:ln>
                            <a:noFill/>
                          </a:ln>
                        </pic:spPr>
                      </pic:pic>
                    </a:graphicData>
                  </a:graphic>
                </wp:inline>
              </w:drawing>
            </w:r>
          </w:p>
        </w:tc>
        <w:tc>
          <w:tcPr>
            <w:tcW w:w="5285" w:type="dxa"/>
            <w:shd w:val="clear" w:color="auto" w:fill="auto"/>
          </w:tcPr>
          <w:p w14:paraId="110F1B62" w14:textId="77777777" w:rsidR="00361B84" w:rsidRPr="00502554" w:rsidRDefault="00361B84" w:rsidP="0052131E">
            <w:r w:rsidRPr="00502554">
              <w:t>Позволяет добавить фильтр по</w:t>
            </w:r>
            <w:r>
              <w:t xml:space="preserve"> </w:t>
            </w:r>
            <w:r w:rsidRPr="00502554">
              <w:t>измерению.</w:t>
            </w:r>
          </w:p>
        </w:tc>
      </w:tr>
      <w:tr w:rsidR="00361B84" w:rsidRPr="00502554" w14:paraId="1D70EBE0" w14:textId="77777777" w:rsidTr="0052131E">
        <w:trPr>
          <w:cantSplit/>
        </w:trPr>
        <w:tc>
          <w:tcPr>
            <w:tcW w:w="4525" w:type="dxa"/>
            <w:shd w:val="clear" w:color="auto" w:fill="auto"/>
          </w:tcPr>
          <w:p w14:paraId="35D35730" w14:textId="77777777" w:rsidR="00361B84" w:rsidRPr="00502554" w:rsidRDefault="00361B84" w:rsidP="0052131E">
            <w:r w:rsidRPr="00502554">
              <w:rPr>
                <w:noProof/>
              </w:rPr>
              <w:drawing>
                <wp:inline distT="0" distB="0" distL="0" distR="0" wp14:anchorId="24BB2FDE" wp14:editId="3C280C8C">
                  <wp:extent cx="314325" cy="314325"/>
                  <wp:effectExtent l="0" t="0" r="0" b="0"/>
                  <wp:docPr id="349" name="Рисунок 2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8"/>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5285" w:type="dxa"/>
            <w:shd w:val="clear" w:color="auto" w:fill="auto"/>
          </w:tcPr>
          <w:p w14:paraId="07C4A169" w14:textId="77777777" w:rsidR="00361B84" w:rsidRPr="00502554" w:rsidRDefault="00361B84" w:rsidP="0052131E">
            <w:r w:rsidRPr="00502554">
              <w:t>Позволяет открыть окно «Уникальные значения атрибутов». Подсвеченная кнопка означает, что в</w:t>
            </w:r>
            <w:r>
              <w:t xml:space="preserve"> </w:t>
            </w:r>
            <w:r w:rsidRPr="00502554">
              <w:t>фильтре выбраны не</w:t>
            </w:r>
            <w:r>
              <w:t xml:space="preserve"> </w:t>
            </w:r>
            <w:r w:rsidRPr="00502554">
              <w:t>все значения, которые может принимать данный атрибут.</w:t>
            </w:r>
          </w:p>
        </w:tc>
      </w:tr>
      <w:tr w:rsidR="00361B84" w:rsidRPr="00502554" w14:paraId="1FE9B21A" w14:textId="77777777" w:rsidTr="0052131E">
        <w:trPr>
          <w:cantSplit/>
        </w:trPr>
        <w:tc>
          <w:tcPr>
            <w:tcW w:w="4525" w:type="dxa"/>
            <w:shd w:val="clear" w:color="auto" w:fill="auto"/>
          </w:tcPr>
          <w:p w14:paraId="1015A2BB" w14:textId="77777777" w:rsidR="00361B84" w:rsidRPr="00502554" w:rsidRDefault="00361B84" w:rsidP="0052131E">
            <w:r w:rsidRPr="00502554">
              <w:rPr>
                <w:noProof/>
              </w:rPr>
              <w:lastRenderedPageBreak/>
              <w:drawing>
                <wp:inline distT="0" distB="0" distL="0" distR="0" wp14:anchorId="677639D6" wp14:editId="3D95C4EC">
                  <wp:extent cx="2676525" cy="1781175"/>
                  <wp:effectExtent l="0" t="0" r="0" b="0"/>
                  <wp:docPr id="350" name="Рисунок 2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9"/>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2676525" cy="1781175"/>
                          </a:xfrm>
                          <a:prstGeom prst="rect">
                            <a:avLst/>
                          </a:prstGeom>
                          <a:noFill/>
                          <a:ln>
                            <a:noFill/>
                          </a:ln>
                        </pic:spPr>
                      </pic:pic>
                    </a:graphicData>
                  </a:graphic>
                </wp:inline>
              </w:drawing>
            </w:r>
          </w:p>
        </w:tc>
        <w:tc>
          <w:tcPr>
            <w:tcW w:w="5285" w:type="dxa"/>
            <w:shd w:val="clear" w:color="auto" w:fill="auto"/>
          </w:tcPr>
          <w:p w14:paraId="291095CF" w14:textId="77777777" w:rsidR="00361B84" w:rsidRPr="00502554" w:rsidRDefault="00361B84" w:rsidP="0052131E">
            <w:r w:rsidRPr="00502554">
              <w:t>Окно «Уникальные значения атрибутов» позволяет настроить фильтр по</w:t>
            </w:r>
            <w:r>
              <w:t xml:space="preserve"> </w:t>
            </w:r>
            <w:r w:rsidRPr="00502554">
              <w:t>значениям атрибутов. На</w:t>
            </w:r>
            <w:r>
              <w:t xml:space="preserve"> </w:t>
            </w:r>
            <w:r w:rsidRPr="00502554">
              <w:t>вкладке «Поиск значений» отображается не</w:t>
            </w:r>
            <w:r>
              <w:t xml:space="preserve"> </w:t>
            </w:r>
            <w:r w:rsidRPr="00502554">
              <w:t>более 100 элементов, чтобы найти нужный необходимо воспользоваться строкой поиска. Поиск выполняется по</w:t>
            </w:r>
            <w:r>
              <w:t xml:space="preserve"> </w:t>
            </w:r>
            <w:r w:rsidRPr="00502554">
              <w:t>всем элементам в</w:t>
            </w:r>
            <w:r>
              <w:t xml:space="preserve"> </w:t>
            </w:r>
            <w:r w:rsidRPr="00502554">
              <w:t>базе.</w:t>
            </w:r>
          </w:p>
          <w:p w14:paraId="7C4FF0AD" w14:textId="77777777" w:rsidR="00361B84" w:rsidRPr="00502554" w:rsidRDefault="00361B84" w:rsidP="0052131E">
            <w:r w:rsidRPr="00502554">
              <w:t>Поле «Выбрать все» позволяет выбрать все отображаемые в</w:t>
            </w:r>
            <w:r>
              <w:t xml:space="preserve"> </w:t>
            </w:r>
            <w:r w:rsidRPr="00502554">
              <w:t>окне элементы</w:t>
            </w:r>
          </w:p>
          <w:p w14:paraId="21D10BD2" w14:textId="77777777" w:rsidR="00361B84" w:rsidRPr="00502554" w:rsidRDefault="00361B84" w:rsidP="0052131E">
            <w:r w:rsidRPr="00502554">
              <w:rPr>
                <w:noProof/>
              </w:rPr>
              <w:drawing>
                <wp:inline distT="0" distB="0" distL="0" distR="0" wp14:anchorId="35B06714" wp14:editId="4B6F3FD5">
                  <wp:extent cx="2333625" cy="1428750"/>
                  <wp:effectExtent l="0" t="0" r="0" b="0"/>
                  <wp:docPr id="351" name="Рисунок 2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0"/>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333625" cy="1428750"/>
                          </a:xfrm>
                          <a:prstGeom prst="rect">
                            <a:avLst/>
                          </a:prstGeom>
                          <a:noFill/>
                          <a:ln>
                            <a:noFill/>
                          </a:ln>
                        </pic:spPr>
                      </pic:pic>
                    </a:graphicData>
                  </a:graphic>
                </wp:inline>
              </w:drawing>
            </w:r>
          </w:p>
          <w:p w14:paraId="6BBF2B36" w14:textId="77777777" w:rsidR="00361B84" w:rsidRPr="00502554" w:rsidRDefault="00361B84" w:rsidP="0052131E">
            <w:r w:rsidRPr="00502554">
              <w:t>На вкладке «Выбрано» отображаются все выбранные элементы с</w:t>
            </w:r>
            <w:r>
              <w:t xml:space="preserve"> </w:t>
            </w:r>
            <w:r w:rsidRPr="00502554">
              <w:t>возможностью исключения из</w:t>
            </w:r>
            <w:r>
              <w:t xml:space="preserve"> </w:t>
            </w:r>
            <w:r w:rsidRPr="00502554">
              <w:t>списка по</w:t>
            </w:r>
            <w:r>
              <w:t xml:space="preserve"> </w:t>
            </w:r>
            <w:r w:rsidRPr="00502554">
              <w:t>нажатию на</w:t>
            </w:r>
            <w:r>
              <w:t xml:space="preserve"> </w:t>
            </w:r>
            <w:r w:rsidRPr="00502554">
              <w:t xml:space="preserve">кнопку </w:t>
            </w:r>
            <w:r w:rsidRPr="00502554">
              <w:rPr>
                <w:noProof/>
              </w:rPr>
              <w:drawing>
                <wp:inline distT="0" distB="0" distL="0" distR="0" wp14:anchorId="05F0B8DB" wp14:editId="7EF0614D">
                  <wp:extent cx="228600" cy="228600"/>
                  <wp:effectExtent l="0" t="0" r="0" b="0"/>
                  <wp:docPr id="352" name="Рисунок 2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1"/>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502554">
              <w:t>.</w:t>
            </w:r>
          </w:p>
        </w:tc>
      </w:tr>
      <w:tr w:rsidR="00361B84" w:rsidRPr="00502554" w14:paraId="085C0DE6" w14:textId="77777777" w:rsidTr="0052131E">
        <w:trPr>
          <w:cantSplit/>
        </w:trPr>
        <w:tc>
          <w:tcPr>
            <w:tcW w:w="4525" w:type="dxa"/>
            <w:shd w:val="clear" w:color="auto" w:fill="auto"/>
          </w:tcPr>
          <w:p w14:paraId="6362501B" w14:textId="77777777" w:rsidR="00361B84" w:rsidRPr="00502554" w:rsidRDefault="00361B84" w:rsidP="0052131E">
            <w:r w:rsidRPr="00502554">
              <w:rPr>
                <w:noProof/>
              </w:rPr>
              <w:drawing>
                <wp:inline distT="0" distB="0" distL="0" distR="0" wp14:anchorId="66D1CC91" wp14:editId="19A1D1C9">
                  <wp:extent cx="2457450" cy="238125"/>
                  <wp:effectExtent l="0" t="0" r="0" b="0"/>
                  <wp:docPr id="353" name="Рисунок 2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2"/>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2457450" cy="238125"/>
                          </a:xfrm>
                          <a:prstGeom prst="rect">
                            <a:avLst/>
                          </a:prstGeom>
                          <a:noFill/>
                          <a:ln>
                            <a:noFill/>
                          </a:ln>
                        </pic:spPr>
                      </pic:pic>
                    </a:graphicData>
                  </a:graphic>
                </wp:inline>
              </w:drawing>
            </w:r>
          </w:p>
        </w:tc>
        <w:tc>
          <w:tcPr>
            <w:tcW w:w="5285" w:type="dxa"/>
            <w:shd w:val="clear" w:color="auto" w:fill="auto"/>
          </w:tcPr>
          <w:p w14:paraId="4DA812A5" w14:textId="77777777" w:rsidR="00361B84" w:rsidRPr="00502554" w:rsidRDefault="00361B84" w:rsidP="0052131E">
            <w:r w:rsidRPr="00502554">
              <w:t>Позволяет найти значения атрибута.</w:t>
            </w:r>
          </w:p>
          <w:p w14:paraId="43E020ED" w14:textId="77777777" w:rsidR="00361B84" w:rsidRPr="00502554" w:rsidRDefault="00361B84" w:rsidP="0052131E">
            <w:r w:rsidRPr="00502554">
              <w:t>Поиск происходит при наличии 2-х символов, идущих подряд.</w:t>
            </w:r>
          </w:p>
        </w:tc>
      </w:tr>
      <w:tr w:rsidR="00361B84" w:rsidRPr="00502554" w14:paraId="29AB6C7B" w14:textId="77777777" w:rsidTr="0052131E">
        <w:trPr>
          <w:cantSplit/>
        </w:trPr>
        <w:tc>
          <w:tcPr>
            <w:tcW w:w="4525" w:type="dxa"/>
            <w:shd w:val="clear" w:color="auto" w:fill="auto"/>
          </w:tcPr>
          <w:p w14:paraId="4E8DF650" w14:textId="77777777" w:rsidR="00361B84" w:rsidRPr="00502554" w:rsidRDefault="00361B84" w:rsidP="0052131E">
            <w:r w:rsidRPr="00502554">
              <w:rPr>
                <w:noProof/>
              </w:rPr>
              <w:drawing>
                <wp:inline distT="0" distB="0" distL="0" distR="0" wp14:anchorId="6FF9D034" wp14:editId="5DB53FF8">
                  <wp:extent cx="228600" cy="228600"/>
                  <wp:effectExtent l="0" t="0" r="0" b="0"/>
                  <wp:docPr id="354" name="Рисунок 2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3"/>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5285" w:type="dxa"/>
            <w:shd w:val="clear" w:color="auto" w:fill="auto"/>
          </w:tcPr>
          <w:p w14:paraId="372F3906" w14:textId="77777777" w:rsidR="00361B84" w:rsidRPr="00502554" w:rsidRDefault="00361B84" w:rsidP="0052131E">
            <w:r w:rsidRPr="00502554">
              <w:t>Позволяет удалить фильтр.</w:t>
            </w:r>
          </w:p>
        </w:tc>
      </w:tr>
    </w:tbl>
    <w:p w14:paraId="306D613C" w14:textId="77777777" w:rsidR="00361B84" w:rsidRPr="00502554" w:rsidRDefault="00361B84" w:rsidP="00361B84"/>
    <w:p w14:paraId="6F37F743" w14:textId="43FF2B8A" w:rsidR="00361B84" w:rsidRDefault="00361B84" w:rsidP="00361B84">
      <w:pPr>
        <w:pStyle w:val="-"/>
      </w:pPr>
      <w:bookmarkStart w:id="321" w:name="_Ref125484051"/>
      <w:r>
        <w:lastRenderedPageBreak/>
        <w:t xml:space="preserve">Таблица </w:t>
      </w:r>
      <w:fldSimple w:instr=" SEQ Таблица \* ARABIC ">
        <w:r w:rsidR="00AE5467">
          <w:rPr>
            <w:noProof/>
          </w:rPr>
          <w:t>16</w:t>
        </w:r>
      </w:fldSimple>
      <w:bookmarkEnd w:id="321"/>
      <w:r>
        <w:t xml:space="preserve">. </w:t>
      </w:r>
      <w:r w:rsidRPr="00502554">
        <w:t>Кнопки панели «Привязка данных» для настройки строк</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5232"/>
      </w:tblGrid>
      <w:tr w:rsidR="00361B84" w:rsidRPr="00502554" w14:paraId="6BE8EB0A" w14:textId="77777777" w:rsidTr="0052131E">
        <w:tc>
          <w:tcPr>
            <w:tcW w:w="4686" w:type="dxa"/>
            <w:tcBorders>
              <w:bottom w:val="double" w:sz="4" w:space="0" w:color="auto"/>
            </w:tcBorders>
            <w:shd w:val="clear" w:color="auto" w:fill="auto"/>
          </w:tcPr>
          <w:p w14:paraId="5115B595" w14:textId="77777777" w:rsidR="00361B84" w:rsidRPr="00502554" w:rsidRDefault="00361B84" w:rsidP="0052131E">
            <w:r w:rsidRPr="00502554">
              <w:t>Внешний вид</w:t>
            </w:r>
          </w:p>
        </w:tc>
        <w:tc>
          <w:tcPr>
            <w:tcW w:w="5232" w:type="dxa"/>
            <w:tcBorders>
              <w:bottom w:val="double" w:sz="4" w:space="0" w:color="auto"/>
            </w:tcBorders>
            <w:shd w:val="clear" w:color="auto" w:fill="auto"/>
          </w:tcPr>
          <w:p w14:paraId="48E3F2DD" w14:textId="77777777" w:rsidR="00361B84" w:rsidRPr="00502554" w:rsidRDefault="00361B84" w:rsidP="0052131E">
            <w:r w:rsidRPr="00502554">
              <w:t>Описание</w:t>
            </w:r>
          </w:p>
        </w:tc>
      </w:tr>
      <w:tr w:rsidR="00361B84" w:rsidRPr="00502554" w14:paraId="4B3ECE3A" w14:textId="77777777" w:rsidTr="0052131E">
        <w:tc>
          <w:tcPr>
            <w:tcW w:w="4686" w:type="dxa"/>
            <w:tcBorders>
              <w:top w:val="double" w:sz="4" w:space="0" w:color="auto"/>
            </w:tcBorders>
            <w:shd w:val="clear" w:color="auto" w:fill="auto"/>
          </w:tcPr>
          <w:p w14:paraId="618DC7E8" w14:textId="77777777" w:rsidR="00361B84" w:rsidRPr="00502554" w:rsidRDefault="00361B84" w:rsidP="0052131E">
            <w:r w:rsidRPr="00502554">
              <w:rPr>
                <w:noProof/>
              </w:rPr>
              <w:drawing>
                <wp:inline distT="0" distB="0" distL="0" distR="0" wp14:anchorId="0D63E849" wp14:editId="4CD2EE2B">
                  <wp:extent cx="1990725" cy="266700"/>
                  <wp:effectExtent l="0" t="0" r="0" b="0"/>
                  <wp:docPr id="355" name="Рисунок 2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4"/>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1990725" cy="266700"/>
                          </a:xfrm>
                          <a:prstGeom prst="rect">
                            <a:avLst/>
                          </a:prstGeom>
                          <a:noFill/>
                          <a:ln>
                            <a:noFill/>
                          </a:ln>
                        </pic:spPr>
                      </pic:pic>
                    </a:graphicData>
                  </a:graphic>
                </wp:inline>
              </w:drawing>
            </w:r>
          </w:p>
        </w:tc>
        <w:tc>
          <w:tcPr>
            <w:tcW w:w="5232" w:type="dxa"/>
            <w:tcBorders>
              <w:top w:val="double" w:sz="4" w:space="0" w:color="auto"/>
            </w:tcBorders>
            <w:shd w:val="clear" w:color="auto" w:fill="auto"/>
          </w:tcPr>
          <w:p w14:paraId="173AF111" w14:textId="77777777" w:rsidR="00361B84" w:rsidRPr="00502554" w:rsidRDefault="00361B84" w:rsidP="0052131E">
            <w:r w:rsidRPr="00502554">
              <w:t>Позволяет добавить измерение.</w:t>
            </w:r>
          </w:p>
        </w:tc>
      </w:tr>
      <w:tr w:rsidR="00361B84" w:rsidRPr="00502554" w14:paraId="2531471F" w14:textId="77777777" w:rsidTr="0052131E">
        <w:tc>
          <w:tcPr>
            <w:tcW w:w="4686" w:type="dxa"/>
            <w:shd w:val="clear" w:color="auto" w:fill="auto"/>
          </w:tcPr>
          <w:p w14:paraId="437A51A0" w14:textId="77777777" w:rsidR="00361B84" w:rsidRPr="00502554" w:rsidRDefault="00361B84" w:rsidP="0052131E">
            <w:r w:rsidRPr="00502554">
              <w:rPr>
                <w:noProof/>
              </w:rPr>
              <w:drawing>
                <wp:inline distT="0" distB="0" distL="0" distR="0" wp14:anchorId="5307C38F" wp14:editId="6BE619EA">
                  <wp:extent cx="2171700" cy="447675"/>
                  <wp:effectExtent l="0" t="0" r="0" b="0"/>
                  <wp:docPr id="356" name="Рисунок 2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5"/>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2171700" cy="447675"/>
                          </a:xfrm>
                          <a:prstGeom prst="rect">
                            <a:avLst/>
                          </a:prstGeom>
                          <a:noFill/>
                          <a:ln>
                            <a:noFill/>
                          </a:ln>
                        </pic:spPr>
                      </pic:pic>
                    </a:graphicData>
                  </a:graphic>
                </wp:inline>
              </w:drawing>
            </w:r>
          </w:p>
        </w:tc>
        <w:tc>
          <w:tcPr>
            <w:tcW w:w="5232" w:type="dxa"/>
            <w:shd w:val="clear" w:color="auto" w:fill="auto"/>
          </w:tcPr>
          <w:p w14:paraId="469A36B3" w14:textId="77777777" w:rsidR="00361B84" w:rsidRPr="00502554" w:rsidRDefault="00361B84" w:rsidP="0052131E">
            <w:r w:rsidRPr="00502554">
              <w:t>Позволяет выбрать и</w:t>
            </w:r>
            <w:r>
              <w:t xml:space="preserve"> </w:t>
            </w:r>
            <w:r w:rsidRPr="00502554">
              <w:t>добавить измерение из</w:t>
            </w:r>
            <w:r>
              <w:t xml:space="preserve"> </w:t>
            </w:r>
            <w:r w:rsidRPr="00502554">
              <w:t>группы показателей.</w:t>
            </w:r>
          </w:p>
        </w:tc>
      </w:tr>
      <w:tr w:rsidR="00361B84" w:rsidRPr="00502554" w14:paraId="0AB377E0" w14:textId="77777777" w:rsidTr="0052131E">
        <w:tc>
          <w:tcPr>
            <w:tcW w:w="4686" w:type="dxa"/>
            <w:shd w:val="clear" w:color="auto" w:fill="auto"/>
          </w:tcPr>
          <w:p w14:paraId="6E823EC9" w14:textId="77777777" w:rsidR="00361B84" w:rsidRPr="00502554" w:rsidRDefault="00361B84" w:rsidP="0052131E">
            <w:r w:rsidRPr="00502554">
              <w:rPr>
                <w:noProof/>
              </w:rPr>
              <w:drawing>
                <wp:inline distT="0" distB="0" distL="0" distR="0" wp14:anchorId="757D2575" wp14:editId="5D12F8A8">
                  <wp:extent cx="342900" cy="361950"/>
                  <wp:effectExtent l="0" t="0" r="0" b="0"/>
                  <wp:docPr id="357" name="Рисунок 2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6"/>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342900" cy="361950"/>
                          </a:xfrm>
                          <a:prstGeom prst="rect">
                            <a:avLst/>
                          </a:prstGeom>
                          <a:noFill/>
                          <a:ln>
                            <a:noFill/>
                          </a:ln>
                        </pic:spPr>
                      </pic:pic>
                    </a:graphicData>
                  </a:graphic>
                </wp:inline>
              </w:drawing>
            </w:r>
          </w:p>
        </w:tc>
        <w:tc>
          <w:tcPr>
            <w:tcW w:w="5232" w:type="dxa"/>
            <w:shd w:val="clear" w:color="auto" w:fill="auto"/>
          </w:tcPr>
          <w:p w14:paraId="15AF8CA6" w14:textId="77777777" w:rsidR="00361B84" w:rsidRPr="00502554" w:rsidRDefault="00361B84" w:rsidP="0052131E">
            <w:r w:rsidRPr="00502554">
              <w:t>Позволяет сбросить настройки выбранного пункта.</w:t>
            </w:r>
          </w:p>
        </w:tc>
      </w:tr>
      <w:tr w:rsidR="00361B84" w:rsidRPr="00502554" w14:paraId="210C8068" w14:textId="77777777" w:rsidTr="0052131E">
        <w:tc>
          <w:tcPr>
            <w:tcW w:w="4686" w:type="dxa"/>
            <w:shd w:val="clear" w:color="auto" w:fill="auto"/>
          </w:tcPr>
          <w:p w14:paraId="220A8F5D" w14:textId="77777777" w:rsidR="00361B84" w:rsidRPr="00502554" w:rsidRDefault="00361B84" w:rsidP="0052131E">
            <w:r w:rsidRPr="00502554">
              <w:rPr>
                <w:noProof/>
              </w:rPr>
              <w:drawing>
                <wp:inline distT="0" distB="0" distL="0" distR="0" wp14:anchorId="3BDA2850" wp14:editId="3B495264">
                  <wp:extent cx="2771775" cy="342900"/>
                  <wp:effectExtent l="0" t="0" r="0" b="0"/>
                  <wp:docPr id="358" name="Рисунок 2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7"/>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2771775" cy="342900"/>
                          </a:xfrm>
                          <a:prstGeom prst="rect">
                            <a:avLst/>
                          </a:prstGeom>
                          <a:noFill/>
                          <a:ln>
                            <a:noFill/>
                          </a:ln>
                        </pic:spPr>
                      </pic:pic>
                    </a:graphicData>
                  </a:graphic>
                </wp:inline>
              </w:drawing>
            </w:r>
          </w:p>
        </w:tc>
        <w:tc>
          <w:tcPr>
            <w:tcW w:w="5232" w:type="dxa"/>
            <w:shd w:val="clear" w:color="auto" w:fill="auto"/>
          </w:tcPr>
          <w:p w14:paraId="0A2AA51A" w14:textId="77777777" w:rsidR="00361B84" w:rsidRPr="00502554" w:rsidRDefault="00361B84" w:rsidP="0052131E">
            <w:r w:rsidRPr="00502554">
              <w:t>Позволяет выбрать и</w:t>
            </w:r>
            <w:r>
              <w:t xml:space="preserve"> </w:t>
            </w:r>
            <w:r w:rsidRPr="00502554">
              <w:t>добавить измерение из</w:t>
            </w:r>
            <w:r>
              <w:t xml:space="preserve"> </w:t>
            </w:r>
            <w:r w:rsidRPr="00502554">
              <w:t>группы показателей.</w:t>
            </w:r>
          </w:p>
        </w:tc>
      </w:tr>
      <w:tr w:rsidR="00361B84" w:rsidRPr="00502554" w14:paraId="61D4839B" w14:textId="77777777" w:rsidTr="0052131E">
        <w:tc>
          <w:tcPr>
            <w:tcW w:w="4686" w:type="dxa"/>
            <w:shd w:val="clear" w:color="auto" w:fill="auto"/>
          </w:tcPr>
          <w:p w14:paraId="77A6E4D4" w14:textId="77777777" w:rsidR="00361B84" w:rsidRPr="00502554" w:rsidRDefault="00361B84" w:rsidP="0052131E">
            <w:r w:rsidRPr="00502554">
              <w:rPr>
                <w:noProof/>
              </w:rPr>
              <w:drawing>
                <wp:inline distT="0" distB="0" distL="0" distR="0" wp14:anchorId="06EA8B31" wp14:editId="6EEA8780">
                  <wp:extent cx="2838450" cy="342900"/>
                  <wp:effectExtent l="0" t="0" r="0" b="0"/>
                  <wp:docPr id="359" name="Рисунок 2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8"/>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2838450" cy="342900"/>
                          </a:xfrm>
                          <a:prstGeom prst="rect">
                            <a:avLst/>
                          </a:prstGeom>
                          <a:noFill/>
                          <a:ln>
                            <a:noFill/>
                          </a:ln>
                        </pic:spPr>
                      </pic:pic>
                    </a:graphicData>
                  </a:graphic>
                </wp:inline>
              </w:drawing>
            </w:r>
          </w:p>
        </w:tc>
        <w:tc>
          <w:tcPr>
            <w:tcW w:w="5232" w:type="dxa"/>
            <w:shd w:val="clear" w:color="auto" w:fill="auto"/>
          </w:tcPr>
          <w:p w14:paraId="58A58B0E" w14:textId="77777777" w:rsidR="00361B84" w:rsidRPr="00502554" w:rsidRDefault="00361B84" w:rsidP="0052131E">
            <w:r w:rsidRPr="00502554">
              <w:t>Позволяет выполнить копирование данных, которые привязаны к</w:t>
            </w:r>
            <w:r>
              <w:t xml:space="preserve"> </w:t>
            </w:r>
            <w:r w:rsidRPr="00502554">
              <w:t>виджету, в</w:t>
            </w:r>
            <w:r>
              <w:t xml:space="preserve"> </w:t>
            </w:r>
            <w:r w:rsidRPr="00502554">
              <w:t>источник «Таблица» и</w:t>
            </w:r>
            <w:r>
              <w:t xml:space="preserve"> </w:t>
            </w:r>
            <w:r w:rsidRPr="00502554">
              <w:t>привязывает к</w:t>
            </w:r>
            <w:r>
              <w:t xml:space="preserve"> </w:t>
            </w:r>
            <w:r w:rsidRPr="00502554">
              <w:t>нему виджет.</w:t>
            </w:r>
          </w:p>
        </w:tc>
      </w:tr>
    </w:tbl>
    <w:p w14:paraId="30C9C440" w14:textId="77777777" w:rsidR="00361B84" w:rsidRPr="00502554" w:rsidRDefault="00361B84" w:rsidP="00361B84"/>
    <w:p w14:paraId="477A9727" w14:textId="34E8A23C" w:rsidR="00361B84" w:rsidRDefault="00361B84" w:rsidP="00361B84">
      <w:pPr>
        <w:pStyle w:val="-"/>
      </w:pPr>
      <w:bookmarkStart w:id="322" w:name="_Ref125484178"/>
      <w:r>
        <w:t xml:space="preserve">Таблица </w:t>
      </w:r>
      <w:fldSimple w:instr=" SEQ Таблица \* ARABIC ">
        <w:r w:rsidR="00AE5467">
          <w:rPr>
            <w:noProof/>
          </w:rPr>
          <w:t>17</w:t>
        </w:r>
      </w:fldSimple>
      <w:bookmarkEnd w:id="322"/>
      <w:r>
        <w:t xml:space="preserve">. </w:t>
      </w:r>
      <w:r w:rsidRPr="00502554">
        <w:t>Влияние на</w:t>
      </w:r>
      <w:r>
        <w:t xml:space="preserve"> </w:t>
      </w:r>
      <w:r w:rsidRPr="00502554">
        <w:t>виджеты</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6124"/>
      </w:tblGrid>
      <w:tr w:rsidR="00361B84" w:rsidRPr="00502554" w14:paraId="4D0F2756" w14:textId="77777777" w:rsidTr="0052131E">
        <w:trPr>
          <w:tblHeader/>
        </w:trPr>
        <w:tc>
          <w:tcPr>
            <w:tcW w:w="3794" w:type="dxa"/>
            <w:tcBorders>
              <w:bottom w:val="double" w:sz="4" w:space="0" w:color="auto"/>
            </w:tcBorders>
            <w:shd w:val="clear" w:color="auto" w:fill="auto"/>
          </w:tcPr>
          <w:p w14:paraId="45058D15" w14:textId="77777777" w:rsidR="00361B84" w:rsidRPr="00502554" w:rsidRDefault="00361B84" w:rsidP="0052131E">
            <w:r w:rsidRPr="00502554">
              <w:t>Внешний вид</w:t>
            </w:r>
          </w:p>
        </w:tc>
        <w:tc>
          <w:tcPr>
            <w:tcW w:w="6124" w:type="dxa"/>
            <w:tcBorders>
              <w:bottom w:val="double" w:sz="4" w:space="0" w:color="auto"/>
            </w:tcBorders>
            <w:shd w:val="clear" w:color="auto" w:fill="auto"/>
          </w:tcPr>
          <w:p w14:paraId="01023746" w14:textId="77777777" w:rsidR="00361B84" w:rsidRPr="00502554" w:rsidRDefault="00361B84" w:rsidP="0052131E">
            <w:r w:rsidRPr="00502554">
              <w:t>Описание</w:t>
            </w:r>
          </w:p>
        </w:tc>
      </w:tr>
      <w:tr w:rsidR="00361B84" w:rsidRPr="00502554" w14:paraId="7A8706F9" w14:textId="77777777" w:rsidTr="0052131E">
        <w:tc>
          <w:tcPr>
            <w:tcW w:w="3794" w:type="dxa"/>
            <w:tcBorders>
              <w:top w:val="double" w:sz="4" w:space="0" w:color="auto"/>
            </w:tcBorders>
            <w:shd w:val="clear" w:color="auto" w:fill="auto"/>
          </w:tcPr>
          <w:p w14:paraId="5964DCD8" w14:textId="77777777" w:rsidR="00361B84" w:rsidRPr="00502554" w:rsidRDefault="00361B84" w:rsidP="0052131E">
            <w:r w:rsidRPr="00502554">
              <w:rPr>
                <w:noProof/>
              </w:rPr>
              <w:drawing>
                <wp:inline distT="0" distB="0" distL="0" distR="0" wp14:anchorId="365D3C40" wp14:editId="31DD3BBE">
                  <wp:extent cx="990600" cy="581025"/>
                  <wp:effectExtent l="0" t="0" r="0" b="0"/>
                  <wp:docPr id="360" name="Рисунок 2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9"/>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990600" cy="581025"/>
                          </a:xfrm>
                          <a:prstGeom prst="rect">
                            <a:avLst/>
                          </a:prstGeom>
                          <a:noFill/>
                          <a:ln>
                            <a:noFill/>
                          </a:ln>
                        </pic:spPr>
                      </pic:pic>
                    </a:graphicData>
                  </a:graphic>
                </wp:inline>
              </w:drawing>
            </w:r>
          </w:p>
        </w:tc>
        <w:tc>
          <w:tcPr>
            <w:tcW w:w="6124" w:type="dxa"/>
            <w:tcBorders>
              <w:top w:val="double" w:sz="4" w:space="0" w:color="auto"/>
            </w:tcBorders>
            <w:shd w:val="clear" w:color="auto" w:fill="auto"/>
          </w:tcPr>
          <w:p w14:paraId="0D791E2B" w14:textId="77777777" w:rsidR="00361B84" w:rsidRPr="00502554" w:rsidRDefault="00361B84" w:rsidP="0052131E">
            <w:r w:rsidRPr="00502554">
              <w:t>Позволяет настроить влияние виджета на</w:t>
            </w:r>
            <w:r>
              <w:t xml:space="preserve"> </w:t>
            </w:r>
            <w:r w:rsidRPr="00502554">
              <w:t>виджет, у</w:t>
            </w:r>
            <w:r>
              <w:t xml:space="preserve"> </w:t>
            </w:r>
            <w:r w:rsidRPr="00502554">
              <w:t>которых выбран источник данных ViQube.</w:t>
            </w:r>
          </w:p>
        </w:tc>
      </w:tr>
      <w:tr w:rsidR="00361B84" w:rsidRPr="00502554" w14:paraId="57B49FCE" w14:textId="77777777" w:rsidTr="0052131E">
        <w:tc>
          <w:tcPr>
            <w:tcW w:w="3794" w:type="dxa"/>
            <w:shd w:val="clear" w:color="auto" w:fill="auto"/>
          </w:tcPr>
          <w:p w14:paraId="292376DE" w14:textId="77777777" w:rsidR="00361B84" w:rsidRPr="00502554" w:rsidRDefault="00361B84" w:rsidP="0052131E">
            <w:r w:rsidRPr="00502554">
              <w:rPr>
                <w:noProof/>
              </w:rPr>
              <w:drawing>
                <wp:inline distT="0" distB="0" distL="0" distR="0" wp14:anchorId="0F49AF5C" wp14:editId="18D90CE7">
                  <wp:extent cx="1247775" cy="371475"/>
                  <wp:effectExtent l="0" t="0" r="0" b="0"/>
                  <wp:docPr id="361" name="Рисунок 2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0"/>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247775" cy="371475"/>
                          </a:xfrm>
                          <a:prstGeom prst="rect">
                            <a:avLst/>
                          </a:prstGeom>
                          <a:noFill/>
                          <a:ln>
                            <a:noFill/>
                          </a:ln>
                        </pic:spPr>
                      </pic:pic>
                    </a:graphicData>
                  </a:graphic>
                </wp:inline>
              </w:drawing>
            </w:r>
          </w:p>
        </w:tc>
        <w:tc>
          <w:tcPr>
            <w:tcW w:w="6124" w:type="dxa"/>
            <w:shd w:val="clear" w:color="auto" w:fill="auto"/>
          </w:tcPr>
          <w:p w14:paraId="5093F897" w14:textId="77777777" w:rsidR="00361B84" w:rsidRPr="00502554" w:rsidRDefault="00361B84" w:rsidP="0052131E">
            <w:r w:rsidRPr="00502554">
              <w:t>Позволяет указать влияние виджета «Фильтр» на</w:t>
            </w:r>
            <w:r>
              <w:t xml:space="preserve"> </w:t>
            </w:r>
            <w:r w:rsidRPr="00502554">
              <w:t>другой виджет.</w:t>
            </w:r>
          </w:p>
        </w:tc>
      </w:tr>
      <w:tr w:rsidR="00361B84" w:rsidRPr="00502554" w14:paraId="212FFC90" w14:textId="77777777" w:rsidTr="0052131E">
        <w:tc>
          <w:tcPr>
            <w:tcW w:w="3794" w:type="dxa"/>
            <w:shd w:val="clear" w:color="auto" w:fill="auto"/>
          </w:tcPr>
          <w:p w14:paraId="476391B4" w14:textId="77777777" w:rsidR="00361B84" w:rsidRPr="00502554" w:rsidRDefault="00361B84" w:rsidP="0052131E">
            <w:r w:rsidRPr="00502554">
              <w:rPr>
                <w:noProof/>
              </w:rPr>
              <w:lastRenderedPageBreak/>
              <w:drawing>
                <wp:inline distT="0" distB="0" distL="0" distR="0" wp14:anchorId="59D0C166" wp14:editId="38984AD6">
                  <wp:extent cx="276225" cy="295275"/>
                  <wp:effectExtent l="0" t="0" r="0" b="0"/>
                  <wp:docPr id="362" name="Рисунок 2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1"/>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276225" cy="295275"/>
                          </a:xfrm>
                          <a:prstGeom prst="rect">
                            <a:avLst/>
                          </a:prstGeom>
                          <a:noFill/>
                          <a:ln>
                            <a:noFill/>
                          </a:ln>
                        </pic:spPr>
                      </pic:pic>
                    </a:graphicData>
                  </a:graphic>
                </wp:inline>
              </w:drawing>
            </w:r>
          </w:p>
        </w:tc>
        <w:tc>
          <w:tcPr>
            <w:tcW w:w="6124" w:type="dxa"/>
            <w:shd w:val="clear" w:color="auto" w:fill="auto"/>
          </w:tcPr>
          <w:p w14:paraId="51D9877F" w14:textId="77777777" w:rsidR="00361B84" w:rsidRPr="00502554" w:rsidRDefault="00361B84" w:rsidP="0052131E">
            <w:r w:rsidRPr="00502554">
              <w:t>Позволяет открыть интерфейс для указания ролевого измерения (если присутствует), на</w:t>
            </w:r>
            <w:r>
              <w:t xml:space="preserve"> </w:t>
            </w:r>
            <w:r w:rsidRPr="00502554">
              <w:t>которое будет оказано влияние фильтра.</w:t>
            </w:r>
          </w:p>
        </w:tc>
      </w:tr>
      <w:tr w:rsidR="00361B84" w:rsidRPr="00502554" w14:paraId="254F56A9" w14:textId="77777777" w:rsidTr="0052131E">
        <w:tc>
          <w:tcPr>
            <w:tcW w:w="3794" w:type="dxa"/>
            <w:shd w:val="clear" w:color="auto" w:fill="auto"/>
          </w:tcPr>
          <w:p w14:paraId="48F8E998" w14:textId="77777777" w:rsidR="00361B84" w:rsidRPr="00502554" w:rsidRDefault="00361B84" w:rsidP="0052131E">
            <w:r w:rsidRPr="00502554">
              <w:rPr>
                <w:noProof/>
              </w:rPr>
              <w:drawing>
                <wp:inline distT="0" distB="0" distL="0" distR="0" wp14:anchorId="457BB2FB" wp14:editId="358E2CB6">
                  <wp:extent cx="1304925" cy="1009650"/>
                  <wp:effectExtent l="0" t="0" r="0" b="0"/>
                  <wp:docPr id="363" name="Рисунок 2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2"/>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1304925" cy="1009650"/>
                          </a:xfrm>
                          <a:prstGeom prst="rect">
                            <a:avLst/>
                          </a:prstGeom>
                          <a:noFill/>
                          <a:ln>
                            <a:noFill/>
                          </a:ln>
                        </pic:spPr>
                      </pic:pic>
                    </a:graphicData>
                  </a:graphic>
                </wp:inline>
              </w:drawing>
            </w:r>
          </w:p>
        </w:tc>
        <w:tc>
          <w:tcPr>
            <w:tcW w:w="6124" w:type="dxa"/>
            <w:shd w:val="clear" w:color="auto" w:fill="auto"/>
          </w:tcPr>
          <w:p w14:paraId="1026386D" w14:textId="77777777" w:rsidR="00361B84" w:rsidRPr="00502554" w:rsidRDefault="00361B84" w:rsidP="0052131E">
            <w:r w:rsidRPr="00502554">
              <w:t>Позволяет выбрать измерение, по</w:t>
            </w:r>
            <w:r>
              <w:t xml:space="preserve"> </w:t>
            </w:r>
            <w:r w:rsidRPr="00502554">
              <w:t>которому будет происходить влияние виджета.</w:t>
            </w:r>
          </w:p>
        </w:tc>
      </w:tr>
    </w:tbl>
    <w:p w14:paraId="6FBC598C" w14:textId="77777777" w:rsidR="00361B84" w:rsidRDefault="00361B84" w:rsidP="00361B84"/>
    <w:p w14:paraId="27C44CFE" w14:textId="23DF179E" w:rsidR="00361B84" w:rsidRPr="00502554" w:rsidRDefault="00361B84" w:rsidP="00361B84">
      <w:pPr>
        <w:pStyle w:val="3"/>
      </w:pPr>
      <w:r w:rsidRPr="00502554">
        <w:t xml:space="preserve"> </w:t>
      </w:r>
      <w:bookmarkStart w:id="323" w:name="_Toc125572198"/>
      <w:bookmarkStart w:id="324" w:name="_Toc126141845"/>
      <w:r w:rsidRPr="00502554">
        <w:t>Настройка запросов для виджета «Фильтр по</w:t>
      </w:r>
      <w:r>
        <w:t xml:space="preserve"> </w:t>
      </w:r>
      <w:r w:rsidRPr="00502554">
        <w:t>датам»</w:t>
      </w:r>
      <w:bookmarkEnd w:id="323"/>
      <w:bookmarkEnd w:id="324"/>
    </w:p>
    <w:p w14:paraId="30CA6CF0" w14:textId="518E33C1" w:rsidR="00361B84" w:rsidRPr="00502554" w:rsidRDefault="00361B84" w:rsidP="00361B84">
      <w:r>
        <w:fldChar w:fldCharType="begin"/>
      </w:r>
      <w:r>
        <w:instrText xml:space="preserve"> REF _Ref125484340 \h </w:instrText>
      </w:r>
      <w:r>
        <w:fldChar w:fldCharType="separate"/>
      </w:r>
      <w:r w:rsidR="00AE5467">
        <w:t xml:space="preserve">Таблица </w:t>
      </w:r>
      <w:r w:rsidR="00AE5467">
        <w:rPr>
          <w:noProof/>
        </w:rPr>
        <w:t>18</w:t>
      </w:r>
      <w:r>
        <w:fldChar w:fldCharType="end"/>
      </w:r>
      <w:r>
        <w:t xml:space="preserve"> описывает и</w:t>
      </w:r>
      <w:r w:rsidRPr="00502554">
        <w:t>нтерфейс настройки привязки данных ViQube для виджета «Фильтр по</w:t>
      </w:r>
      <w:r>
        <w:t xml:space="preserve"> </w:t>
      </w:r>
      <w:r w:rsidRPr="00502554">
        <w:t>датам».</w:t>
      </w:r>
    </w:p>
    <w:p w14:paraId="60C203A9" w14:textId="42F2AD52" w:rsidR="00361B84" w:rsidRDefault="00361B84" w:rsidP="00361B84">
      <w:pPr>
        <w:pStyle w:val="-"/>
      </w:pPr>
      <w:bookmarkStart w:id="325" w:name="_Ref125484340"/>
      <w:r>
        <w:t xml:space="preserve">Таблица </w:t>
      </w:r>
      <w:fldSimple w:instr=" SEQ Таблица \* ARABIC ">
        <w:r w:rsidR="00AE5467">
          <w:rPr>
            <w:noProof/>
          </w:rPr>
          <w:t>18</w:t>
        </w:r>
      </w:fldSimple>
      <w:bookmarkEnd w:id="325"/>
      <w:r>
        <w:t xml:space="preserve">. </w:t>
      </w:r>
      <w:r w:rsidRPr="00502554">
        <w:t>Привязка данных из</w:t>
      </w:r>
      <w:r>
        <w:t xml:space="preserve"> </w:t>
      </w:r>
      <w:r w:rsidRPr="00502554">
        <w:t>ViQube для виджета «Фильтр по</w:t>
      </w:r>
      <w:r>
        <w:t xml:space="preserve"> </w:t>
      </w:r>
      <w:r w:rsidRPr="00502554">
        <w:t>датам»</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6124"/>
      </w:tblGrid>
      <w:tr w:rsidR="00361B84" w:rsidRPr="00502554" w14:paraId="48A6CB64" w14:textId="77777777" w:rsidTr="0052131E">
        <w:trPr>
          <w:tblHeader/>
        </w:trPr>
        <w:tc>
          <w:tcPr>
            <w:tcW w:w="3794" w:type="dxa"/>
            <w:tcBorders>
              <w:bottom w:val="double" w:sz="4" w:space="0" w:color="auto"/>
            </w:tcBorders>
            <w:shd w:val="clear" w:color="auto" w:fill="auto"/>
          </w:tcPr>
          <w:p w14:paraId="0E134762" w14:textId="77777777" w:rsidR="00361B84" w:rsidRPr="00502554" w:rsidRDefault="00361B84" w:rsidP="0052131E">
            <w:r w:rsidRPr="00502554">
              <w:t xml:space="preserve">Внешний вид </w:t>
            </w:r>
          </w:p>
        </w:tc>
        <w:tc>
          <w:tcPr>
            <w:tcW w:w="6124" w:type="dxa"/>
            <w:tcBorders>
              <w:bottom w:val="double" w:sz="4" w:space="0" w:color="auto"/>
            </w:tcBorders>
            <w:shd w:val="clear" w:color="auto" w:fill="auto"/>
          </w:tcPr>
          <w:p w14:paraId="14A63E0A" w14:textId="77777777" w:rsidR="00361B84" w:rsidRPr="00502554" w:rsidRDefault="00361B84" w:rsidP="0052131E">
            <w:r w:rsidRPr="00502554">
              <w:t>Описание</w:t>
            </w:r>
          </w:p>
        </w:tc>
      </w:tr>
      <w:tr w:rsidR="00361B84" w:rsidRPr="00502554" w14:paraId="08DD2AA0" w14:textId="77777777" w:rsidTr="0052131E">
        <w:tc>
          <w:tcPr>
            <w:tcW w:w="3794" w:type="dxa"/>
            <w:tcBorders>
              <w:top w:val="double" w:sz="4" w:space="0" w:color="auto"/>
            </w:tcBorders>
            <w:shd w:val="clear" w:color="auto" w:fill="auto"/>
          </w:tcPr>
          <w:p w14:paraId="41D5994A" w14:textId="77777777" w:rsidR="00361B84" w:rsidRPr="00502554" w:rsidRDefault="00361B84" w:rsidP="0052131E">
            <w:r w:rsidRPr="00502554">
              <w:rPr>
                <w:noProof/>
              </w:rPr>
              <w:drawing>
                <wp:inline distT="0" distB="0" distL="0" distR="0" wp14:anchorId="2A5620AE" wp14:editId="45306F87">
                  <wp:extent cx="1190625" cy="209550"/>
                  <wp:effectExtent l="0" t="0" r="0" b="0"/>
                  <wp:docPr id="364" name="Рисунок 2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3"/>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1190625" cy="209550"/>
                          </a:xfrm>
                          <a:prstGeom prst="rect">
                            <a:avLst/>
                          </a:prstGeom>
                          <a:noFill/>
                          <a:ln>
                            <a:noFill/>
                          </a:ln>
                        </pic:spPr>
                      </pic:pic>
                    </a:graphicData>
                  </a:graphic>
                </wp:inline>
              </w:drawing>
            </w:r>
          </w:p>
        </w:tc>
        <w:tc>
          <w:tcPr>
            <w:tcW w:w="6124" w:type="dxa"/>
            <w:tcBorders>
              <w:top w:val="double" w:sz="4" w:space="0" w:color="auto"/>
            </w:tcBorders>
            <w:shd w:val="clear" w:color="auto" w:fill="auto"/>
          </w:tcPr>
          <w:p w14:paraId="3A667D2E" w14:textId="77777777" w:rsidR="00361B84" w:rsidRPr="00502554" w:rsidRDefault="00361B84" w:rsidP="0052131E">
            <w:r w:rsidRPr="00502554">
              <w:t>Позволяет выбрать атрибут измерения.</w:t>
            </w:r>
          </w:p>
        </w:tc>
      </w:tr>
      <w:tr w:rsidR="00361B84" w:rsidRPr="00502554" w14:paraId="05D501AC" w14:textId="77777777" w:rsidTr="0052131E">
        <w:tc>
          <w:tcPr>
            <w:tcW w:w="3794" w:type="dxa"/>
            <w:shd w:val="clear" w:color="auto" w:fill="auto"/>
          </w:tcPr>
          <w:p w14:paraId="27B8F898" w14:textId="77777777" w:rsidR="00361B84" w:rsidRPr="00502554" w:rsidRDefault="00361B84" w:rsidP="0052131E">
            <w:r w:rsidRPr="00502554">
              <w:rPr>
                <w:noProof/>
              </w:rPr>
              <w:drawing>
                <wp:inline distT="0" distB="0" distL="0" distR="0" wp14:anchorId="6E337059" wp14:editId="4669EC29">
                  <wp:extent cx="190500" cy="180975"/>
                  <wp:effectExtent l="0" t="0" r="0" b="0"/>
                  <wp:docPr id="365" name="Рисунок 2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4"/>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p>
        </w:tc>
        <w:tc>
          <w:tcPr>
            <w:tcW w:w="6124" w:type="dxa"/>
            <w:shd w:val="clear" w:color="auto" w:fill="auto"/>
          </w:tcPr>
          <w:p w14:paraId="7E25A918" w14:textId="77777777" w:rsidR="00361B84" w:rsidRPr="00502554" w:rsidRDefault="00361B84" w:rsidP="0052131E">
            <w:r w:rsidRPr="00502554">
              <w:t>Позволяет сбросить настройки выбранного пункта.</w:t>
            </w:r>
          </w:p>
        </w:tc>
      </w:tr>
      <w:tr w:rsidR="00361B84" w:rsidRPr="00502554" w14:paraId="4668A53D" w14:textId="77777777" w:rsidTr="0052131E">
        <w:tc>
          <w:tcPr>
            <w:tcW w:w="3794" w:type="dxa"/>
            <w:shd w:val="clear" w:color="auto" w:fill="auto"/>
          </w:tcPr>
          <w:p w14:paraId="57ADD204" w14:textId="77777777" w:rsidR="00361B84" w:rsidRPr="00502554" w:rsidRDefault="00361B84" w:rsidP="0052131E">
            <w:r w:rsidRPr="00502554">
              <w:rPr>
                <w:noProof/>
              </w:rPr>
              <w:drawing>
                <wp:inline distT="0" distB="0" distL="0" distR="0" wp14:anchorId="6895B509" wp14:editId="524F19CC">
                  <wp:extent cx="866775" cy="790575"/>
                  <wp:effectExtent l="0" t="0" r="0" b="0"/>
                  <wp:docPr id="366" name="Рисунок 2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5"/>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866775" cy="790575"/>
                          </a:xfrm>
                          <a:prstGeom prst="rect">
                            <a:avLst/>
                          </a:prstGeom>
                          <a:noFill/>
                          <a:ln>
                            <a:noFill/>
                          </a:ln>
                        </pic:spPr>
                      </pic:pic>
                    </a:graphicData>
                  </a:graphic>
                </wp:inline>
              </w:drawing>
            </w:r>
          </w:p>
        </w:tc>
        <w:tc>
          <w:tcPr>
            <w:tcW w:w="6124" w:type="dxa"/>
            <w:shd w:val="clear" w:color="auto" w:fill="auto"/>
          </w:tcPr>
          <w:p w14:paraId="425EB593" w14:textId="77777777" w:rsidR="00361B84" w:rsidRPr="00502554" w:rsidRDefault="00361B84" w:rsidP="0052131E">
            <w:r w:rsidRPr="00502554">
              <w:t>Позволяет задать диапазон дат, который будет выбран у</w:t>
            </w:r>
            <w:r>
              <w:t xml:space="preserve"> </w:t>
            </w:r>
            <w:r w:rsidRPr="00502554">
              <w:t>пользователя по</w:t>
            </w:r>
            <w:r>
              <w:t xml:space="preserve"> </w:t>
            </w:r>
            <w:r w:rsidRPr="00502554">
              <w:t>умолчанию при открытии информационной панели /лист.</w:t>
            </w:r>
          </w:p>
        </w:tc>
      </w:tr>
      <w:tr w:rsidR="00361B84" w:rsidRPr="00502554" w14:paraId="19FF5EED" w14:textId="77777777" w:rsidTr="0052131E">
        <w:tc>
          <w:tcPr>
            <w:tcW w:w="3794" w:type="dxa"/>
            <w:shd w:val="clear" w:color="auto" w:fill="auto"/>
          </w:tcPr>
          <w:p w14:paraId="3797F106" w14:textId="77777777" w:rsidR="00361B84" w:rsidRPr="00502554" w:rsidRDefault="00361B84" w:rsidP="0052131E">
            <w:r w:rsidRPr="00502554">
              <w:rPr>
                <w:noProof/>
              </w:rPr>
              <w:drawing>
                <wp:inline distT="0" distB="0" distL="0" distR="0" wp14:anchorId="3F9D86CB" wp14:editId="1948F1DD">
                  <wp:extent cx="1057275" cy="638175"/>
                  <wp:effectExtent l="0" t="0" r="0" b="0"/>
                  <wp:docPr id="367" name="Рисунок 2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6"/>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1057275" cy="638175"/>
                          </a:xfrm>
                          <a:prstGeom prst="rect">
                            <a:avLst/>
                          </a:prstGeom>
                          <a:noFill/>
                          <a:ln>
                            <a:noFill/>
                          </a:ln>
                        </pic:spPr>
                      </pic:pic>
                    </a:graphicData>
                  </a:graphic>
                </wp:inline>
              </w:drawing>
            </w:r>
          </w:p>
        </w:tc>
        <w:tc>
          <w:tcPr>
            <w:tcW w:w="6124" w:type="dxa"/>
            <w:shd w:val="clear" w:color="auto" w:fill="auto"/>
          </w:tcPr>
          <w:p w14:paraId="5B06412E" w14:textId="77777777" w:rsidR="00361B84" w:rsidRPr="00502554" w:rsidRDefault="00361B84" w:rsidP="0052131E">
            <w:r w:rsidRPr="00502554">
              <w:t>Позволяет настроить влияние фильтра на</w:t>
            </w:r>
            <w:r>
              <w:t xml:space="preserve"> </w:t>
            </w:r>
            <w:r w:rsidRPr="00502554">
              <w:t xml:space="preserve">другие виджеты. Под заголовком «Фильтр оказывает влияние на:» отображается список заголовков всех виджетов информационной панели. </w:t>
            </w:r>
            <w:r w:rsidRPr="00502554">
              <w:lastRenderedPageBreak/>
              <w:t>Доступны только те</w:t>
            </w:r>
            <w:r>
              <w:t xml:space="preserve"> </w:t>
            </w:r>
            <w:r w:rsidRPr="00502554">
              <w:t>виджеты, у</w:t>
            </w:r>
            <w:r>
              <w:t xml:space="preserve"> </w:t>
            </w:r>
            <w:r w:rsidRPr="00502554">
              <w:t>которых одинаковый куб.</w:t>
            </w:r>
          </w:p>
        </w:tc>
      </w:tr>
    </w:tbl>
    <w:p w14:paraId="74E95C12" w14:textId="77777777" w:rsidR="00361B84" w:rsidRPr="00502554" w:rsidRDefault="00361B84" w:rsidP="00361B84"/>
    <w:p w14:paraId="377E24A9" w14:textId="4099CD7C" w:rsidR="00361B84" w:rsidRPr="00502554" w:rsidRDefault="00361B84" w:rsidP="00361B84">
      <w:pPr>
        <w:pStyle w:val="3"/>
      </w:pPr>
      <w:r w:rsidRPr="00502554">
        <w:t xml:space="preserve"> </w:t>
      </w:r>
      <w:bookmarkStart w:id="326" w:name="_Toc125572199"/>
      <w:bookmarkStart w:id="327" w:name="_Toc126141846"/>
      <w:r w:rsidRPr="00502554">
        <w:t>Настройка запросов для виджета «Текст»</w:t>
      </w:r>
      <w:bookmarkEnd w:id="326"/>
      <w:bookmarkEnd w:id="327"/>
    </w:p>
    <w:p w14:paraId="7D5146A0" w14:textId="3C8D2DF6" w:rsidR="00361B84" w:rsidRPr="00502554" w:rsidRDefault="00361B84" w:rsidP="00361B84">
      <w:r w:rsidRPr="00502554">
        <w:t xml:space="preserve">Привязка данных ViQube осуществляется аналогично виджету «Гистограмма» (подробнее </w:t>
      </w:r>
      <w:r>
        <w:t xml:space="preserve">см. раздел </w:t>
      </w:r>
      <w:r>
        <w:fldChar w:fldCharType="begin"/>
      </w:r>
      <w:r>
        <w:instrText xml:space="preserve"> REF _Ref125484406 \r \h </w:instrText>
      </w:r>
      <w:r>
        <w:fldChar w:fldCharType="separate"/>
      </w:r>
      <w:r w:rsidR="00AE5467">
        <w:t>3.7.1</w:t>
      </w:r>
      <w:r>
        <w:fldChar w:fldCharType="end"/>
      </w:r>
      <w:r w:rsidRPr="00502554">
        <w:t>).</w:t>
      </w:r>
    </w:p>
    <w:p w14:paraId="320F6329" w14:textId="676CD3A7" w:rsidR="00361B84" w:rsidRPr="00502554" w:rsidRDefault="00361B84" w:rsidP="00361B84">
      <w:pPr>
        <w:pStyle w:val="3"/>
      </w:pPr>
      <w:r w:rsidRPr="00502554">
        <w:t xml:space="preserve"> </w:t>
      </w:r>
      <w:bookmarkStart w:id="328" w:name="_Toc125572200"/>
      <w:bookmarkStart w:id="329" w:name="_Toc126141847"/>
      <w:r w:rsidRPr="00502554">
        <w:t>Настройка запросов для виджета «Спидометр»</w:t>
      </w:r>
      <w:bookmarkEnd w:id="328"/>
      <w:bookmarkEnd w:id="329"/>
    </w:p>
    <w:p w14:paraId="135BD944" w14:textId="354B73D5" w:rsidR="00361B84" w:rsidRPr="00502554" w:rsidRDefault="00361B84" w:rsidP="00361B84">
      <w:r w:rsidRPr="00502554">
        <w:t xml:space="preserve">Привязка данных ViQube осуществляется аналогично виджету «Гистограмма» (подробнее </w:t>
      </w:r>
      <w:r>
        <w:t xml:space="preserve">см. раздел </w:t>
      </w:r>
      <w:r>
        <w:fldChar w:fldCharType="begin"/>
      </w:r>
      <w:r>
        <w:instrText xml:space="preserve"> REF _Ref125484406 \r \h </w:instrText>
      </w:r>
      <w:r>
        <w:fldChar w:fldCharType="separate"/>
      </w:r>
      <w:r w:rsidR="00AE5467">
        <w:t>3.7.1</w:t>
      </w:r>
      <w:r>
        <w:fldChar w:fldCharType="end"/>
      </w:r>
      <w:r w:rsidRPr="00502554">
        <w:t>).</w:t>
      </w:r>
    </w:p>
    <w:p w14:paraId="45AAB01D" w14:textId="5500A40E" w:rsidR="00361B84" w:rsidRPr="00502554" w:rsidRDefault="00361B84" w:rsidP="00361B84">
      <w:pPr>
        <w:pStyle w:val="3"/>
      </w:pPr>
      <w:r w:rsidRPr="00502554">
        <w:t xml:space="preserve"> </w:t>
      </w:r>
      <w:bookmarkStart w:id="330" w:name="_Toc125572201"/>
      <w:bookmarkStart w:id="331" w:name="_Toc126141848"/>
      <w:r w:rsidRPr="00502554">
        <w:t>Настройка запросов для виджета «Редактируемый элемент»</w:t>
      </w:r>
      <w:bookmarkEnd w:id="330"/>
      <w:bookmarkEnd w:id="331"/>
    </w:p>
    <w:p w14:paraId="40331B08" w14:textId="773CC336" w:rsidR="00361B84" w:rsidRPr="00502554" w:rsidRDefault="00361B84" w:rsidP="00361B84">
      <w:r w:rsidRPr="00502554">
        <w:t xml:space="preserve">Привязка данных ViQube осуществляется аналогично виджету «Гистограмма» (подробнее </w:t>
      </w:r>
      <w:r>
        <w:t xml:space="preserve">см. раздел </w:t>
      </w:r>
      <w:r>
        <w:fldChar w:fldCharType="begin"/>
      </w:r>
      <w:r>
        <w:instrText xml:space="preserve"> REF _Ref125484406 \r \h </w:instrText>
      </w:r>
      <w:r>
        <w:fldChar w:fldCharType="separate"/>
      </w:r>
      <w:r w:rsidR="00AE5467">
        <w:t>3.7.1</w:t>
      </w:r>
      <w:r>
        <w:fldChar w:fldCharType="end"/>
      </w:r>
      <w:r w:rsidRPr="00502554">
        <w:t>).</w:t>
      </w:r>
    </w:p>
    <w:p w14:paraId="03A0DB3A" w14:textId="77777777" w:rsidR="00361B84" w:rsidRPr="00502554" w:rsidRDefault="00361B84" w:rsidP="00361B84">
      <w:r w:rsidRPr="00502554">
        <w:t>Обработка данных настраивается с помощью языка программирования JavaScript в режиме «Просмотр (редактирование)».</w:t>
      </w:r>
    </w:p>
    <w:p w14:paraId="4D06E0F7" w14:textId="77777777" w:rsidR="00361B84" w:rsidRPr="00502554" w:rsidRDefault="00361B84" w:rsidP="00361B84">
      <w:pPr>
        <w:pStyle w:val="3"/>
      </w:pPr>
      <w:r w:rsidRPr="00502554">
        <w:t xml:space="preserve"> </w:t>
      </w:r>
      <w:bookmarkStart w:id="332" w:name="_Toc125572202"/>
      <w:bookmarkStart w:id="333" w:name="_Toc126141849"/>
      <w:r w:rsidRPr="00502554">
        <w:t>Режим значений по</w:t>
      </w:r>
      <w:r>
        <w:t xml:space="preserve"> </w:t>
      </w:r>
      <w:r w:rsidRPr="00502554">
        <w:t>умолчанию</w:t>
      </w:r>
      <w:bookmarkEnd w:id="332"/>
      <w:bookmarkEnd w:id="333"/>
    </w:p>
    <w:p w14:paraId="1BF1339B" w14:textId="66F6A35D" w:rsidR="00361B84" w:rsidRPr="00502554" w:rsidRDefault="00361B84" w:rsidP="00361B84">
      <w:r>
        <w:fldChar w:fldCharType="begin"/>
      </w:r>
      <w:r>
        <w:instrText xml:space="preserve"> REF _Ref125484686 \h </w:instrText>
      </w:r>
      <w:r>
        <w:fldChar w:fldCharType="separate"/>
      </w:r>
      <w:r w:rsidR="00AE5467">
        <w:t xml:space="preserve">Таблица </w:t>
      </w:r>
      <w:r w:rsidR="00AE5467">
        <w:rPr>
          <w:noProof/>
        </w:rPr>
        <w:t>19</w:t>
      </w:r>
      <w:r>
        <w:fldChar w:fldCharType="end"/>
      </w:r>
      <w:r>
        <w:t xml:space="preserve"> описывает э</w:t>
      </w:r>
      <w:r w:rsidRPr="00502554">
        <w:t>лементы интерфейса по</w:t>
      </w:r>
      <w:r>
        <w:t xml:space="preserve"> </w:t>
      </w:r>
      <w:r w:rsidRPr="00502554">
        <w:t>настройке значений по</w:t>
      </w:r>
      <w:r>
        <w:t xml:space="preserve"> </w:t>
      </w:r>
      <w:r w:rsidRPr="00502554">
        <w:t xml:space="preserve">умолчанию </w:t>
      </w:r>
      <w:r>
        <w:t xml:space="preserve">(см. </w:t>
      </w:r>
      <w:r>
        <w:fldChar w:fldCharType="begin"/>
      </w:r>
      <w:r>
        <w:instrText xml:space="preserve"> REF  _Ref125484643 \* Lower \h  \* MERGEFORMAT </w:instrText>
      </w:r>
      <w:r>
        <w:fldChar w:fldCharType="separate"/>
      </w:r>
      <w:r w:rsidR="00AE5467">
        <w:t xml:space="preserve">рисунок </w:t>
      </w:r>
      <w:r w:rsidR="00AE5467">
        <w:rPr>
          <w:noProof/>
        </w:rPr>
        <w:t>88</w:t>
      </w:r>
      <w:r>
        <w:fldChar w:fldCharType="end"/>
      </w:r>
      <w:r w:rsidRPr="00502554">
        <w:t>).</w:t>
      </w:r>
    </w:p>
    <w:p w14:paraId="0F558CEA" w14:textId="77777777" w:rsidR="00361B84" w:rsidRDefault="00361B84" w:rsidP="00361B84">
      <w:pPr>
        <w:pStyle w:val="af6"/>
      </w:pPr>
      <w:r w:rsidRPr="00502554">
        <w:drawing>
          <wp:inline distT="0" distB="0" distL="0" distR="0" wp14:anchorId="1E737624" wp14:editId="4E880829">
            <wp:extent cx="2676525" cy="1619250"/>
            <wp:effectExtent l="0" t="0" r="0" b="0"/>
            <wp:docPr id="368" name="Рисунок 2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7"/>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2676525" cy="1619250"/>
                    </a:xfrm>
                    <a:prstGeom prst="rect">
                      <a:avLst/>
                    </a:prstGeom>
                    <a:noFill/>
                    <a:ln>
                      <a:noFill/>
                    </a:ln>
                  </pic:spPr>
                </pic:pic>
              </a:graphicData>
            </a:graphic>
          </wp:inline>
        </w:drawing>
      </w:r>
    </w:p>
    <w:p w14:paraId="600BAB0C" w14:textId="79C877E7" w:rsidR="00361B84" w:rsidRPr="00502554" w:rsidRDefault="00361B84" w:rsidP="00361B84">
      <w:pPr>
        <w:pStyle w:val="a6"/>
      </w:pPr>
      <w:bookmarkStart w:id="334" w:name="_Ref125484643"/>
      <w:r>
        <w:t xml:space="preserve">Рисунок </w:t>
      </w:r>
      <w:fldSimple w:instr=" SEQ Рисунок \* ARABIC ">
        <w:r w:rsidR="00AE5467">
          <w:rPr>
            <w:noProof/>
          </w:rPr>
          <w:t>88</w:t>
        </w:r>
      </w:fldSimple>
      <w:bookmarkEnd w:id="334"/>
      <w:r>
        <w:t xml:space="preserve">. </w:t>
      </w:r>
      <w:r w:rsidRPr="00502554">
        <w:t>Режим</w:t>
      </w:r>
      <w:r>
        <w:t>ы</w:t>
      </w:r>
      <w:r w:rsidRPr="00502554">
        <w:t xml:space="preserve"> значений по умолчанию</w:t>
      </w:r>
    </w:p>
    <w:p w14:paraId="3AADD47C" w14:textId="4E640229" w:rsidR="00361B84" w:rsidRDefault="00361B84" w:rsidP="00361B84">
      <w:pPr>
        <w:pStyle w:val="-"/>
      </w:pPr>
      <w:bookmarkStart w:id="335" w:name="_Ref125484686"/>
      <w:r>
        <w:lastRenderedPageBreak/>
        <w:t xml:space="preserve">Таблица </w:t>
      </w:r>
      <w:fldSimple w:instr=" SEQ Таблица \* ARABIC ">
        <w:r w:rsidR="00AE5467">
          <w:rPr>
            <w:noProof/>
          </w:rPr>
          <w:t>19</w:t>
        </w:r>
      </w:fldSimple>
      <w:bookmarkEnd w:id="335"/>
      <w:r>
        <w:t>. Настройки</w:t>
      </w:r>
      <w:r w:rsidRPr="00B12FB0">
        <w:t xml:space="preserve"> значений по умолчанию</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6"/>
        <w:gridCol w:w="5927"/>
      </w:tblGrid>
      <w:tr w:rsidR="00361B84" w:rsidRPr="00502554" w14:paraId="4B7AD6F6" w14:textId="77777777" w:rsidTr="0052131E">
        <w:trPr>
          <w:tblHeader/>
        </w:trPr>
        <w:tc>
          <w:tcPr>
            <w:tcW w:w="3996" w:type="dxa"/>
            <w:tcBorders>
              <w:bottom w:val="double" w:sz="4" w:space="0" w:color="auto"/>
            </w:tcBorders>
            <w:shd w:val="clear" w:color="auto" w:fill="auto"/>
          </w:tcPr>
          <w:p w14:paraId="39BD6CD1" w14:textId="77777777" w:rsidR="00361B84" w:rsidRPr="00502554" w:rsidRDefault="00361B84" w:rsidP="0052131E">
            <w:r w:rsidRPr="00502554">
              <w:t xml:space="preserve">Внешний вид </w:t>
            </w:r>
          </w:p>
        </w:tc>
        <w:tc>
          <w:tcPr>
            <w:tcW w:w="5927" w:type="dxa"/>
            <w:tcBorders>
              <w:bottom w:val="double" w:sz="4" w:space="0" w:color="auto"/>
            </w:tcBorders>
            <w:shd w:val="clear" w:color="auto" w:fill="auto"/>
          </w:tcPr>
          <w:p w14:paraId="33046A9D" w14:textId="77777777" w:rsidR="00361B84" w:rsidRPr="00502554" w:rsidRDefault="00361B84" w:rsidP="0052131E">
            <w:r w:rsidRPr="00502554">
              <w:t>Описание</w:t>
            </w:r>
          </w:p>
        </w:tc>
      </w:tr>
      <w:tr w:rsidR="00361B84" w:rsidRPr="00502554" w14:paraId="5F09E3FA" w14:textId="77777777" w:rsidTr="0052131E">
        <w:tc>
          <w:tcPr>
            <w:tcW w:w="3996" w:type="dxa"/>
            <w:tcBorders>
              <w:top w:val="double" w:sz="4" w:space="0" w:color="auto"/>
            </w:tcBorders>
            <w:shd w:val="clear" w:color="auto" w:fill="auto"/>
          </w:tcPr>
          <w:p w14:paraId="4295719C" w14:textId="77777777" w:rsidR="00361B84" w:rsidRPr="00502554" w:rsidRDefault="00361B84" w:rsidP="0052131E">
            <w:r w:rsidRPr="00502554">
              <w:rPr>
                <w:noProof/>
              </w:rPr>
              <w:drawing>
                <wp:inline distT="0" distB="0" distL="0" distR="0" wp14:anchorId="53ADF8DE" wp14:editId="54312CAC">
                  <wp:extent cx="2286000" cy="276225"/>
                  <wp:effectExtent l="0" t="0" r="0" b="0"/>
                  <wp:docPr id="369" name="Рисунок 2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8"/>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2286000" cy="276225"/>
                          </a:xfrm>
                          <a:prstGeom prst="rect">
                            <a:avLst/>
                          </a:prstGeom>
                          <a:noFill/>
                          <a:ln>
                            <a:noFill/>
                          </a:ln>
                        </pic:spPr>
                      </pic:pic>
                    </a:graphicData>
                  </a:graphic>
                </wp:inline>
              </w:drawing>
            </w:r>
          </w:p>
        </w:tc>
        <w:tc>
          <w:tcPr>
            <w:tcW w:w="5927" w:type="dxa"/>
            <w:tcBorders>
              <w:top w:val="double" w:sz="4" w:space="0" w:color="auto"/>
            </w:tcBorders>
            <w:shd w:val="clear" w:color="auto" w:fill="auto"/>
          </w:tcPr>
          <w:p w14:paraId="7A344A21" w14:textId="77777777" w:rsidR="00361B84" w:rsidRPr="00502554" w:rsidRDefault="00361B84" w:rsidP="0052131E">
            <w:r w:rsidRPr="00502554">
              <w:t>Позволяет отсортировать на веб-портале данные в виджетах по умолчанию в зависимости от</w:t>
            </w:r>
            <w:r>
              <w:t xml:space="preserve"> </w:t>
            </w:r>
            <w:r w:rsidRPr="00502554">
              <w:t>выбранных значений в виджетах, являющихся фильтрами к другим виджетам.</w:t>
            </w:r>
          </w:p>
          <w:p w14:paraId="430CD9BC" w14:textId="77777777" w:rsidR="00361B84" w:rsidRPr="00502554" w:rsidRDefault="00361B84" w:rsidP="0052131E">
            <w:pPr>
              <w:rPr>
                <w:rFonts w:eastAsia="Calibri"/>
              </w:rPr>
            </w:pPr>
            <w:r w:rsidRPr="00502554">
              <w:t>Возможно отображение по</w:t>
            </w:r>
            <w:r>
              <w:t xml:space="preserve"> </w:t>
            </w:r>
            <w:r w:rsidRPr="00502554">
              <w:t>умолчанию данных по</w:t>
            </w:r>
            <w:r>
              <w:t xml:space="preserve"> </w:t>
            </w:r>
            <w:r w:rsidRPr="00502554">
              <w:t>нескольким фильтрам любых виджетов.</w:t>
            </w:r>
          </w:p>
        </w:tc>
      </w:tr>
      <w:tr w:rsidR="00361B84" w:rsidRPr="00502554" w14:paraId="2B97D336" w14:textId="77777777" w:rsidTr="0052131E">
        <w:tc>
          <w:tcPr>
            <w:tcW w:w="3996" w:type="dxa"/>
            <w:shd w:val="clear" w:color="auto" w:fill="auto"/>
          </w:tcPr>
          <w:p w14:paraId="197BD021" w14:textId="77777777" w:rsidR="00361B84" w:rsidRPr="00502554" w:rsidRDefault="00361B84" w:rsidP="0052131E">
            <w:r w:rsidRPr="00502554">
              <w:rPr>
                <w:noProof/>
              </w:rPr>
              <w:drawing>
                <wp:inline distT="0" distB="0" distL="0" distR="0" wp14:anchorId="7D8B9C05" wp14:editId="6FED6E57">
                  <wp:extent cx="2400300" cy="266700"/>
                  <wp:effectExtent l="0" t="0" r="0" b="0"/>
                  <wp:docPr id="370" name="Рисунок 2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9"/>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2400300" cy="266700"/>
                          </a:xfrm>
                          <a:prstGeom prst="rect">
                            <a:avLst/>
                          </a:prstGeom>
                          <a:noFill/>
                          <a:ln>
                            <a:noFill/>
                          </a:ln>
                        </pic:spPr>
                      </pic:pic>
                    </a:graphicData>
                  </a:graphic>
                </wp:inline>
              </w:drawing>
            </w:r>
          </w:p>
        </w:tc>
        <w:tc>
          <w:tcPr>
            <w:tcW w:w="5927" w:type="dxa"/>
            <w:shd w:val="clear" w:color="auto" w:fill="auto"/>
          </w:tcPr>
          <w:p w14:paraId="3DEC4174" w14:textId="77777777" w:rsidR="00361B84" w:rsidRPr="00502554" w:rsidRDefault="00361B84" w:rsidP="0052131E">
            <w:r w:rsidRPr="00502554">
              <w:t>Позволяет отсортировать на веб-портале данные в виджетах по умолчанию по первым значениям, которые приходят в виджет являющийся фильтром.</w:t>
            </w:r>
          </w:p>
        </w:tc>
      </w:tr>
      <w:tr w:rsidR="00361B84" w:rsidRPr="00502554" w14:paraId="7618A933" w14:textId="77777777" w:rsidTr="0052131E">
        <w:tc>
          <w:tcPr>
            <w:tcW w:w="3996" w:type="dxa"/>
            <w:shd w:val="clear" w:color="auto" w:fill="auto"/>
          </w:tcPr>
          <w:p w14:paraId="7A8E90CF" w14:textId="77777777" w:rsidR="00361B84" w:rsidRPr="00502554" w:rsidRDefault="00361B84" w:rsidP="0052131E">
            <w:r w:rsidRPr="00502554">
              <w:rPr>
                <w:noProof/>
              </w:rPr>
              <w:drawing>
                <wp:inline distT="0" distB="0" distL="0" distR="0" wp14:anchorId="02AEE9A2" wp14:editId="0B45A03B">
                  <wp:extent cx="1543050" cy="304800"/>
                  <wp:effectExtent l="0" t="0" r="0" b="0"/>
                  <wp:docPr id="371" name="Рисунок 2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0"/>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1543050" cy="304800"/>
                          </a:xfrm>
                          <a:prstGeom prst="rect">
                            <a:avLst/>
                          </a:prstGeom>
                          <a:noFill/>
                          <a:ln>
                            <a:noFill/>
                          </a:ln>
                        </pic:spPr>
                      </pic:pic>
                    </a:graphicData>
                  </a:graphic>
                </wp:inline>
              </w:drawing>
            </w:r>
          </w:p>
        </w:tc>
        <w:tc>
          <w:tcPr>
            <w:tcW w:w="5927" w:type="dxa"/>
            <w:shd w:val="clear" w:color="auto" w:fill="auto"/>
          </w:tcPr>
          <w:p w14:paraId="4A565F5E" w14:textId="77777777" w:rsidR="00361B84" w:rsidRPr="00502554" w:rsidRDefault="00361B84" w:rsidP="0052131E">
            <w:r w:rsidRPr="00502554">
              <w:t>Позволяет отсортировать на веб-портале данные в виджетах по умолчанию в зависимости от</w:t>
            </w:r>
            <w:r>
              <w:t xml:space="preserve"> </w:t>
            </w:r>
            <w:r w:rsidRPr="00502554">
              <w:t>относительной даты виджета-фильтра.</w:t>
            </w:r>
          </w:p>
          <w:p w14:paraId="6E9570E3" w14:textId="77777777" w:rsidR="00361B84" w:rsidRPr="00502554" w:rsidRDefault="00361B84" w:rsidP="0052131E">
            <w:r w:rsidRPr="00502554">
              <w:t>Позволяет выбрать измерение для настройки относительной даты к</w:t>
            </w:r>
            <w:r>
              <w:t xml:space="preserve"> </w:t>
            </w:r>
            <w:r w:rsidRPr="00502554">
              <w:t>значениям фильтра, которые будут отображаться на</w:t>
            </w:r>
            <w:r>
              <w:t xml:space="preserve"> </w:t>
            </w:r>
            <w:r w:rsidRPr="00502554">
              <w:t>веб-портале по</w:t>
            </w:r>
            <w:r>
              <w:t xml:space="preserve"> </w:t>
            </w:r>
            <w:r w:rsidRPr="00502554">
              <w:t>умолчанию при открытии информационной панели</w:t>
            </w:r>
            <w:r>
              <w:br/>
            </w:r>
            <w:r w:rsidRPr="00502554">
              <w:t xml:space="preserve"> </w:t>
            </w:r>
            <w:r w:rsidRPr="00502554">
              <w:rPr>
                <w:noProof/>
              </w:rPr>
              <w:drawing>
                <wp:inline distT="0" distB="0" distL="0" distR="0" wp14:anchorId="0920A9A4" wp14:editId="4518B782">
                  <wp:extent cx="2200275" cy="723900"/>
                  <wp:effectExtent l="0" t="0" r="0" b="0"/>
                  <wp:docPr id="372" name="Рисунок 2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1"/>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2200275" cy="723900"/>
                          </a:xfrm>
                          <a:prstGeom prst="rect">
                            <a:avLst/>
                          </a:prstGeom>
                          <a:noFill/>
                          <a:ln>
                            <a:noFill/>
                          </a:ln>
                        </pic:spPr>
                      </pic:pic>
                    </a:graphicData>
                  </a:graphic>
                </wp:inline>
              </w:drawing>
            </w:r>
            <w:r w:rsidRPr="00502554">
              <w:t>.</w:t>
            </w:r>
          </w:p>
        </w:tc>
      </w:tr>
    </w:tbl>
    <w:p w14:paraId="2B2009BB" w14:textId="77777777" w:rsidR="00361B84" w:rsidRPr="00502554" w:rsidRDefault="00361B84" w:rsidP="00361B84">
      <w:pPr>
        <w:pStyle w:val="2"/>
      </w:pPr>
      <w:r w:rsidRPr="00502554">
        <w:lastRenderedPageBreak/>
        <w:t xml:space="preserve"> </w:t>
      </w:r>
      <w:bookmarkStart w:id="336" w:name="_Toc125572203"/>
      <w:bookmarkStart w:id="337" w:name="_Toc126141850"/>
      <w:r w:rsidRPr="00502554">
        <w:t>Измерение «Календарь»</w:t>
      </w:r>
      <w:bookmarkEnd w:id="336"/>
      <w:bookmarkEnd w:id="337"/>
    </w:p>
    <w:p w14:paraId="07221CAF" w14:textId="77777777" w:rsidR="00361B84" w:rsidRPr="00502554" w:rsidRDefault="00361B84" w:rsidP="00361B84">
      <w:r w:rsidRPr="00502554">
        <w:t>Измерение «Календарь» – это системное измерение. Содержит следующие гранулярности:</w:t>
      </w:r>
    </w:p>
    <w:p w14:paraId="42B31F92" w14:textId="77777777" w:rsidR="00361B84" w:rsidRPr="00502554" w:rsidRDefault="00361B84">
      <w:pPr>
        <w:pStyle w:val="afa"/>
        <w:numPr>
          <w:ilvl w:val="0"/>
          <w:numId w:val="202"/>
        </w:numPr>
      </w:pPr>
      <w:r w:rsidRPr="00502554">
        <w:t>дата;</w:t>
      </w:r>
    </w:p>
    <w:p w14:paraId="6CCEEE24" w14:textId="77777777" w:rsidR="00361B84" w:rsidRPr="00502554" w:rsidRDefault="00361B84">
      <w:pPr>
        <w:pStyle w:val="afa"/>
        <w:numPr>
          <w:ilvl w:val="0"/>
          <w:numId w:val="202"/>
        </w:numPr>
      </w:pPr>
      <w:r w:rsidRPr="00502554">
        <w:t>рабочий (нерабочий);</w:t>
      </w:r>
    </w:p>
    <w:p w14:paraId="5992CD91" w14:textId="77777777" w:rsidR="00361B84" w:rsidRPr="00502554" w:rsidRDefault="00361B84">
      <w:pPr>
        <w:pStyle w:val="afa"/>
        <w:numPr>
          <w:ilvl w:val="0"/>
          <w:numId w:val="202"/>
        </w:numPr>
      </w:pPr>
      <w:r w:rsidRPr="00502554">
        <w:t>день;</w:t>
      </w:r>
    </w:p>
    <w:p w14:paraId="6FE5227E" w14:textId="77777777" w:rsidR="00361B84" w:rsidRPr="00502554" w:rsidRDefault="00361B84">
      <w:pPr>
        <w:pStyle w:val="afa"/>
        <w:numPr>
          <w:ilvl w:val="0"/>
          <w:numId w:val="202"/>
        </w:numPr>
      </w:pPr>
      <w:r w:rsidRPr="00502554">
        <w:t>день недели;</w:t>
      </w:r>
    </w:p>
    <w:p w14:paraId="44692E6A" w14:textId="77777777" w:rsidR="00361B84" w:rsidRPr="00502554" w:rsidRDefault="00361B84">
      <w:pPr>
        <w:pStyle w:val="afa"/>
        <w:numPr>
          <w:ilvl w:val="0"/>
          <w:numId w:val="202"/>
        </w:numPr>
      </w:pPr>
      <w:r w:rsidRPr="00502554">
        <w:t>номер дня недели;</w:t>
      </w:r>
    </w:p>
    <w:p w14:paraId="12266F0E" w14:textId="77777777" w:rsidR="00361B84" w:rsidRPr="00502554" w:rsidRDefault="00361B84">
      <w:pPr>
        <w:pStyle w:val="afa"/>
        <w:numPr>
          <w:ilvl w:val="0"/>
          <w:numId w:val="202"/>
        </w:numPr>
      </w:pPr>
      <w:r w:rsidRPr="00502554">
        <w:t>номер дня в</w:t>
      </w:r>
      <w:r>
        <w:t xml:space="preserve"> </w:t>
      </w:r>
      <w:r w:rsidRPr="00502554">
        <w:t>году;</w:t>
      </w:r>
    </w:p>
    <w:p w14:paraId="677F17B1" w14:textId="77777777" w:rsidR="00361B84" w:rsidRPr="00502554" w:rsidRDefault="00361B84">
      <w:pPr>
        <w:pStyle w:val="afa"/>
        <w:numPr>
          <w:ilvl w:val="0"/>
          <w:numId w:val="202"/>
        </w:numPr>
      </w:pPr>
      <w:r w:rsidRPr="00502554">
        <w:t>номер недели;</w:t>
      </w:r>
    </w:p>
    <w:p w14:paraId="11BCD691" w14:textId="77777777" w:rsidR="00361B84" w:rsidRPr="00502554" w:rsidRDefault="00361B84">
      <w:pPr>
        <w:pStyle w:val="afa"/>
        <w:numPr>
          <w:ilvl w:val="0"/>
          <w:numId w:val="202"/>
        </w:numPr>
      </w:pPr>
      <w:r w:rsidRPr="00502554">
        <w:t>месяц;</w:t>
      </w:r>
    </w:p>
    <w:p w14:paraId="1480366B" w14:textId="77777777" w:rsidR="00361B84" w:rsidRPr="00502554" w:rsidRDefault="00361B84">
      <w:pPr>
        <w:pStyle w:val="afa"/>
        <w:numPr>
          <w:ilvl w:val="0"/>
          <w:numId w:val="202"/>
        </w:numPr>
      </w:pPr>
      <w:r w:rsidRPr="00502554">
        <w:t>номер месяца;</w:t>
      </w:r>
    </w:p>
    <w:p w14:paraId="15B47420" w14:textId="77777777" w:rsidR="00361B84" w:rsidRPr="00502554" w:rsidRDefault="00361B84">
      <w:pPr>
        <w:pStyle w:val="afa"/>
        <w:numPr>
          <w:ilvl w:val="0"/>
          <w:numId w:val="202"/>
        </w:numPr>
      </w:pPr>
      <w:r w:rsidRPr="00502554">
        <w:t>квартал;</w:t>
      </w:r>
    </w:p>
    <w:p w14:paraId="46D7AD84" w14:textId="77777777" w:rsidR="00361B84" w:rsidRPr="00502554" w:rsidRDefault="00361B84">
      <w:pPr>
        <w:pStyle w:val="afa"/>
        <w:numPr>
          <w:ilvl w:val="0"/>
          <w:numId w:val="202"/>
        </w:numPr>
      </w:pPr>
      <w:r w:rsidRPr="00502554">
        <w:t>полугодие;</w:t>
      </w:r>
    </w:p>
    <w:p w14:paraId="5B287C24" w14:textId="77777777" w:rsidR="00361B84" w:rsidRPr="00502554" w:rsidRDefault="00361B84">
      <w:pPr>
        <w:pStyle w:val="afa"/>
        <w:numPr>
          <w:ilvl w:val="0"/>
          <w:numId w:val="202"/>
        </w:numPr>
      </w:pPr>
      <w:r w:rsidRPr="00502554">
        <w:t>год;</w:t>
      </w:r>
    </w:p>
    <w:p w14:paraId="3B2F4D17" w14:textId="77777777" w:rsidR="00361B84" w:rsidRPr="00502554" w:rsidRDefault="00361B84">
      <w:pPr>
        <w:pStyle w:val="afa"/>
        <w:numPr>
          <w:ilvl w:val="0"/>
          <w:numId w:val="202"/>
        </w:numPr>
      </w:pPr>
      <w:r w:rsidRPr="00502554">
        <w:t>год для недели;</w:t>
      </w:r>
    </w:p>
    <w:p w14:paraId="20AD474B" w14:textId="77777777" w:rsidR="00361B84" w:rsidRPr="00502554" w:rsidRDefault="00361B84">
      <w:pPr>
        <w:pStyle w:val="afa"/>
        <w:numPr>
          <w:ilvl w:val="0"/>
          <w:numId w:val="202"/>
        </w:numPr>
      </w:pPr>
      <w:r w:rsidRPr="00502554">
        <w:t>фискальный год;</w:t>
      </w:r>
    </w:p>
    <w:p w14:paraId="3294DD37" w14:textId="77777777" w:rsidR="00361B84" w:rsidRPr="00502554" w:rsidRDefault="00361B84">
      <w:pPr>
        <w:pStyle w:val="afa"/>
        <w:numPr>
          <w:ilvl w:val="0"/>
          <w:numId w:val="202"/>
        </w:numPr>
      </w:pPr>
      <w:r w:rsidRPr="00502554">
        <w:t>фискальное полугодие;</w:t>
      </w:r>
    </w:p>
    <w:p w14:paraId="13F76013" w14:textId="77777777" w:rsidR="00361B84" w:rsidRPr="00502554" w:rsidRDefault="00361B84">
      <w:pPr>
        <w:pStyle w:val="afa"/>
        <w:numPr>
          <w:ilvl w:val="0"/>
          <w:numId w:val="202"/>
        </w:numPr>
      </w:pPr>
      <w:r w:rsidRPr="00502554">
        <w:t>фискальный квартал;</w:t>
      </w:r>
    </w:p>
    <w:p w14:paraId="142D6B42" w14:textId="77777777" w:rsidR="00361B84" w:rsidRPr="00502554" w:rsidRDefault="00361B84">
      <w:pPr>
        <w:pStyle w:val="afa"/>
        <w:numPr>
          <w:ilvl w:val="0"/>
          <w:numId w:val="202"/>
        </w:numPr>
      </w:pPr>
      <w:r w:rsidRPr="00502554">
        <w:t>фискальный месяц;</w:t>
      </w:r>
    </w:p>
    <w:p w14:paraId="2D7878DA" w14:textId="77777777" w:rsidR="00361B84" w:rsidRPr="00502554" w:rsidRDefault="00361B84">
      <w:pPr>
        <w:pStyle w:val="afa"/>
        <w:numPr>
          <w:ilvl w:val="0"/>
          <w:numId w:val="202"/>
        </w:numPr>
      </w:pPr>
      <w:r w:rsidRPr="00502554">
        <w:t>фискальный номер месяца.</w:t>
      </w:r>
    </w:p>
    <w:p w14:paraId="01C10DAE" w14:textId="77777777" w:rsidR="00361B84" w:rsidRPr="00502554" w:rsidRDefault="00361B84">
      <w:pPr>
        <w:pStyle w:val="afa"/>
        <w:numPr>
          <w:ilvl w:val="0"/>
          <w:numId w:val="202"/>
        </w:numPr>
      </w:pPr>
      <w:r w:rsidRPr="00502554">
        <w:t>Год для недели</w:t>
      </w:r>
    </w:p>
    <w:p w14:paraId="66366E73" w14:textId="77777777" w:rsidR="00361B84" w:rsidRDefault="00361B84" w:rsidP="00361B84">
      <w:pPr>
        <w:pStyle w:val="3"/>
      </w:pPr>
      <w:bookmarkStart w:id="338" w:name="_Toc125572204"/>
      <w:bookmarkStart w:id="339" w:name="_Toc126141851"/>
      <w:r>
        <w:t>Особенности аналитики по неделям</w:t>
      </w:r>
      <w:bookmarkEnd w:id="338"/>
      <w:bookmarkEnd w:id="339"/>
    </w:p>
    <w:p w14:paraId="5138325B" w14:textId="13A0CB04" w:rsidR="00361B84" w:rsidRPr="00502554" w:rsidRDefault="00361B84" w:rsidP="00361B84">
      <w:r>
        <w:t xml:space="preserve">Если </w:t>
      </w:r>
      <w:r w:rsidRPr="00502554">
        <w:t>для аналитики по</w:t>
      </w:r>
      <w:r>
        <w:t xml:space="preserve"> </w:t>
      </w:r>
      <w:r w:rsidRPr="00502554">
        <w:t>неделям использовать стандартную гранулярность «Год», на</w:t>
      </w:r>
      <w:r>
        <w:t xml:space="preserve"> </w:t>
      </w:r>
      <w:r w:rsidRPr="00502554">
        <w:t>виджете отобразятся лишние данные за</w:t>
      </w:r>
      <w:r>
        <w:t xml:space="preserve"> </w:t>
      </w:r>
      <w:r w:rsidRPr="00502554">
        <w:t>текущий год и</w:t>
      </w:r>
      <w:r>
        <w:t xml:space="preserve"> </w:t>
      </w:r>
      <w:r w:rsidRPr="00502554">
        <w:t>не</w:t>
      </w:r>
      <w:r>
        <w:t xml:space="preserve"> </w:t>
      </w:r>
      <w:r w:rsidRPr="00502554">
        <w:t>отобразятся данные за</w:t>
      </w:r>
      <w:r>
        <w:t xml:space="preserve"> </w:t>
      </w:r>
      <w:r w:rsidRPr="00502554">
        <w:t>предыдущий, которые входят в</w:t>
      </w:r>
      <w:r>
        <w:t xml:space="preserve"> </w:t>
      </w:r>
      <w:r w:rsidRPr="00502554">
        <w:t>первую неделю текущего года</w:t>
      </w:r>
      <w:r>
        <w:t xml:space="preserve"> (см. </w:t>
      </w:r>
      <w:r>
        <w:fldChar w:fldCharType="begin"/>
      </w:r>
      <w:r>
        <w:instrText xml:space="preserve"> REF  _Ref125484988 \* Lower \h  \* MERGEFORMAT </w:instrText>
      </w:r>
      <w:r>
        <w:fldChar w:fldCharType="separate"/>
      </w:r>
      <w:r w:rsidR="00AE5467">
        <w:t xml:space="preserve">рисунок </w:t>
      </w:r>
      <w:r w:rsidR="00AE5467">
        <w:rPr>
          <w:noProof/>
        </w:rPr>
        <w:t>89</w:t>
      </w:r>
      <w:r>
        <w:fldChar w:fldCharType="end"/>
      </w:r>
      <w:r w:rsidRPr="00502554">
        <w:t>).</w:t>
      </w:r>
    </w:p>
    <w:p w14:paraId="73F0B235" w14:textId="77777777" w:rsidR="00361B84" w:rsidRDefault="00361B84" w:rsidP="00361B84">
      <w:pPr>
        <w:pStyle w:val="af6"/>
      </w:pPr>
      <w:r w:rsidRPr="00502554">
        <w:lastRenderedPageBreak/>
        <w:drawing>
          <wp:inline distT="0" distB="0" distL="0" distR="0" wp14:anchorId="6044D6FC" wp14:editId="4BF875E9">
            <wp:extent cx="5038725" cy="2552700"/>
            <wp:effectExtent l="0" t="0" r="0" b="0"/>
            <wp:docPr id="373" name="Рисунок 2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2"/>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5038725" cy="2552700"/>
                    </a:xfrm>
                    <a:prstGeom prst="rect">
                      <a:avLst/>
                    </a:prstGeom>
                    <a:noFill/>
                    <a:ln>
                      <a:noFill/>
                    </a:ln>
                  </pic:spPr>
                </pic:pic>
              </a:graphicData>
            </a:graphic>
          </wp:inline>
        </w:drawing>
      </w:r>
    </w:p>
    <w:p w14:paraId="73F1A3B2" w14:textId="1DA42DE7" w:rsidR="00361B84" w:rsidRPr="00502554" w:rsidRDefault="00361B84" w:rsidP="00361B84">
      <w:pPr>
        <w:pStyle w:val="a6"/>
      </w:pPr>
      <w:bookmarkStart w:id="340" w:name="_Ref125484988"/>
      <w:r>
        <w:t xml:space="preserve">Рисунок </w:t>
      </w:r>
      <w:fldSimple w:instr=" SEQ Рисунок \* ARABIC ">
        <w:r w:rsidR="00AE5467">
          <w:rPr>
            <w:noProof/>
          </w:rPr>
          <w:t>89</w:t>
        </w:r>
      </w:fldSimple>
      <w:bookmarkEnd w:id="340"/>
      <w:r>
        <w:rPr>
          <w:noProof/>
        </w:rPr>
        <w:t xml:space="preserve"> . </w:t>
      </w:r>
      <w:r w:rsidRPr="00656C0A">
        <w:rPr>
          <w:noProof/>
        </w:rPr>
        <w:t>Обычная гранулярность «Год»</w:t>
      </w:r>
    </w:p>
    <w:p w14:paraId="1821DB07" w14:textId="77777777" w:rsidR="00361B84" w:rsidRPr="00502554" w:rsidRDefault="00361B84" w:rsidP="00361B84">
      <w:r w:rsidRPr="00502554">
        <w:t>Для отображения в</w:t>
      </w:r>
      <w:r>
        <w:t xml:space="preserve"> </w:t>
      </w:r>
      <w:r w:rsidRPr="00502554">
        <w:t>отчетах данных за</w:t>
      </w:r>
      <w:r>
        <w:t xml:space="preserve"> </w:t>
      </w:r>
      <w:r w:rsidRPr="00502554">
        <w:t xml:space="preserve">первую неделю какого-либо года необходимо выполнить следующие действия: </w:t>
      </w:r>
    </w:p>
    <w:p w14:paraId="65DC5CA7" w14:textId="53B08534" w:rsidR="00361B84" w:rsidRPr="00502554" w:rsidRDefault="00361B84">
      <w:pPr>
        <w:pStyle w:val="afa"/>
        <w:numPr>
          <w:ilvl w:val="0"/>
          <w:numId w:val="203"/>
        </w:numPr>
      </w:pPr>
      <w:r w:rsidRPr="00502554">
        <w:t>Добавить виджет с гранулярностью «Месяц»</w:t>
      </w:r>
      <w:r>
        <w:t xml:space="preserve"> (см. </w:t>
      </w:r>
      <w:r>
        <w:fldChar w:fldCharType="begin"/>
      </w:r>
      <w:r>
        <w:instrText xml:space="preserve"> REF  _Ref125485056 \* Lower \h  \* MERGEFORMAT </w:instrText>
      </w:r>
      <w:r>
        <w:fldChar w:fldCharType="separate"/>
      </w:r>
      <w:r w:rsidR="00AE5467">
        <w:t xml:space="preserve">рисунок </w:t>
      </w:r>
      <w:r w:rsidR="00AE5467">
        <w:rPr>
          <w:noProof/>
        </w:rPr>
        <w:t>90</w:t>
      </w:r>
      <w:r>
        <w:fldChar w:fldCharType="end"/>
      </w:r>
      <w:r w:rsidRPr="00502554">
        <w:t>).</w:t>
      </w:r>
    </w:p>
    <w:p w14:paraId="51DB6CF3" w14:textId="77777777" w:rsidR="00361B84" w:rsidRDefault="00361B84" w:rsidP="00361B84">
      <w:pPr>
        <w:pStyle w:val="af6"/>
      </w:pPr>
      <w:r w:rsidRPr="00502554">
        <w:drawing>
          <wp:inline distT="0" distB="0" distL="0" distR="0" wp14:anchorId="15D048DC" wp14:editId="7287D1E5">
            <wp:extent cx="5581650" cy="1314450"/>
            <wp:effectExtent l="0" t="0" r="0" b="0"/>
            <wp:docPr id="374" name="Рисунок 2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3"/>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5581650" cy="1314450"/>
                    </a:xfrm>
                    <a:prstGeom prst="rect">
                      <a:avLst/>
                    </a:prstGeom>
                    <a:noFill/>
                    <a:ln>
                      <a:noFill/>
                    </a:ln>
                  </pic:spPr>
                </pic:pic>
              </a:graphicData>
            </a:graphic>
          </wp:inline>
        </w:drawing>
      </w:r>
    </w:p>
    <w:p w14:paraId="69EF90E6" w14:textId="38A2B387" w:rsidR="00361B84" w:rsidRPr="00502554" w:rsidRDefault="00361B84" w:rsidP="00361B84">
      <w:pPr>
        <w:pStyle w:val="a6"/>
      </w:pPr>
      <w:bookmarkStart w:id="341" w:name="_Ref125485056"/>
      <w:r>
        <w:t xml:space="preserve">Рисунок </w:t>
      </w:r>
      <w:fldSimple w:instr=" SEQ Рисунок \* ARABIC ">
        <w:r w:rsidR="00AE5467">
          <w:rPr>
            <w:noProof/>
          </w:rPr>
          <w:t>90</w:t>
        </w:r>
      </w:fldSimple>
      <w:bookmarkEnd w:id="341"/>
      <w:r>
        <w:rPr>
          <w:noProof/>
        </w:rPr>
        <w:t xml:space="preserve"> . </w:t>
      </w:r>
      <w:r w:rsidRPr="006D5FF2">
        <w:rPr>
          <w:noProof/>
        </w:rPr>
        <w:t>Гранулярность «Месяц»</w:t>
      </w:r>
    </w:p>
    <w:p w14:paraId="2696B39A" w14:textId="4F03ACB2" w:rsidR="00361B84" w:rsidRPr="00502554" w:rsidRDefault="00361B84">
      <w:pPr>
        <w:pStyle w:val="afa"/>
        <w:numPr>
          <w:ilvl w:val="0"/>
          <w:numId w:val="203"/>
        </w:numPr>
      </w:pPr>
      <w:r w:rsidRPr="00502554">
        <w:t>Добавить виджет-фильтр с гранулярностью «Номер недели»</w:t>
      </w:r>
      <w:r>
        <w:t xml:space="preserve"> (см. </w:t>
      </w:r>
      <w:r>
        <w:fldChar w:fldCharType="begin"/>
      </w:r>
      <w:r>
        <w:instrText xml:space="preserve"> REF  _Ref125485118 \* Lower \h  \* MERGEFORMAT </w:instrText>
      </w:r>
      <w:r>
        <w:fldChar w:fldCharType="separate"/>
      </w:r>
      <w:r w:rsidR="00AE5467">
        <w:t xml:space="preserve">рисунок </w:t>
      </w:r>
      <w:r w:rsidR="00AE5467">
        <w:rPr>
          <w:noProof/>
        </w:rPr>
        <w:t>91</w:t>
      </w:r>
      <w:r>
        <w:fldChar w:fldCharType="end"/>
      </w:r>
      <w:r w:rsidRPr="00502554">
        <w:t>).</w:t>
      </w:r>
    </w:p>
    <w:p w14:paraId="7E74F1EF" w14:textId="77777777" w:rsidR="00361B84" w:rsidRDefault="00361B84" w:rsidP="00361B84">
      <w:pPr>
        <w:pStyle w:val="af6"/>
      </w:pPr>
      <w:r w:rsidRPr="00502554">
        <w:drawing>
          <wp:inline distT="0" distB="0" distL="0" distR="0" wp14:anchorId="5F8C4450" wp14:editId="2325904C">
            <wp:extent cx="5581650" cy="1962150"/>
            <wp:effectExtent l="0" t="0" r="0" b="0"/>
            <wp:docPr id="375" name="Рисунок 2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4"/>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5581650" cy="1962150"/>
                    </a:xfrm>
                    <a:prstGeom prst="rect">
                      <a:avLst/>
                    </a:prstGeom>
                    <a:noFill/>
                    <a:ln>
                      <a:noFill/>
                    </a:ln>
                  </pic:spPr>
                </pic:pic>
              </a:graphicData>
            </a:graphic>
          </wp:inline>
        </w:drawing>
      </w:r>
    </w:p>
    <w:p w14:paraId="6772599B" w14:textId="6BA65DE4" w:rsidR="00361B84" w:rsidRPr="00502554" w:rsidRDefault="00361B84" w:rsidP="00361B84">
      <w:pPr>
        <w:pStyle w:val="a6"/>
      </w:pPr>
      <w:bookmarkStart w:id="342" w:name="_Ref125485118"/>
      <w:r>
        <w:t xml:space="preserve">Рисунок </w:t>
      </w:r>
      <w:fldSimple w:instr=" SEQ Рисунок \* ARABIC ">
        <w:r w:rsidR="00AE5467">
          <w:rPr>
            <w:noProof/>
          </w:rPr>
          <w:t>91</w:t>
        </w:r>
      </w:fldSimple>
      <w:bookmarkEnd w:id="342"/>
      <w:r>
        <w:rPr>
          <w:noProof/>
        </w:rPr>
        <w:t xml:space="preserve">. </w:t>
      </w:r>
      <w:r w:rsidRPr="00A94A5E">
        <w:rPr>
          <w:noProof/>
        </w:rPr>
        <w:t>Гранулярность «Номер недели»</w:t>
      </w:r>
    </w:p>
    <w:p w14:paraId="28E46BD9" w14:textId="719F4A75" w:rsidR="00361B84" w:rsidRPr="00502554" w:rsidRDefault="00361B84">
      <w:pPr>
        <w:pStyle w:val="afa"/>
        <w:numPr>
          <w:ilvl w:val="0"/>
          <w:numId w:val="203"/>
        </w:numPr>
      </w:pPr>
      <w:r w:rsidRPr="00502554">
        <w:lastRenderedPageBreak/>
        <w:t>Настроить влияние виджета-фильтра на</w:t>
      </w:r>
      <w:r>
        <w:t xml:space="preserve"> </w:t>
      </w:r>
      <w:r w:rsidRPr="00502554">
        <w:t>виджет, имеющий месячную гранулярность</w:t>
      </w:r>
      <w:r>
        <w:t xml:space="preserve"> (см. </w:t>
      </w:r>
      <w:r>
        <w:fldChar w:fldCharType="begin"/>
      </w:r>
      <w:r>
        <w:instrText xml:space="preserve"> REF  _Ref125485205 \* Lower \h  \* MERGEFORMAT </w:instrText>
      </w:r>
      <w:r>
        <w:fldChar w:fldCharType="separate"/>
      </w:r>
      <w:r w:rsidR="00AE5467">
        <w:t xml:space="preserve">рисунок </w:t>
      </w:r>
      <w:r w:rsidR="00AE5467">
        <w:rPr>
          <w:noProof/>
        </w:rPr>
        <w:t>92</w:t>
      </w:r>
      <w:r>
        <w:fldChar w:fldCharType="end"/>
      </w:r>
      <w:r w:rsidRPr="00502554">
        <w:t>).</w:t>
      </w:r>
    </w:p>
    <w:p w14:paraId="5E0A23D2" w14:textId="77777777" w:rsidR="00361B84" w:rsidRDefault="00361B84" w:rsidP="00361B84">
      <w:pPr>
        <w:pStyle w:val="af6"/>
      </w:pPr>
      <w:r w:rsidRPr="00502554">
        <w:drawing>
          <wp:inline distT="0" distB="0" distL="0" distR="0" wp14:anchorId="731D8847" wp14:editId="4F01EF5F">
            <wp:extent cx="5868000" cy="2242800"/>
            <wp:effectExtent l="0" t="0" r="0" b="5715"/>
            <wp:docPr id="376" name="Рисунок 2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5"/>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5868000" cy="2242800"/>
                    </a:xfrm>
                    <a:prstGeom prst="rect">
                      <a:avLst/>
                    </a:prstGeom>
                    <a:noFill/>
                    <a:ln>
                      <a:noFill/>
                    </a:ln>
                  </pic:spPr>
                </pic:pic>
              </a:graphicData>
            </a:graphic>
          </wp:inline>
        </w:drawing>
      </w:r>
    </w:p>
    <w:p w14:paraId="460D0DC6" w14:textId="427D51C3" w:rsidR="00361B84" w:rsidRPr="00502554" w:rsidRDefault="00361B84" w:rsidP="00361B84">
      <w:pPr>
        <w:pStyle w:val="a6"/>
      </w:pPr>
      <w:bookmarkStart w:id="343" w:name="_Ref125485205"/>
      <w:r>
        <w:t xml:space="preserve">Рисунок </w:t>
      </w:r>
      <w:fldSimple w:instr=" SEQ Рисунок \* ARABIC ">
        <w:r w:rsidR="00AE5467">
          <w:rPr>
            <w:noProof/>
          </w:rPr>
          <w:t>92</w:t>
        </w:r>
      </w:fldSimple>
      <w:bookmarkEnd w:id="343"/>
      <w:r>
        <w:rPr>
          <w:noProof/>
        </w:rPr>
        <w:t xml:space="preserve">. </w:t>
      </w:r>
      <w:r w:rsidRPr="006157FD">
        <w:rPr>
          <w:noProof/>
        </w:rPr>
        <w:t>Настройка влияния виджета-фильтра</w:t>
      </w:r>
    </w:p>
    <w:p w14:paraId="7DD640A3" w14:textId="297C52CA" w:rsidR="00361B84" w:rsidRPr="00502554" w:rsidRDefault="00361B84">
      <w:pPr>
        <w:pStyle w:val="afa"/>
        <w:numPr>
          <w:ilvl w:val="0"/>
          <w:numId w:val="203"/>
        </w:numPr>
      </w:pPr>
      <w:r w:rsidRPr="00502554">
        <w:t>Добавить виджет-фильтр, который содержит гранулярность «Год для</w:t>
      </w:r>
      <w:r>
        <w:t xml:space="preserve"> </w:t>
      </w:r>
      <w:r w:rsidRPr="00502554">
        <w:t>недели»</w:t>
      </w:r>
      <w:r>
        <w:t xml:space="preserve"> (см. </w:t>
      </w:r>
      <w:r>
        <w:fldChar w:fldCharType="begin"/>
      </w:r>
      <w:r>
        <w:instrText xml:space="preserve"> REF  _Ref125486456 \* Lower \h  \* MERGEFORMAT </w:instrText>
      </w:r>
      <w:r>
        <w:fldChar w:fldCharType="separate"/>
      </w:r>
      <w:r w:rsidR="00AE5467">
        <w:t xml:space="preserve">рисунок </w:t>
      </w:r>
      <w:r w:rsidR="00AE5467">
        <w:rPr>
          <w:noProof/>
        </w:rPr>
        <w:t>93</w:t>
      </w:r>
      <w:r>
        <w:fldChar w:fldCharType="end"/>
      </w:r>
      <w:r w:rsidRPr="00502554">
        <w:t>).</w:t>
      </w:r>
    </w:p>
    <w:p w14:paraId="1F7ABA02" w14:textId="77777777" w:rsidR="00361B84" w:rsidRDefault="00361B84" w:rsidP="00361B84">
      <w:pPr>
        <w:pStyle w:val="af6"/>
      </w:pPr>
      <w:r w:rsidRPr="00502554">
        <w:drawing>
          <wp:inline distT="0" distB="0" distL="0" distR="0" wp14:anchorId="1848F8CA" wp14:editId="427D18BA">
            <wp:extent cx="5581650" cy="2543175"/>
            <wp:effectExtent l="0" t="0" r="0" b="0"/>
            <wp:docPr id="377"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5581650" cy="2543175"/>
                    </a:xfrm>
                    <a:prstGeom prst="rect">
                      <a:avLst/>
                    </a:prstGeom>
                    <a:noFill/>
                    <a:ln>
                      <a:noFill/>
                    </a:ln>
                  </pic:spPr>
                </pic:pic>
              </a:graphicData>
            </a:graphic>
          </wp:inline>
        </w:drawing>
      </w:r>
    </w:p>
    <w:p w14:paraId="423E9DE4" w14:textId="2C26D88F" w:rsidR="00361B84" w:rsidRPr="00502554" w:rsidRDefault="00361B84" w:rsidP="00361B84">
      <w:pPr>
        <w:pStyle w:val="a6"/>
      </w:pPr>
      <w:bookmarkStart w:id="344" w:name="_Ref125486456"/>
      <w:r>
        <w:t xml:space="preserve">Рисунок </w:t>
      </w:r>
      <w:fldSimple w:instr=" SEQ Рисунок \* ARABIC ">
        <w:r w:rsidR="00AE5467">
          <w:rPr>
            <w:noProof/>
          </w:rPr>
          <w:t>93</w:t>
        </w:r>
      </w:fldSimple>
      <w:bookmarkEnd w:id="344"/>
      <w:r>
        <w:t xml:space="preserve">. </w:t>
      </w:r>
      <w:r w:rsidRPr="00502554">
        <w:t>Гранулярность «Год для недели»</w:t>
      </w:r>
    </w:p>
    <w:p w14:paraId="773C1262" w14:textId="5850C414" w:rsidR="00361B84" w:rsidRPr="00502554" w:rsidRDefault="00361B84">
      <w:pPr>
        <w:pStyle w:val="afa"/>
        <w:numPr>
          <w:ilvl w:val="0"/>
          <w:numId w:val="203"/>
        </w:numPr>
      </w:pPr>
      <w:r w:rsidRPr="00502554">
        <w:t>Настроить влияние этого виджета-фильтра на</w:t>
      </w:r>
      <w:r>
        <w:t xml:space="preserve"> </w:t>
      </w:r>
      <w:r w:rsidRPr="00502554">
        <w:t>виджет-фильтр с</w:t>
      </w:r>
      <w:r>
        <w:t xml:space="preserve"> </w:t>
      </w:r>
      <w:r w:rsidRPr="00502554">
        <w:t>недельной гранулярностью и</w:t>
      </w:r>
      <w:r>
        <w:t xml:space="preserve"> </w:t>
      </w:r>
      <w:r w:rsidRPr="00502554">
        <w:t>на</w:t>
      </w:r>
      <w:r>
        <w:t xml:space="preserve"> </w:t>
      </w:r>
      <w:r w:rsidRPr="00502554">
        <w:t>виджет с</w:t>
      </w:r>
      <w:r>
        <w:t xml:space="preserve"> </w:t>
      </w:r>
      <w:r w:rsidRPr="00502554">
        <w:t>месячной гранулярностью</w:t>
      </w:r>
      <w:r>
        <w:t xml:space="preserve"> (см. </w:t>
      </w:r>
      <w:r>
        <w:fldChar w:fldCharType="begin"/>
      </w:r>
      <w:r>
        <w:instrText xml:space="preserve"> REF _Ref125486535 \h </w:instrText>
      </w:r>
      <w:r>
        <w:fldChar w:fldCharType="separate"/>
      </w:r>
      <w:r w:rsidR="00AE5467">
        <w:t xml:space="preserve">Рисунок </w:t>
      </w:r>
      <w:r w:rsidR="00AE5467">
        <w:rPr>
          <w:noProof/>
        </w:rPr>
        <w:t>94</w:t>
      </w:r>
      <w:r>
        <w:fldChar w:fldCharType="end"/>
      </w:r>
      <w:r w:rsidRPr="00502554">
        <w:t>).</w:t>
      </w:r>
    </w:p>
    <w:p w14:paraId="569A42A5" w14:textId="77777777" w:rsidR="00361B84" w:rsidRDefault="00361B84" w:rsidP="00361B84">
      <w:pPr>
        <w:pStyle w:val="af6"/>
      </w:pPr>
      <w:r w:rsidRPr="00502554">
        <w:lastRenderedPageBreak/>
        <w:drawing>
          <wp:inline distT="0" distB="0" distL="0" distR="0" wp14:anchorId="542A6C03" wp14:editId="7A7EA420">
            <wp:extent cx="5581650" cy="1857375"/>
            <wp:effectExtent l="0" t="0" r="0" b="0"/>
            <wp:docPr id="378"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5581650" cy="1857375"/>
                    </a:xfrm>
                    <a:prstGeom prst="rect">
                      <a:avLst/>
                    </a:prstGeom>
                    <a:noFill/>
                    <a:ln>
                      <a:noFill/>
                    </a:ln>
                  </pic:spPr>
                </pic:pic>
              </a:graphicData>
            </a:graphic>
          </wp:inline>
        </w:drawing>
      </w:r>
    </w:p>
    <w:p w14:paraId="76FB9652" w14:textId="237C7BBE" w:rsidR="00361B84" w:rsidRPr="00502554" w:rsidRDefault="00361B84" w:rsidP="00361B84">
      <w:pPr>
        <w:pStyle w:val="a6"/>
      </w:pPr>
      <w:bookmarkStart w:id="345" w:name="_Ref125486535"/>
      <w:r>
        <w:t xml:space="preserve">Рисунок </w:t>
      </w:r>
      <w:fldSimple w:instr=" SEQ Рисунок \* ARABIC ">
        <w:r w:rsidR="00AE5467">
          <w:rPr>
            <w:noProof/>
          </w:rPr>
          <w:t>94</w:t>
        </w:r>
      </w:fldSimple>
      <w:bookmarkEnd w:id="345"/>
      <w:r>
        <w:t xml:space="preserve">. </w:t>
      </w:r>
      <w:r w:rsidRPr="00502554">
        <w:t>Настройка влияния виджета-фильтра</w:t>
      </w:r>
    </w:p>
    <w:p w14:paraId="2CC2B496" w14:textId="4E1F948A" w:rsidR="00361B84" w:rsidRPr="00502554" w:rsidRDefault="00361B84">
      <w:pPr>
        <w:pStyle w:val="afa"/>
        <w:numPr>
          <w:ilvl w:val="0"/>
          <w:numId w:val="203"/>
        </w:numPr>
      </w:pPr>
      <w:r w:rsidRPr="00502554">
        <w:t>Выбрать необходимые данные в</w:t>
      </w:r>
      <w:r>
        <w:t xml:space="preserve"> </w:t>
      </w:r>
      <w:r w:rsidRPr="00502554">
        <w:t>фильтрах</w:t>
      </w:r>
      <w:r>
        <w:t xml:space="preserve"> (см. </w:t>
      </w:r>
      <w:r>
        <w:fldChar w:fldCharType="begin"/>
      </w:r>
      <w:r>
        <w:instrText xml:space="preserve"> REF  _Ref125486599 \* Lower \h  \* MERGEFORMAT </w:instrText>
      </w:r>
      <w:r>
        <w:fldChar w:fldCharType="separate"/>
      </w:r>
      <w:r w:rsidR="00AE5467">
        <w:t xml:space="preserve">рисунок </w:t>
      </w:r>
      <w:r w:rsidR="00AE5467">
        <w:rPr>
          <w:noProof/>
        </w:rPr>
        <w:t>95</w:t>
      </w:r>
      <w:r>
        <w:fldChar w:fldCharType="end"/>
      </w:r>
      <w:r w:rsidRPr="00502554">
        <w:t>).</w:t>
      </w:r>
    </w:p>
    <w:p w14:paraId="4496AE71" w14:textId="77777777" w:rsidR="00361B84" w:rsidRDefault="00361B84" w:rsidP="00361B84">
      <w:pPr>
        <w:pStyle w:val="af6"/>
      </w:pPr>
      <w:r w:rsidRPr="00502554">
        <w:drawing>
          <wp:inline distT="0" distB="0" distL="0" distR="0" wp14:anchorId="676B552F" wp14:editId="1BAFEC21">
            <wp:extent cx="5400000" cy="2304000"/>
            <wp:effectExtent l="0" t="0" r="0" b="1270"/>
            <wp:docPr id="379"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5400000" cy="2304000"/>
                    </a:xfrm>
                    <a:prstGeom prst="rect">
                      <a:avLst/>
                    </a:prstGeom>
                    <a:noFill/>
                    <a:ln>
                      <a:noFill/>
                    </a:ln>
                  </pic:spPr>
                </pic:pic>
              </a:graphicData>
            </a:graphic>
          </wp:inline>
        </w:drawing>
      </w:r>
    </w:p>
    <w:p w14:paraId="63AEF79F" w14:textId="5AB738DA" w:rsidR="00361B84" w:rsidRPr="00502554" w:rsidRDefault="00361B84" w:rsidP="00361B84">
      <w:pPr>
        <w:pStyle w:val="a6"/>
      </w:pPr>
      <w:bookmarkStart w:id="346" w:name="_Ref125486599"/>
      <w:r>
        <w:t xml:space="preserve">Рисунок </w:t>
      </w:r>
      <w:fldSimple w:instr=" SEQ Рисунок \* ARABIC ">
        <w:r w:rsidR="00AE5467">
          <w:rPr>
            <w:noProof/>
          </w:rPr>
          <w:t>95</w:t>
        </w:r>
      </w:fldSimple>
      <w:bookmarkEnd w:id="346"/>
      <w:r>
        <w:t xml:space="preserve">. </w:t>
      </w:r>
      <w:r w:rsidRPr="00502554">
        <w:t>Отображение данных за определенный период</w:t>
      </w:r>
    </w:p>
    <w:p w14:paraId="4A5E6F0B" w14:textId="6487A999" w:rsidR="00361B84" w:rsidRPr="00502554" w:rsidRDefault="00361B84" w:rsidP="00361B84">
      <w:r w:rsidRPr="00502554">
        <w:t>«Год для недели» также</w:t>
      </w:r>
      <w:r>
        <w:t xml:space="preserve"> </w:t>
      </w:r>
      <w:r w:rsidRPr="00502554">
        <w:t>доступен в</w:t>
      </w:r>
      <w:r>
        <w:t xml:space="preserve"> </w:t>
      </w:r>
      <w:r w:rsidRPr="00502554">
        <w:t>настройках относительных дат и</w:t>
      </w:r>
      <w:r>
        <w:t xml:space="preserve"> </w:t>
      </w:r>
      <w:r w:rsidRPr="00502554">
        <w:t xml:space="preserve">накопленного итога. </w:t>
      </w:r>
      <w:r>
        <w:t xml:space="preserve">Если </w:t>
      </w:r>
      <w:r w:rsidRPr="00502554">
        <w:t>необходимо проводить аналитику по</w:t>
      </w:r>
      <w:r>
        <w:t xml:space="preserve"> </w:t>
      </w:r>
      <w:r w:rsidRPr="00502554">
        <w:t>неделям и</w:t>
      </w:r>
      <w:r>
        <w:t xml:space="preserve"> </w:t>
      </w:r>
      <w:r w:rsidRPr="00502554">
        <w:t>отображать в</w:t>
      </w:r>
      <w:r>
        <w:t xml:space="preserve"> </w:t>
      </w:r>
      <w:r w:rsidRPr="00502554">
        <w:t>фильтре предыдущий год, при выборе периода смещения также следует выбрать «Год для</w:t>
      </w:r>
      <w:r>
        <w:t xml:space="preserve"> </w:t>
      </w:r>
      <w:r w:rsidRPr="00502554">
        <w:t>недели»</w:t>
      </w:r>
      <w:r>
        <w:t xml:space="preserve"> (см. </w:t>
      </w:r>
      <w:r>
        <w:fldChar w:fldCharType="begin"/>
      </w:r>
      <w:r>
        <w:instrText xml:space="preserve"> REF  _Ref125486694 \* Lower \h  \* MERGEFORMAT </w:instrText>
      </w:r>
      <w:r>
        <w:fldChar w:fldCharType="separate"/>
      </w:r>
      <w:r w:rsidR="00AE5467">
        <w:t xml:space="preserve">рисунок </w:t>
      </w:r>
      <w:r w:rsidR="00AE5467">
        <w:rPr>
          <w:noProof/>
        </w:rPr>
        <w:t>96</w:t>
      </w:r>
      <w:r>
        <w:fldChar w:fldCharType="end"/>
      </w:r>
      <w:r w:rsidRPr="00502554">
        <w:t>).</w:t>
      </w:r>
    </w:p>
    <w:p w14:paraId="23D6E27F" w14:textId="77777777" w:rsidR="00361B84" w:rsidRDefault="00361B84" w:rsidP="00361B84">
      <w:pPr>
        <w:pStyle w:val="af6"/>
      </w:pPr>
      <w:r w:rsidRPr="00225D8B">
        <w:lastRenderedPageBreak/>
        <w:drawing>
          <wp:inline distT="0" distB="0" distL="0" distR="0" wp14:anchorId="470271B9" wp14:editId="43D1A7D7">
            <wp:extent cx="5581650" cy="2724150"/>
            <wp:effectExtent l="0" t="0" r="0" b="0"/>
            <wp:docPr id="380"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5581650" cy="2724150"/>
                    </a:xfrm>
                    <a:prstGeom prst="rect">
                      <a:avLst/>
                    </a:prstGeom>
                    <a:noFill/>
                    <a:ln>
                      <a:noFill/>
                    </a:ln>
                  </pic:spPr>
                </pic:pic>
              </a:graphicData>
            </a:graphic>
          </wp:inline>
        </w:drawing>
      </w:r>
    </w:p>
    <w:p w14:paraId="05BBF264" w14:textId="3593EE6F" w:rsidR="00361B84" w:rsidRPr="00225D8B" w:rsidRDefault="00361B84" w:rsidP="00361B84">
      <w:pPr>
        <w:pStyle w:val="a6"/>
        <w:rPr>
          <w:lang w:val="en-US"/>
        </w:rPr>
      </w:pPr>
      <w:bookmarkStart w:id="347" w:name="_Ref125486694"/>
      <w:r>
        <w:t xml:space="preserve">Рисунок </w:t>
      </w:r>
      <w:fldSimple w:instr=" SEQ Рисунок \* ARABIC ">
        <w:r w:rsidR="00AE5467">
          <w:rPr>
            <w:noProof/>
          </w:rPr>
          <w:t>96</w:t>
        </w:r>
      </w:fldSimple>
      <w:bookmarkEnd w:id="347"/>
      <w:r>
        <w:t xml:space="preserve">. </w:t>
      </w:r>
      <w:r w:rsidRPr="00502554">
        <w:t>Период смещения «Год для недели»</w:t>
      </w:r>
      <w:r>
        <w:rPr>
          <w:lang w:val="en-US"/>
        </w:rPr>
        <w:t xml:space="preserve"> </w:t>
      </w:r>
    </w:p>
    <w:p w14:paraId="164E880C" w14:textId="77777777" w:rsidR="00361B84" w:rsidRPr="00502554" w:rsidRDefault="00361B84" w:rsidP="00361B84">
      <w:pPr>
        <w:pStyle w:val="3"/>
      </w:pPr>
      <w:bookmarkStart w:id="348" w:name="_Toc125572205"/>
      <w:bookmarkStart w:id="349" w:name="_Toc126141852"/>
      <w:r w:rsidRPr="00502554">
        <w:t>Фискальный год</w:t>
      </w:r>
      <w:bookmarkEnd w:id="348"/>
      <w:bookmarkEnd w:id="349"/>
    </w:p>
    <w:p w14:paraId="5DC60428" w14:textId="239244A6" w:rsidR="00361B84" w:rsidRPr="00502554" w:rsidRDefault="00361B84" w:rsidP="00361B84">
      <w:r w:rsidRPr="00502554">
        <w:t>По умолчанию в</w:t>
      </w:r>
      <w:r>
        <w:t xml:space="preserve"> Dashboard Designer</w:t>
      </w:r>
      <w:r w:rsidRPr="00502554">
        <w:t xml:space="preserve"> нет возможности использовать фискальный год для</w:t>
      </w:r>
      <w:r>
        <w:t xml:space="preserve"> </w:t>
      </w:r>
      <w:r w:rsidRPr="00502554">
        <w:t>настройки виджетов. Для использования фискального года его необходимо включить в</w:t>
      </w:r>
      <w:r>
        <w:t xml:space="preserve"> </w:t>
      </w:r>
      <w:r w:rsidRPr="00502554">
        <w:t>измерении «Календарь»</w:t>
      </w:r>
      <w:r>
        <w:t xml:space="preserve"> (см. </w:t>
      </w:r>
      <w:r>
        <w:fldChar w:fldCharType="begin"/>
      </w:r>
      <w:r>
        <w:instrText xml:space="preserve"> REF  _Ref125486757 \* Lower \h  \* MERGEFORMAT </w:instrText>
      </w:r>
      <w:r>
        <w:fldChar w:fldCharType="separate"/>
      </w:r>
      <w:r w:rsidR="00AE5467">
        <w:t xml:space="preserve">рисунок </w:t>
      </w:r>
      <w:r w:rsidR="00AE5467">
        <w:rPr>
          <w:noProof/>
        </w:rPr>
        <w:t>97</w:t>
      </w:r>
      <w:r>
        <w:fldChar w:fldCharType="end"/>
      </w:r>
      <w:r w:rsidRPr="00502554">
        <w:t>).</w:t>
      </w:r>
    </w:p>
    <w:p w14:paraId="109A5D88" w14:textId="77777777" w:rsidR="00361B84" w:rsidRDefault="00361B84" w:rsidP="00361B84">
      <w:pPr>
        <w:pStyle w:val="af6"/>
      </w:pPr>
      <w:r w:rsidRPr="00502554">
        <w:drawing>
          <wp:inline distT="0" distB="0" distL="0" distR="0" wp14:anchorId="5D20B094" wp14:editId="4A2316ED">
            <wp:extent cx="4038600" cy="2771775"/>
            <wp:effectExtent l="0" t="0" r="0" b="0"/>
            <wp:docPr id="381"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4038600" cy="2771775"/>
                    </a:xfrm>
                    <a:prstGeom prst="rect">
                      <a:avLst/>
                    </a:prstGeom>
                    <a:noFill/>
                    <a:ln>
                      <a:noFill/>
                    </a:ln>
                  </pic:spPr>
                </pic:pic>
              </a:graphicData>
            </a:graphic>
          </wp:inline>
        </w:drawing>
      </w:r>
    </w:p>
    <w:p w14:paraId="0D02EC92" w14:textId="0078533E" w:rsidR="00361B84" w:rsidRPr="00502554" w:rsidRDefault="00361B84" w:rsidP="00361B84">
      <w:pPr>
        <w:pStyle w:val="a6"/>
      </w:pPr>
      <w:bookmarkStart w:id="350" w:name="_Ref125486757"/>
      <w:r>
        <w:t xml:space="preserve">Рисунок </w:t>
      </w:r>
      <w:fldSimple w:instr=" SEQ Рисунок \* ARABIC ">
        <w:r w:rsidR="00AE5467">
          <w:rPr>
            <w:noProof/>
          </w:rPr>
          <w:t>97</w:t>
        </w:r>
      </w:fldSimple>
      <w:bookmarkEnd w:id="350"/>
      <w:r>
        <w:t xml:space="preserve">. </w:t>
      </w:r>
      <w:r w:rsidRPr="00502554">
        <w:t>Гранулярность для фискального года в Календаре</w:t>
      </w:r>
    </w:p>
    <w:p w14:paraId="443A5F6D" w14:textId="77777777" w:rsidR="00361B84" w:rsidRPr="00502554" w:rsidRDefault="00361B84" w:rsidP="00361B84">
      <w:r w:rsidRPr="00502554">
        <w:t>Для фильтрации данных на</w:t>
      </w:r>
      <w:r>
        <w:t xml:space="preserve"> </w:t>
      </w:r>
      <w:r w:rsidRPr="00502554">
        <w:t>виджете по</w:t>
      </w:r>
      <w:r>
        <w:t xml:space="preserve"> </w:t>
      </w:r>
      <w:r w:rsidRPr="00502554">
        <w:t>фискальному году необходимо выполнить следующие действия:</w:t>
      </w:r>
    </w:p>
    <w:p w14:paraId="0E6BAFE4" w14:textId="77777777" w:rsidR="00361B84" w:rsidRPr="00502554" w:rsidRDefault="00361B84">
      <w:pPr>
        <w:pStyle w:val="afa"/>
        <w:numPr>
          <w:ilvl w:val="0"/>
          <w:numId w:val="204"/>
        </w:numPr>
      </w:pPr>
      <w:r w:rsidRPr="00502554">
        <w:t>Добавить в</w:t>
      </w:r>
      <w:r>
        <w:t xml:space="preserve"> </w:t>
      </w:r>
      <w:r w:rsidRPr="00502554">
        <w:t>запрос измерение «Календарь» с обычной гранулярностью.</w:t>
      </w:r>
    </w:p>
    <w:p w14:paraId="544788C1" w14:textId="085BFA79" w:rsidR="00361B84" w:rsidRPr="00502554" w:rsidRDefault="00361B84">
      <w:pPr>
        <w:pStyle w:val="afa"/>
        <w:numPr>
          <w:ilvl w:val="0"/>
          <w:numId w:val="204"/>
        </w:numPr>
      </w:pPr>
      <w:r w:rsidRPr="00502554">
        <w:lastRenderedPageBreak/>
        <w:t>Добавить фильтр «Фискальная гранулярность» в измерение «Календарь»</w:t>
      </w:r>
      <w:r>
        <w:t xml:space="preserve"> (см. </w:t>
      </w:r>
      <w:r>
        <w:fldChar w:fldCharType="begin"/>
      </w:r>
      <w:r>
        <w:instrText xml:space="preserve"> REF  _Ref125486847 \* Lower \h  \* MERGEFORMAT </w:instrText>
      </w:r>
      <w:r>
        <w:fldChar w:fldCharType="separate"/>
      </w:r>
      <w:r w:rsidR="00AE5467">
        <w:t xml:space="preserve">рисунок </w:t>
      </w:r>
      <w:r w:rsidR="00AE5467">
        <w:rPr>
          <w:noProof/>
        </w:rPr>
        <w:t>98</w:t>
      </w:r>
      <w:r>
        <w:fldChar w:fldCharType="end"/>
      </w:r>
      <w:r w:rsidRPr="00502554">
        <w:t>).</w:t>
      </w:r>
    </w:p>
    <w:p w14:paraId="57564687" w14:textId="77777777" w:rsidR="00361B84" w:rsidRPr="00502554" w:rsidRDefault="00361B84" w:rsidP="00361B84">
      <w:pPr>
        <w:pStyle w:val="af6"/>
      </w:pPr>
      <w:r w:rsidRPr="00502554">
        <w:drawing>
          <wp:inline distT="0" distB="0" distL="0" distR="0" wp14:anchorId="3F3350EC" wp14:editId="2EB44ADF">
            <wp:extent cx="5581650" cy="1571625"/>
            <wp:effectExtent l="0" t="0" r="0" b="0"/>
            <wp:docPr id="382"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5581650" cy="1571625"/>
                    </a:xfrm>
                    <a:prstGeom prst="rect">
                      <a:avLst/>
                    </a:prstGeom>
                    <a:noFill/>
                    <a:ln>
                      <a:noFill/>
                    </a:ln>
                  </pic:spPr>
                </pic:pic>
              </a:graphicData>
            </a:graphic>
          </wp:inline>
        </w:drawing>
      </w:r>
    </w:p>
    <w:p w14:paraId="23DC90E5" w14:textId="77777777" w:rsidR="00361B84" w:rsidRDefault="00361B84" w:rsidP="00361B84">
      <w:pPr>
        <w:pStyle w:val="af6"/>
      </w:pPr>
      <w:r w:rsidRPr="00502554">
        <w:drawing>
          <wp:inline distT="0" distB="0" distL="0" distR="0" wp14:anchorId="55A91E62" wp14:editId="53FF797B">
            <wp:extent cx="5581650" cy="1600200"/>
            <wp:effectExtent l="0" t="0" r="0" b="0"/>
            <wp:docPr id="383"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5581650" cy="1600200"/>
                    </a:xfrm>
                    <a:prstGeom prst="rect">
                      <a:avLst/>
                    </a:prstGeom>
                    <a:noFill/>
                    <a:ln>
                      <a:noFill/>
                    </a:ln>
                  </pic:spPr>
                </pic:pic>
              </a:graphicData>
            </a:graphic>
          </wp:inline>
        </w:drawing>
      </w:r>
    </w:p>
    <w:p w14:paraId="5FAF7196" w14:textId="02B5C4A1" w:rsidR="00361B84" w:rsidRPr="00502554" w:rsidRDefault="00361B84" w:rsidP="00361B84">
      <w:pPr>
        <w:pStyle w:val="a6"/>
      </w:pPr>
      <w:bookmarkStart w:id="351" w:name="_Ref125486847"/>
      <w:r>
        <w:t xml:space="preserve">Рисунок </w:t>
      </w:r>
      <w:fldSimple w:instr=" SEQ Рисунок \* ARABIC ">
        <w:r w:rsidR="00AE5467">
          <w:rPr>
            <w:noProof/>
          </w:rPr>
          <w:t>98</w:t>
        </w:r>
      </w:fldSimple>
      <w:bookmarkEnd w:id="351"/>
      <w:r>
        <w:t xml:space="preserve">. </w:t>
      </w:r>
      <w:r w:rsidRPr="00502554">
        <w:t>Фильтрация данных по фискальному году</w:t>
      </w:r>
    </w:p>
    <w:p w14:paraId="68A583DF" w14:textId="5A9BD2F2" w:rsidR="00361B84" w:rsidRPr="00502554" w:rsidRDefault="00361B84" w:rsidP="00361B84">
      <w:r w:rsidRPr="00502554">
        <w:t>Гранулярность фискального года возможно использовать в</w:t>
      </w:r>
      <w:r>
        <w:t xml:space="preserve"> </w:t>
      </w:r>
      <w:r w:rsidRPr="00502554">
        <w:t>виджетах</w:t>
      </w:r>
      <w:r w:rsidRPr="00502554">
        <w:noBreakHyphen/>
        <w:t>фильтрах, относительных фильтрах, диапазоне по</w:t>
      </w:r>
      <w:r>
        <w:t xml:space="preserve"> </w:t>
      </w:r>
      <w:r w:rsidRPr="00502554">
        <w:t>датам и</w:t>
      </w:r>
      <w:r>
        <w:t xml:space="preserve"> </w:t>
      </w:r>
      <w:r w:rsidRPr="00502554">
        <w:t>накопленном итоге</w:t>
      </w:r>
      <w:r>
        <w:t xml:space="preserve"> (см. </w:t>
      </w:r>
      <w:r>
        <w:fldChar w:fldCharType="begin"/>
      </w:r>
      <w:r>
        <w:instrText xml:space="preserve"> REF  _Ref125486933 \* Lower \h  \* MERGEFORMAT </w:instrText>
      </w:r>
      <w:r>
        <w:fldChar w:fldCharType="separate"/>
      </w:r>
      <w:r w:rsidR="00AE5467">
        <w:t xml:space="preserve">рисунок </w:t>
      </w:r>
      <w:r w:rsidR="00AE5467">
        <w:rPr>
          <w:noProof/>
        </w:rPr>
        <w:t>99</w:t>
      </w:r>
      <w:r>
        <w:fldChar w:fldCharType="end"/>
      </w:r>
      <w:r w:rsidRPr="00502554">
        <w:t>).</w:t>
      </w:r>
    </w:p>
    <w:p w14:paraId="30C0EFEF" w14:textId="77777777" w:rsidR="00361B84" w:rsidRDefault="00361B84" w:rsidP="00361B84">
      <w:pPr>
        <w:pStyle w:val="af6"/>
      </w:pPr>
      <w:r w:rsidRPr="00502554">
        <w:drawing>
          <wp:inline distT="0" distB="0" distL="0" distR="0" wp14:anchorId="0AE44266" wp14:editId="71D3E6F1">
            <wp:extent cx="5581650" cy="1657350"/>
            <wp:effectExtent l="0" t="0" r="0" b="0"/>
            <wp:docPr id="384"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5581650" cy="1657350"/>
                    </a:xfrm>
                    <a:prstGeom prst="rect">
                      <a:avLst/>
                    </a:prstGeom>
                    <a:noFill/>
                    <a:ln>
                      <a:noFill/>
                    </a:ln>
                  </pic:spPr>
                </pic:pic>
              </a:graphicData>
            </a:graphic>
          </wp:inline>
        </w:drawing>
      </w:r>
    </w:p>
    <w:p w14:paraId="74C16934" w14:textId="5B099388" w:rsidR="00361B84" w:rsidRPr="00502554" w:rsidRDefault="00361B84" w:rsidP="00361B84">
      <w:pPr>
        <w:pStyle w:val="a6"/>
      </w:pPr>
      <w:bookmarkStart w:id="352" w:name="_Ref125486933"/>
      <w:r>
        <w:t xml:space="preserve">Рисунок </w:t>
      </w:r>
      <w:fldSimple w:instr=" SEQ Рисунок \* ARABIC ">
        <w:r w:rsidR="00AE5467">
          <w:rPr>
            <w:noProof/>
          </w:rPr>
          <w:t>99</w:t>
        </w:r>
      </w:fldSimple>
      <w:bookmarkEnd w:id="352"/>
      <w:r>
        <w:t xml:space="preserve">. </w:t>
      </w:r>
      <w:r w:rsidRPr="00502554">
        <w:t>Гранулярность фискального года в виджетах-фильтрах</w:t>
      </w:r>
    </w:p>
    <w:p w14:paraId="3AEDF7BC" w14:textId="77777777" w:rsidR="00361B84" w:rsidRPr="00502554" w:rsidRDefault="00361B84" w:rsidP="00361B84">
      <w:pPr>
        <w:pStyle w:val="2"/>
      </w:pPr>
      <w:bookmarkStart w:id="353" w:name="_Toc125572206"/>
      <w:bookmarkStart w:id="354" w:name="_Toc126141853"/>
      <w:r w:rsidRPr="00502554">
        <w:t>Влияние на</w:t>
      </w:r>
      <w:r>
        <w:t xml:space="preserve"> </w:t>
      </w:r>
      <w:r w:rsidRPr="00502554">
        <w:t>виджеты</w:t>
      </w:r>
      <w:bookmarkEnd w:id="353"/>
      <w:bookmarkEnd w:id="354"/>
    </w:p>
    <w:p w14:paraId="5645CD46" w14:textId="77777777" w:rsidR="00361B84" w:rsidRPr="00502554" w:rsidRDefault="00361B84" w:rsidP="00361B84">
      <w:r w:rsidRPr="00502554">
        <w:t>Для виджетов, использующих в</w:t>
      </w:r>
      <w:r>
        <w:t xml:space="preserve"> </w:t>
      </w:r>
      <w:r w:rsidRPr="00502554">
        <w:t>качестве источника ViQube, можно настроить влияние данных одного виджета на</w:t>
      </w:r>
      <w:r>
        <w:t xml:space="preserve"> </w:t>
      </w:r>
      <w:r w:rsidRPr="00502554">
        <w:t>другой.</w:t>
      </w:r>
    </w:p>
    <w:p w14:paraId="4EE0D86F" w14:textId="29578420" w:rsidR="00361B84" w:rsidRPr="00502554" w:rsidRDefault="00361B84" w:rsidP="00361B84">
      <w:r w:rsidRPr="00502554">
        <w:t>Для настройки влияния необходимо выполнить следующие действия</w:t>
      </w:r>
      <w:r>
        <w:t xml:space="preserve"> (см. </w:t>
      </w:r>
      <w:r>
        <w:fldChar w:fldCharType="begin"/>
      </w:r>
      <w:r>
        <w:instrText xml:space="preserve"> REF  _Ref125561511 \* Lower \h  \* MERGEFORMAT </w:instrText>
      </w:r>
      <w:r>
        <w:fldChar w:fldCharType="separate"/>
      </w:r>
      <w:r w:rsidR="00AE5467">
        <w:t xml:space="preserve">рисунок </w:t>
      </w:r>
      <w:r w:rsidR="00AE5467">
        <w:rPr>
          <w:noProof/>
        </w:rPr>
        <w:t>100</w:t>
      </w:r>
      <w:r>
        <w:fldChar w:fldCharType="end"/>
      </w:r>
      <w:r w:rsidRPr="00502554">
        <w:t>):</w:t>
      </w:r>
    </w:p>
    <w:p w14:paraId="22DC0AA5" w14:textId="77777777" w:rsidR="00361B84" w:rsidRPr="00502554" w:rsidRDefault="00361B84">
      <w:pPr>
        <w:pStyle w:val="afa"/>
        <w:numPr>
          <w:ilvl w:val="0"/>
          <w:numId w:val="205"/>
        </w:numPr>
      </w:pPr>
      <w:r w:rsidRPr="00502554">
        <w:lastRenderedPageBreak/>
        <w:t>Выбрать виджет, от</w:t>
      </w:r>
      <w:r>
        <w:t xml:space="preserve"> </w:t>
      </w:r>
      <w:r w:rsidRPr="00502554">
        <w:t>данных которого должны зависеть отображаемые данные другого/других виджетов.</w:t>
      </w:r>
    </w:p>
    <w:p w14:paraId="6E911A21" w14:textId="77777777" w:rsidR="00361B84" w:rsidRPr="00502554" w:rsidRDefault="00361B84">
      <w:pPr>
        <w:pStyle w:val="afa"/>
        <w:numPr>
          <w:ilvl w:val="0"/>
          <w:numId w:val="205"/>
        </w:numPr>
      </w:pPr>
      <w:r w:rsidRPr="00502554">
        <w:t>Выбрать поле «Влияет на</w:t>
      </w:r>
      <w:r>
        <w:t xml:space="preserve"> </w:t>
      </w:r>
      <w:r w:rsidRPr="00502554">
        <w:t>виджеты» на</w:t>
      </w:r>
      <w:r>
        <w:t xml:space="preserve"> </w:t>
      </w:r>
      <w:r w:rsidRPr="00502554">
        <w:t>вкладке «Привязка данных».</w:t>
      </w:r>
    </w:p>
    <w:p w14:paraId="4FA45B0C" w14:textId="77777777" w:rsidR="00361B84" w:rsidRPr="00502554" w:rsidRDefault="00361B84">
      <w:pPr>
        <w:pStyle w:val="afa"/>
        <w:numPr>
          <w:ilvl w:val="0"/>
          <w:numId w:val="205"/>
        </w:numPr>
      </w:pPr>
      <w:r w:rsidRPr="00502554">
        <w:t>Выбрать лист, на</w:t>
      </w:r>
      <w:r>
        <w:t xml:space="preserve"> </w:t>
      </w:r>
      <w:r w:rsidRPr="00502554">
        <w:t>котором располагаются виджеты, на</w:t>
      </w:r>
      <w:r>
        <w:t xml:space="preserve"> </w:t>
      </w:r>
      <w:r w:rsidRPr="00502554">
        <w:t>данные которых необходимо настроить влияние.</w:t>
      </w:r>
    </w:p>
    <w:p w14:paraId="6F45CD53" w14:textId="77777777" w:rsidR="00361B84" w:rsidRPr="00502554" w:rsidRDefault="00361B84">
      <w:pPr>
        <w:pStyle w:val="afa"/>
        <w:numPr>
          <w:ilvl w:val="0"/>
          <w:numId w:val="205"/>
        </w:numPr>
      </w:pPr>
      <w:r w:rsidRPr="00502554">
        <w:t>Отметить виджеты, на</w:t>
      </w:r>
      <w:r>
        <w:t xml:space="preserve"> </w:t>
      </w:r>
      <w:r w:rsidRPr="00502554">
        <w:t>данные которых необходимо настроить влияние.</w:t>
      </w:r>
    </w:p>
    <w:p w14:paraId="63E2CD8E" w14:textId="77777777" w:rsidR="00361B84" w:rsidRDefault="00361B84" w:rsidP="00361B84">
      <w:pPr>
        <w:pStyle w:val="af6"/>
      </w:pPr>
      <w:r w:rsidRPr="00876996">
        <w:drawing>
          <wp:inline distT="0" distB="0" distL="0" distR="0" wp14:anchorId="694FABFA" wp14:editId="30857C8C">
            <wp:extent cx="5770800" cy="2836800"/>
            <wp:effectExtent l="0" t="0" r="1905" b="1905"/>
            <wp:docPr id="385"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5770800" cy="2836800"/>
                    </a:xfrm>
                    <a:prstGeom prst="rect">
                      <a:avLst/>
                    </a:prstGeom>
                    <a:noFill/>
                    <a:ln>
                      <a:noFill/>
                    </a:ln>
                  </pic:spPr>
                </pic:pic>
              </a:graphicData>
            </a:graphic>
          </wp:inline>
        </w:drawing>
      </w:r>
    </w:p>
    <w:p w14:paraId="0EF4A9B7" w14:textId="2E383960" w:rsidR="00361B84" w:rsidRPr="00502554" w:rsidRDefault="00361B84" w:rsidP="00361B84">
      <w:pPr>
        <w:pStyle w:val="a6"/>
      </w:pPr>
      <w:bookmarkStart w:id="355" w:name="_Ref125561511"/>
      <w:r>
        <w:t xml:space="preserve">Рисунок </w:t>
      </w:r>
      <w:fldSimple w:instr=" SEQ Рисунок \* ARABIC ">
        <w:r w:rsidR="00AE5467">
          <w:rPr>
            <w:noProof/>
          </w:rPr>
          <w:t>100</w:t>
        </w:r>
      </w:fldSimple>
      <w:bookmarkEnd w:id="355"/>
      <w:r>
        <w:t xml:space="preserve">. </w:t>
      </w:r>
      <w:r w:rsidRPr="00502554">
        <w:t>Настройка влияния</w:t>
      </w:r>
    </w:p>
    <w:p w14:paraId="5B1F7EE3" w14:textId="77777777" w:rsidR="00361B84" w:rsidRPr="00502554" w:rsidRDefault="00361B84" w:rsidP="00361B84">
      <w:r w:rsidRPr="00502554">
        <w:t>Любой виджет может влиять на</w:t>
      </w:r>
      <w:r>
        <w:t xml:space="preserve"> </w:t>
      </w:r>
      <w:r w:rsidRPr="00502554">
        <w:t>любой виджет, кроме того, который уже влияет на</w:t>
      </w:r>
      <w:r>
        <w:t xml:space="preserve"> </w:t>
      </w:r>
      <w:r w:rsidRPr="00502554">
        <w:t>него. Например, если виджет 2 влияет на</w:t>
      </w:r>
      <w:r>
        <w:t xml:space="preserve"> </w:t>
      </w:r>
      <w:r w:rsidRPr="00502554">
        <w:t>виджет 3, виджет 3 не</w:t>
      </w:r>
      <w:r>
        <w:t xml:space="preserve"> </w:t>
      </w:r>
      <w:r w:rsidRPr="00502554">
        <w:t>может влиять на</w:t>
      </w:r>
      <w:r>
        <w:t xml:space="preserve"> </w:t>
      </w:r>
      <w:r w:rsidRPr="00502554">
        <w:t>виджет</w:t>
      </w:r>
      <w:r>
        <w:t xml:space="preserve"> </w:t>
      </w:r>
      <w:r w:rsidRPr="00502554">
        <w:t>2.</w:t>
      </w:r>
    </w:p>
    <w:p w14:paraId="6253A726" w14:textId="77777777" w:rsidR="00361B84" w:rsidRPr="00502554" w:rsidRDefault="00361B84" w:rsidP="00361B84">
      <w:pPr>
        <w:pStyle w:val="a5"/>
      </w:pPr>
      <w:r w:rsidRPr="00E907DE">
        <w:rPr>
          <w:rStyle w:val="af0"/>
        </w:rPr>
        <w:t>Внимание!</w:t>
      </w:r>
      <w:r>
        <w:t xml:space="preserve"> </w:t>
      </w:r>
      <w:r w:rsidRPr="00502554">
        <w:t xml:space="preserve">Для виджета </w:t>
      </w:r>
      <w:r>
        <w:rPr>
          <w:lang w:val="ru-RU"/>
        </w:rPr>
        <w:t>«</w:t>
      </w:r>
      <w:r w:rsidRPr="00502554">
        <w:t>Фильтр</w:t>
      </w:r>
      <w:r>
        <w:rPr>
          <w:lang w:val="ru-RU"/>
        </w:rPr>
        <w:t>»</w:t>
      </w:r>
      <w:r w:rsidRPr="00502554">
        <w:t xml:space="preserve"> в</w:t>
      </w:r>
      <w:r>
        <w:t xml:space="preserve"> </w:t>
      </w:r>
      <w:r w:rsidRPr="00502554">
        <w:t>поле «Строки» отмечаем то, что хотим выбрать в</w:t>
      </w:r>
      <w:r>
        <w:t xml:space="preserve"> </w:t>
      </w:r>
      <w:r w:rsidRPr="00502554">
        <w:t>выпадающем списке фильтра, например, год. Могут существовать года, в</w:t>
      </w:r>
      <w:r>
        <w:t xml:space="preserve"> </w:t>
      </w:r>
      <w:r w:rsidRPr="00502554">
        <w:t>которых нет данных, пусть это будет 2017 год. В</w:t>
      </w:r>
      <w:r>
        <w:t xml:space="preserve"> </w:t>
      </w:r>
      <w:r w:rsidRPr="00502554">
        <w:t>данном случае в</w:t>
      </w:r>
      <w:r>
        <w:t xml:space="preserve"> </w:t>
      </w:r>
      <w:r w:rsidRPr="00502554">
        <w:t>фильтре будет возможность выбрать 2017 год, в</w:t>
      </w:r>
      <w:r>
        <w:t xml:space="preserve"> </w:t>
      </w:r>
      <w:r w:rsidRPr="00502554">
        <w:t>котором нет данных. Для предотвращения ситуации в</w:t>
      </w:r>
      <w:r>
        <w:t xml:space="preserve"> </w:t>
      </w:r>
      <w:r w:rsidRPr="00502554">
        <w:t>столбцах необходимо отметить показатели, по</w:t>
      </w:r>
      <w:r>
        <w:t xml:space="preserve"> </w:t>
      </w:r>
      <w:r w:rsidRPr="00502554">
        <w:t>которым будет отслеживаться наличие данных. В</w:t>
      </w:r>
      <w:r>
        <w:t xml:space="preserve"> </w:t>
      </w:r>
      <w:r w:rsidRPr="00502554">
        <w:t xml:space="preserve">случае отсутствия данных </w:t>
      </w:r>
      <w:r>
        <w:rPr>
          <w:lang w:val="ru-RU"/>
        </w:rPr>
        <w:t>выбранный</w:t>
      </w:r>
      <w:r w:rsidRPr="00502554">
        <w:t xml:space="preserve"> </w:t>
      </w:r>
      <w:r>
        <w:rPr>
          <w:lang w:val="ru-RU"/>
        </w:rPr>
        <w:t>элемент</w:t>
      </w:r>
      <w:r w:rsidRPr="00502554">
        <w:t xml:space="preserve"> измерения не</w:t>
      </w:r>
      <w:r>
        <w:t xml:space="preserve"> </w:t>
      </w:r>
      <w:r w:rsidRPr="00502554">
        <w:t xml:space="preserve">будет отображаться </w:t>
      </w:r>
      <w:r>
        <w:rPr>
          <w:lang w:val="ru-RU"/>
        </w:rPr>
        <w:t>(</w:t>
      </w:r>
      <w:r w:rsidRPr="00502554">
        <w:t>в</w:t>
      </w:r>
      <w:r>
        <w:t xml:space="preserve"> </w:t>
      </w:r>
      <w:r w:rsidRPr="00502554">
        <w:t xml:space="preserve">данном </w:t>
      </w:r>
      <w:r>
        <w:rPr>
          <w:lang w:val="ru-RU"/>
        </w:rPr>
        <w:t>примере</w:t>
      </w:r>
      <w:r w:rsidRPr="00502554">
        <w:t xml:space="preserve"> это 2017 год</w:t>
      </w:r>
      <w:r>
        <w:rPr>
          <w:lang w:val="ru-RU"/>
        </w:rPr>
        <w:t>)</w:t>
      </w:r>
      <w:r w:rsidRPr="00502554">
        <w:t>.</w:t>
      </w:r>
    </w:p>
    <w:p w14:paraId="3E405118" w14:textId="22BAAC05" w:rsidR="00361B84" w:rsidRPr="00502554" w:rsidRDefault="00361B84" w:rsidP="00361B84">
      <w:r>
        <w:lastRenderedPageBreak/>
        <w:t>Е</w:t>
      </w:r>
      <w:r w:rsidRPr="00502554">
        <w:t>сли в</w:t>
      </w:r>
      <w:r>
        <w:t xml:space="preserve"> </w:t>
      </w:r>
      <w:r w:rsidRPr="00502554">
        <w:t>виджете, от</w:t>
      </w:r>
      <w:r>
        <w:t xml:space="preserve"> </w:t>
      </w:r>
      <w:r w:rsidRPr="00502554">
        <w:t>данных которого должны зависеть данные другого/других виджетов, используются ролевые измерения, в</w:t>
      </w:r>
      <w:r>
        <w:t xml:space="preserve"> </w:t>
      </w:r>
      <w:r w:rsidRPr="00502554">
        <w:t>настройках влияния можно выбрать роль</w:t>
      </w:r>
      <w:r>
        <w:t xml:space="preserve"> (см. </w:t>
      </w:r>
      <w:r>
        <w:fldChar w:fldCharType="begin"/>
      </w:r>
      <w:r>
        <w:instrText xml:space="preserve"> REF  _Ref125561676 \* Lower \h  \* MERGEFORMAT </w:instrText>
      </w:r>
      <w:r>
        <w:fldChar w:fldCharType="separate"/>
      </w:r>
      <w:r w:rsidR="00AE5467">
        <w:t xml:space="preserve">рисунок </w:t>
      </w:r>
      <w:r w:rsidR="00AE5467">
        <w:rPr>
          <w:noProof/>
        </w:rPr>
        <w:t>101</w:t>
      </w:r>
      <w:r>
        <w:fldChar w:fldCharType="end"/>
      </w:r>
      <w:r w:rsidRPr="00502554">
        <w:t>).</w:t>
      </w:r>
    </w:p>
    <w:p w14:paraId="4473DBF6" w14:textId="77777777" w:rsidR="00361B84" w:rsidRPr="00502554" w:rsidRDefault="00361B84" w:rsidP="00361B84">
      <w:pPr>
        <w:pStyle w:val="af6"/>
      </w:pPr>
      <w:r w:rsidRPr="00502554">
        <w:drawing>
          <wp:inline distT="0" distB="0" distL="0" distR="0" wp14:anchorId="0C07E1D3" wp14:editId="256F22C3">
            <wp:extent cx="6206400" cy="3841200"/>
            <wp:effectExtent l="0" t="0" r="4445" b="6985"/>
            <wp:docPr id="386"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6206400" cy="3841200"/>
                    </a:xfrm>
                    <a:prstGeom prst="rect">
                      <a:avLst/>
                    </a:prstGeom>
                    <a:noFill/>
                    <a:ln>
                      <a:noFill/>
                    </a:ln>
                  </pic:spPr>
                </pic:pic>
              </a:graphicData>
            </a:graphic>
          </wp:inline>
        </w:drawing>
      </w:r>
    </w:p>
    <w:p w14:paraId="2BCA48D5" w14:textId="77777777" w:rsidR="00361B84" w:rsidRDefault="00361B84" w:rsidP="00361B84">
      <w:pPr>
        <w:pStyle w:val="af6"/>
      </w:pPr>
      <w:r w:rsidRPr="00502554">
        <w:drawing>
          <wp:inline distT="0" distB="0" distL="0" distR="0" wp14:anchorId="339554C7" wp14:editId="02E22A24">
            <wp:extent cx="5659200" cy="3085200"/>
            <wp:effectExtent l="0" t="0" r="0" b="1270"/>
            <wp:docPr id="387"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5659200" cy="3085200"/>
                    </a:xfrm>
                    <a:prstGeom prst="rect">
                      <a:avLst/>
                    </a:prstGeom>
                    <a:noFill/>
                    <a:ln>
                      <a:noFill/>
                    </a:ln>
                  </pic:spPr>
                </pic:pic>
              </a:graphicData>
            </a:graphic>
          </wp:inline>
        </w:drawing>
      </w:r>
    </w:p>
    <w:p w14:paraId="0A58CC67" w14:textId="6925016E" w:rsidR="00361B84" w:rsidRPr="00502554" w:rsidRDefault="00361B84" w:rsidP="00361B84">
      <w:pPr>
        <w:pStyle w:val="a6"/>
      </w:pPr>
      <w:bookmarkStart w:id="356" w:name="_Ref125561676"/>
      <w:r>
        <w:t xml:space="preserve">Рисунок </w:t>
      </w:r>
      <w:fldSimple w:instr=" SEQ Рисунок \* ARABIC ">
        <w:r w:rsidR="00AE5467">
          <w:rPr>
            <w:noProof/>
          </w:rPr>
          <w:t>101</w:t>
        </w:r>
      </w:fldSimple>
      <w:bookmarkEnd w:id="356"/>
      <w:r>
        <w:t xml:space="preserve">. </w:t>
      </w:r>
      <w:r w:rsidRPr="00502554">
        <w:t>Ролевые измерения</w:t>
      </w:r>
    </w:p>
    <w:p w14:paraId="0BA647AA" w14:textId="77777777" w:rsidR="00361B84" w:rsidRPr="00502554" w:rsidRDefault="00361B84" w:rsidP="00361B84">
      <w:pPr>
        <w:pStyle w:val="2"/>
      </w:pPr>
      <w:bookmarkStart w:id="357" w:name="_Toc125572207"/>
      <w:bookmarkStart w:id="358" w:name="_Toc126141854"/>
      <w:r w:rsidRPr="00502554">
        <w:lastRenderedPageBreak/>
        <w:t>Расчетные показатели в</w:t>
      </w:r>
      <w:r>
        <w:t xml:space="preserve"> Dashboard Designer</w:t>
      </w:r>
      <w:bookmarkEnd w:id="357"/>
      <w:bookmarkEnd w:id="358"/>
    </w:p>
    <w:p w14:paraId="0517F9BC" w14:textId="77777777" w:rsidR="00361B84" w:rsidRPr="00502554" w:rsidRDefault="00361B84" w:rsidP="00361B84">
      <w:r w:rsidRPr="00502554">
        <w:t>Для вывода расчетного показателя на</w:t>
      </w:r>
      <w:r>
        <w:t xml:space="preserve"> </w:t>
      </w:r>
      <w:r w:rsidRPr="00502554">
        <w:t>виджет необходимо выполнить следующие действия:</w:t>
      </w:r>
    </w:p>
    <w:p w14:paraId="03D464E3" w14:textId="77777777" w:rsidR="00361B84" w:rsidRPr="00502554" w:rsidRDefault="00361B84">
      <w:pPr>
        <w:pStyle w:val="afa"/>
        <w:numPr>
          <w:ilvl w:val="0"/>
          <w:numId w:val="206"/>
        </w:numPr>
      </w:pPr>
      <w:r w:rsidRPr="00502554">
        <w:t>Выбрать «Источник данных ViQube» и</w:t>
      </w:r>
      <w:r>
        <w:t xml:space="preserve"> </w:t>
      </w:r>
      <w:r w:rsidRPr="00502554">
        <w:t>нужную группу показателей.</w:t>
      </w:r>
    </w:p>
    <w:p w14:paraId="062F05CD" w14:textId="77920D09" w:rsidR="00361B84" w:rsidRPr="00502554" w:rsidRDefault="00361B84">
      <w:pPr>
        <w:pStyle w:val="afa"/>
        <w:numPr>
          <w:ilvl w:val="0"/>
          <w:numId w:val="206"/>
        </w:numPr>
      </w:pPr>
      <w:r w:rsidRPr="00502554">
        <w:t>Нажать кнопку «Добавить расчетный показатель». В</w:t>
      </w:r>
      <w:r>
        <w:t xml:space="preserve"> </w:t>
      </w:r>
      <w:r w:rsidRPr="00502554">
        <w:t>результате откроется окно «Расчетный показатель»</w:t>
      </w:r>
      <w:r>
        <w:t xml:space="preserve"> (см. </w:t>
      </w:r>
      <w:r>
        <w:fldChar w:fldCharType="begin"/>
      </w:r>
      <w:r>
        <w:instrText xml:space="preserve"> REF  _Ref125561917 \* Lower \h  \* MERGEFORMAT </w:instrText>
      </w:r>
      <w:r>
        <w:fldChar w:fldCharType="separate"/>
      </w:r>
      <w:r w:rsidR="00AE5467">
        <w:t xml:space="preserve">рисунок </w:t>
      </w:r>
      <w:r w:rsidR="00AE5467">
        <w:rPr>
          <w:noProof/>
        </w:rPr>
        <w:t>102</w:t>
      </w:r>
      <w:r>
        <w:fldChar w:fldCharType="end"/>
      </w:r>
      <w:r w:rsidRPr="00502554">
        <w:t>).</w:t>
      </w:r>
    </w:p>
    <w:p w14:paraId="54FE38D4" w14:textId="77777777" w:rsidR="00361B84" w:rsidRDefault="00361B84">
      <w:pPr>
        <w:pStyle w:val="afa"/>
        <w:numPr>
          <w:ilvl w:val="0"/>
          <w:numId w:val="206"/>
        </w:numPr>
      </w:pPr>
      <w:r w:rsidRPr="00502554">
        <w:t>Выбрать показатели и</w:t>
      </w:r>
      <w:r>
        <w:t xml:space="preserve"> </w:t>
      </w:r>
      <w:r w:rsidRPr="00502554">
        <w:t>измерения для расчетов из</w:t>
      </w:r>
      <w:r>
        <w:t xml:space="preserve"> </w:t>
      </w:r>
      <w:r w:rsidRPr="00502554">
        <w:t>колонки справа двойным нажатием курсора левой кнопки мыши.</w:t>
      </w:r>
    </w:p>
    <w:p w14:paraId="37D6EF10" w14:textId="77777777" w:rsidR="00361B84" w:rsidRDefault="00361B84" w:rsidP="00361B84">
      <w:pPr>
        <w:pStyle w:val="af7"/>
      </w:pPr>
      <w:r w:rsidRPr="00502554">
        <w:drawing>
          <wp:inline distT="0" distB="0" distL="0" distR="0" wp14:anchorId="3977645F" wp14:editId="34525A52">
            <wp:extent cx="5648029" cy="4209691"/>
            <wp:effectExtent l="0" t="0" r="0" b="635"/>
            <wp:docPr id="390"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pic:cNvPicPr>
                      <a:picLocks noChangeAspect="1" noChangeArrowheads="1"/>
                    </pic:cNvPicPr>
                  </pic:nvPicPr>
                  <pic:blipFill rotWithShape="1">
                    <a:blip r:embed="rId278">
                      <a:extLst>
                        <a:ext uri="{28A0092B-C50C-407E-A947-70E740481C1C}">
                          <a14:useLocalDpi xmlns:a14="http://schemas.microsoft.com/office/drawing/2010/main" val="0"/>
                        </a:ext>
                      </a:extLst>
                    </a:blip>
                    <a:srcRect b="1230"/>
                    <a:stretch/>
                  </pic:blipFill>
                  <pic:spPr bwMode="auto">
                    <a:xfrm>
                      <a:off x="0" y="0"/>
                      <a:ext cx="5648400" cy="4209968"/>
                    </a:xfrm>
                    <a:prstGeom prst="rect">
                      <a:avLst/>
                    </a:prstGeom>
                    <a:noFill/>
                    <a:ln>
                      <a:noFill/>
                    </a:ln>
                    <a:extLst>
                      <a:ext uri="{53640926-AAD7-44D8-BBD7-CCE9431645EC}">
                        <a14:shadowObscured xmlns:a14="http://schemas.microsoft.com/office/drawing/2010/main"/>
                      </a:ext>
                    </a:extLst>
                  </pic:spPr>
                </pic:pic>
              </a:graphicData>
            </a:graphic>
          </wp:inline>
        </w:drawing>
      </w:r>
    </w:p>
    <w:p w14:paraId="4B9E0EAE" w14:textId="00211165" w:rsidR="00361B84" w:rsidRPr="00502554" w:rsidRDefault="00361B84" w:rsidP="00361B84">
      <w:pPr>
        <w:pStyle w:val="a6"/>
      </w:pPr>
      <w:bookmarkStart w:id="359" w:name="_Ref125561917"/>
      <w:r>
        <w:t xml:space="preserve">Рисунок </w:t>
      </w:r>
      <w:fldSimple w:instr=" SEQ Рисунок \* ARABIC ">
        <w:r w:rsidR="00AE5467">
          <w:rPr>
            <w:noProof/>
          </w:rPr>
          <w:t>102</w:t>
        </w:r>
      </w:fldSimple>
      <w:bookmarkEnd w:id="359"/>
      <w:r>
        <w:t xml:space="preserve">. </w:t>
      </w:r>
      <w:r w:rsidRPr="00502554">
        <w:t>Окно «Расчетный показатель»</w:t>
      </w:r>
    </w:p>
    <w:p w14:paraId="09A60933" w14:textId="77777777" w:rsidR="00361B84" w:rsidRDefault="00361B84" w:rsidP="00361B84">
      <w:pPr>
        <w:pStyle w:val="af6"/>
      </w:pPr>
      <w:r w:rsidRPr="00502554">
        <w:lastRenderedPageBreak/>
        <w:drawing>
          <wp:inline distT="0" distB="0" distL="0" distR="0" wp14:anchorId="565FC30B" wp14:editId="32CA733C">
            <wp:extent cx="5943600" cy="1857375"/>
            <wp:effectExtent l="0" t="0" r="0" b="0"/>
            <wp:docPr id="391"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5943600" cy="1857375"/>
                    </a:xfrm>
                    <a:prstGeom prst="rect">
                      <a:avLst/>
                    </a:prstGeom>
                    <a:noFill/>
                    <a:ln>
                      <a:noFill/>
                    </a:ln>
                  </pic:spPr>
                </pic:pic>
              </a:graphicData>
            </a:graphic>
          </wp:inline>
        </w:drawing>
      </w:r>
    </w:p>
    <w:p w14:paraId="41BB90CA" w14:textId="201D1857" w:rsidR="00361B84" w:rsidRPr="00502554" w:rsidRDefault="00361B84" w:rsidP="00361B84">
      <w:pPr>
        <w:pStyle w:val="a6"/>
      </w:pPr>
      <w:r>
        <w:t xml:space="preserve">Рисунок </w:t>
      </w:r>
      <w:fldSimple w:instr=" SEQ Рисунок \* ARABIC ">
        <w:r w:rsidR="00AE5467">
          <w:rPr>
            <w:noProof/>
          </w:rPr>
          <w:t>103</w:t>
        </w:r>
      </w:fldSimple>
      <w:r>
        <w:t xml:space="preserve">. </w:t>
      </w:r>
      <w:r w:rsidRPr="00502554">
        <w:t>Выбор показателей и измерений для расчетов</w:t>
      </w:r>
    </w:p>
    <w:p w14:paraId="53AE761D" w14:textId="77777777" w:rsidR="00361B84" w:rsidRPr="00502554" w:rsidRDefault="00361B84" w:rsidP="00361B84"/>
    <w:p w14:paraId="66F6237B" w14:textId="77777777" w:rsidR="00361B84" w:rsidRPr="00502554" w:rsidRDefault="00361B84" w:rsidP="00361B84">
      <w:r w:rsidRPr="00502554">
        <w:t>Для расчетов возможно использовать простые математические формулы, функции для</w:t>
      </w:r>
      <w:r>
        <w:t xml:space="preserve"> </w:t>
      </w:r>
      <w:r w:rsidRPr="00502554">
        <w:t>расчетных показателей и</w:t>
      </w:r>
      <w:r>
        <w:t xml:space="preserve"> </w:t>
      </w:r>
      <w:r w:rsidRPr="00502554">
        <w:t>расчетные показатели, добавленные в</w:t>
      </w:r>
      <w:r>
        <w:t xml:space="preserve"> </w:t>
      </w:r>
      <w:r w:rsidRPr="00502554">
        <w:t>панели администратора ViQube. Они доступны в</w:t>
      </w:r>
      <w:r>
        <w:t xml:space="preserve"> </w:t>
      </w:r>
      <w:r w:rsidRPr="00502554">
        <w:t>списке показателей.</w:t>
      </w:r>
    </w:p>
    <w:p w14:paraId="0BBC0392" w14:textId="77777777" w:rsidR="00361B84" w:rsidRPr="00502554" w:rsidRDefault="00361B84" w:rsidP="00361B84">
      <w:pPr>
        <w:pStyle w:val="a5"/>
      </w:pPr>
      <w:r w:rsidRPr="00E907DE">
        <w:rPr>
          <w:rStyle w:val="af0"/>
        </w:rPr>
        <w:t>Внимание!</w:t>
      </w:r>
      <w:r>
        <w:t xml:space="preserve"> </w:t>
      </w:r>
      <w:r w:rsidRPr="00502554">
        <w:t>Расчетные показатели, добавленные в</w:t>
      </w:r>
      <w:r>
        <w:t xml:space="preserve"> Dashboard Designer</w:t>
      </w:r>
      <w:r w:rsidRPr="00502554">
        <w:t>, не</w:t>
      </w:r>
      <w:r>
        <w:t xml:space="preserve"> </w:t>
      </w:r>
      <w:r w:rsidRPr="00502554">
        <w:t>импортируются в</w:t>
      </w:r>
      <w:r>
        <w:t xml:space="preserve"> </w:t>
      </w:r>
      <w:r w:rsidRPr="00502554">
        <w:t>ViQube.</w:t>
      </w:r>
    </w:p>
    <w:p w14:paraId="46E1C25E" w14:textId="77777777" w:rsidR="00361B84" w:rsidRPr="00502554" w:rsidRDefault="00361B84" w:rsidP="00361B84">
      <w:pPr>
        <w:pStyle w:val="2"/>
      </w:pPr>
      <w:r>
        <w:t xml:space="preserve"> </w:t>
      </w:r>
      <w:bookmarkStart w:id="360" w:name="_Toc125572208"/>
      <w:bookmarkStart w:id="361" w:name="_Toc126141855"/>
      <w:r w:rsidRPr="00502554">
        <w:t>Отображение атрибутов измерения в</w:t>
      </w:r>
      <w:r>
        <w:t xml:space="preserve"> </w:t>
      </w:r>
      <w:r w:rsidRPr="00502554">
        <w:t>режиме группировки</w:t>
      </w:r>
      <w:bookmarkEnd w:id="360"/>
      <w:bookmarkEnd w:id="361"/>
    </w:p>
    <w:p w14:paraId="5DEA712E" w14:textId="77777777" w:rsidR="00361B84" w:rsidRPr="00502554" w:rsidRDefault="00361B84" w:rsidP="00361B84">
      <w:r w:rsidRPr="00502554">
        <w:t>В режиме запроса данных ViQube существует возможность группировки измерений. Это позволяет выводить данные в</w:t>
      </w:r>
      <w:r>
        <w:t xml:space="preserve"> </w:t>
      </w:r>
      <w:r w:rsidRPr="00502554">
        <w:t>сгруппированном виде на</w:t>
      </w:r>
      <w:r>
        <w:t xml:space="preserve"> </w:t>
      </w:r>
      <w:r w:rsidRPr="00502554">
        <w:t>основе двух и</w:t>
      </w:r>
      <w:r>
        <w:t xml:space="preserve"> </w:t>
      </w:r>
      <w:r w:rsidRPr="00502554">
        <w:t>более атрибутов одного или нескольких измерений.</w:t>
      </w:r>
    </w:p>
    <w:p w14:paraId="0604D42C" w14:textId="0B0097AC" w:rsidR="00361B84" w:rsidRPr="00502554" w:rsidRDefault="00361B84" w:rsidP="00361B84">
      <w:r w:rsidRPr="00502554">
        <w:t>Для выведения значения показателя по</w:t>
      </w:r>
      <w:r>
        <w:t xml:space="preserve"> </w:t>
      </w:r>
      <w:r w:rsidRPr="00502554">
        <w:t>сгруппированным атрибутам необходимо выполнить следующие действия</w:t>
      </w:r>
      <w:r>
        <w:t xml:space="preserve"> (см. </w:t>
      </w:r>
      <w:r>
        <w:fldChar w:fldCharType="begin"/>
      </w:r>
      <w:r>
        <w:instrText xml:space="preserve"> REF  _Ref125562109 \* Lower \h  \* MERGEFORMAT </w:instrText>
      </w:r>
      <w:r>
        <w:fldChar w:fldCharType="separate"/>
      </w:r>
      <w:r w:rsidR="00AE5467">
        <w:t xml:space="preserve">рисунок </w:t>
      </w:r>
      <w:r w:rsidR="00AE5467">
        <w:rPr>
          <w:noProof/>
        </w:rPr>
        <w:t>104</w:t>
      </w:r>
      <w:r>
        <w:fldChar w:fldCharType="end"/>
      </w:r>
      <w:r w:rsidRPr="00502554">
        <w:t>):</w:t>
      </w:r>
    </w:p>
    <w:p w14:paraId="024C4307" w14:textId="77777777" w:rsidR="00361B84" w:rsidRPr="00502554" w:rsidRDefault="00361B84">
      <w:pPr>
        <w:pStyle w:val="afa"/>
        <w:numPr>
          <w:ilvl w:val="0"/>
          <w:numId w:val="207"/>
        </w:numPr>
      </w:pPr>
      <w:r w:rsidRPr="00502554">
        <w:t>В</w:t>
      </w:r>
      <w:r>
        <w:t xml:space="preserve"> </w:t>
      </w:r>
      <w:r w:rsidRPr="00502554">
        <w:t>окне формирования запроса выбрать группу показателей и</w:t>
      </w:r>
      <w:r>
        <w:t xml:space="preserve"> </w:t>
      </w:r>
      <w:r w:rsidRPr="00502554">
        <w:t>показатель.</w:t>
      </w:r>
    </w:p>
    <w:p w14:paraId="42B40902" w14:textId="77777777" w:rsidR="00361B84" w:rsidRPr="00502554" w:rsidRDefault="00361B84">
      <w:pPr>
        <w:pStyle w:val="afa"/>
        <w:numPr>
          <w:ilvl w:val="0"/>
          <w:numId w:val="207"/>
        </w:numPr>
      </w:pPr>
      <w:r w:rsidRPr="00502554">
        <w:t>Нажать кнопку «Добавить измерение» в</w:t>
      </w:r>
      <w:r>
        <w:t xml:space="preserve"> </w:t>
      </w:r>
      <w:r w:rsidRPr="00502554">
        <w:t>блоке «Столбцы» или «Строки».</w:t>
      </w:r>
    </w:p>
    <w:p w14:paraId="0FCA64AE" w14:textId="77777777" w:rsidR="00361B84" w:rsidRPr="00502554" w:rsidRDefault="00361B84">
      <w:pPr>
        <w:pStyle w:val="afa"/>
        <w:numPr>
          <w:ilvl w:val="0"/>
          <w:numId w:val="207"/>
        </w:numPr>
      </w:pPr>
      <w:r w:rsidRPr="00502554">
        <w:t>Включить кнопку «Режим группировки» в</w:t>
      </w:r>
      <w:r>
        <w:t xml:space="preserve"> </w:t>
      </w:r>
      <w:r w:rsidRPr="00502554">
        <w:t>открывшемся окне.</w:t>
      </w:r>
    </w:p>
    <w:p w14:paraId="62850E3F" w14:textId="77777777" w:rsidR="00361B84" w:rsidRPr="00502554" w:rsidRDefault="00361B84">
      <w:pPr>
        <w:pStyle w:val="afa"/>
        <w:numPr>
          <w:ilvl w:val="0"/>
          <w:numId w:val="207"/>
        </w:numPr>
      </w:pPr>
      <w:r w:rsidRPr="00502554">
        <w:t>Отметить в</w:t>
      </w:r>
      <w:r>
        <w:t xml:space="preserve"> </w:t>
      </w:r>
      <w:r w:rsidRPr="00502554">
        <w:t>полях перед названием те</w:t>
      </w:r>
      <w:r>
        <w:t xml:space="preserve"> </w:t>
      </w:r>
      <w:r w:rsidRPr="00502554">
        <w:t>атрибуты измерения, которые необходимо сгруппировать.</w:t>
      </w:r>
    </w:p>
    <w:p w14:paraId="25807914" w14:textId="5B3A7371" w:rsidR="00361B84" w:rsidRPr="00502554" w:rsidRDefault="00361B84">
      <w:pPr>
        <w:pStyle w:val="afa"/>
        <w:numPr>
          <w:ilvl w:val="0"/>
          <w:numId w:val="207"/>
        </w:numPr>
      </w:pPr>
      <w:r w:rsidRPr="00502554">
        <w:lastRenderedPageBreak/>
        <w:t>Нажать кнопку «OK». В</w:t>
      </w:r>
      <w:r>
        <w:t xml:space="preserve"> </w:t>
      </w:r>
      <w:r w:rsidRPr="00502554">
        <w:t>результате на</w:t>
      </w:r>
      <w:r>
        <w:t xml:space="preserve"> </w:t>
      </w:r>
      <w:r w:rsidRPr="00502554">
        <w:t>виджете отобразятся данные по</w:t>
      </w:r>
      <w:r>
        <w:t xml:space="preserve"> </w:t>
      </w:r>
      <w:r w:rsidRPr="00502554">
        <w:t>группированным атрибутам</w:t>
      </w:r>
      <w:r>
        <w:t xml:space="preserve"> (см. </w:t>
      </w:r>
      <w:r>
        <w:fldChar w:fldCharType="begin"/>
      </w:r>
      <w:r>
        <w:instrText xml:space="preserve"> REF  _Ref125562119 \* Lower \h  \* MERGEFORMAT </w:instrText>
      </w:r>
      <w:r>
        <w:fldChar w:fldCharType="separate"/>
      </w:r>
      <w:r w:rsidR="00AE5467">
        <w:t xml:space="preserve">рисунок </w:t>
      </w:r>
      <w:r w:rsidR="00AE5467">
        <w:rPr>
          <w:noProof/>
        </w:rPr>
        <w:t>105</w:t>
      </w:r>
      <w:r>
        <w:fldChar w:fldCharType="end"/>
      </w:r>
      <w:r w:rsidRPr="00502554">
        <w:t>).</w:t>
      </w:r>
    </w:p>
    <w:p w14:paraId="4CB1C736" w14:textId="77777777" w:rsidR="00361B84" w:rsidRDefault="00361B84" w:rsidP="00361B84">
      <w:pPr>
        <w:pStyle w:val="af6"/>
      </w:pPr>
      <w:r w:rsidRPr="00502554">
        <w:drawing>
          <wp:inline distT="0" distB="0" distL="0" distR="0" wp14:anchorId="1BB39067" wp14:editId="52B77D75">
            <wp:extent cx="3114675" cy="2447925"/>
            <wp:effectExtent l="0" t="0" r="0" b="0"/>
            <wp:docPr id="39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3114675" cy="2447925"/>
                    </a:xfrm>
                    <a:prstGeom prst="rect">
                      <a:avLst/>
                    </a:prstGeom>
                    <a:noFill/>
                    <a:ln>
                      <a:noFill/>
                    </a:ln>
                  </pic:spPr>
                </pic:pic>
              </a:graphicData>
            </a:graphic>
          </wp:inline>
        </w:drawing>
      </w:r>
    </w:p>
    <w:p w14:paraId="5B343F61" w14:textId="5CF9B6C3" w:rsidR="00361B84" w:rsidRPr="00502554" w:rsidRDefault="00361B84" w:rsidP="00361B84">
      <w:pPr>
        <w:pStyle w:val="a6"/>
      </w:pPr>
      <w:bookmarkStart w:id="362" w:name="_Ref125562109"/>
      <w:r>
        <w:t xml:space="preserve">Рисунок </w:t>
      </w:r>
      <w:fldSimple w:instr=" SEQ Рисунок \* ARABIC ">
        <w:r w:rsidR="00AE5467">
          <w:rPr>
            <w:noProof/>
          </w:rPr>
          <w:t>104</w:t>
        </w:r>
      </w:fldSimple>
      <w:bookmarkEnd w:id="362"/>
      <w:r>
        <w:t>. Настройка</w:t>
      </w:r>
      <w:r w:rsidRPr="00502554">
        <w:t xml:space="preserve"> </w:t>
      </w:r>
      <w:r>
        <w:t>группировки</w:t>
      </w:r>
      <w:r w:rsidRPr="00502554">
        <w:t xml:space="preserve"> атрибут</w:t>
      </w:r>
      <w:r>
        <w:t>ов</w:t>
      </w:r>
    </w:p>
    <w:p w14:paraId="7E704121" w14:textId="77777777" w:rsidR="00361B84" w:rsidRDefault="00361B84" w:rsidP="00361B84">
      <w:pPr>
        <w:pStyle w:val="af7"/>
      </w:pPr>
      <w:r w:rsidRPr="00502554">
        <w:drawing>
          <wp:inline distT="0" distB="0" distL="0" distR="0" wp14:anchorId="6454DAA0" wp14:editId="26542643">
            <wp:extent cx="4943475" cy="2000250"/>
            <wp:effectExtent l="0" t="0" r="0" b="0"/>
            <wp:docPr id="393"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4943475" cy="2000250"/>
                    </a:xfrm>
                    <a:prstGeom prst="rect">
                      <a:avLst/>
                    </a:prstGeom>
                    <a:noFill/>
                    <a:ln>
                      <a:noFill/>
                    </a:ln>
                  </pic:spPr>
                </pic:pic>
              </a:graphicData>
            </a:graphic>
          </wp:inline>
        </w:drawing>
      </w:r>
    </w:p>
    <w:p w14:paraId="337F8779" w14:textId="45ED3769" w:rsidR="00361B84" w:rsidRPr="00876996" w:rsidRDefault="00361B84" w:rsidP="00361B84">
      <w:pPr>
        <w:pStyle w:val="a6"/>
        <w:rPr>
          <w:lang w:val="en-US"/>
        </w:rPr>
      </w:pPr>
      <w:bookmarkStart w:id="363" w:name="_Ref125562119"/>
      <w:r>
        <w:t xml:space="preserve">Рисунок </w:t>
      </w:r>
      <w:fldSimple w:instr=" SEQ Рисунок \* ARABIC ">
        <w:r w:rsidR="00AE5467">
          <w:rPr>
            <w:noProof/>
          </w:rPr>
          <w:t>105</w:t>
        </w:r>
      </w:fldSimple>
      <w:bookmarkEnd w:id="363"/>
      <w:r>
        <w:t>.</w:t>
      </w:r>
      <w:r>
        <w:rPr>
          <w:lang w:val="en-US"/>
        </w:rPr>
        <w:t xml:space="preserve"> </w:t>
      </w:r>
      <w:r w:rsidRPr="00502554">
        <w:t xml:space="preserve">Данные по </w:t>
      </w:r>
      <w:r>
        <w:t>с</w:t>
      </w:r>
      <w:r w:rsidRPr="00502554">
        <w:t>группированным атрибутам</w:t>
      </w:r>
    </w:p>
    <w:p w14:paraId="3E7D09CB" w14:textId="77777777" w:rsidR="00361B84" w:rsidRPr="00502554" w:rsidRDefault="00361B84" w:rsidP="00361B84">
      <w:pPr>
        <w:pStyle w:val="a5"/>
      </w:pPr>
      <w:r w:rsidRPr="00E907DE">
        <w:rPr>
          <w:rStyle w:val="af0"/>
        </w:rPr>
        <w:t>Внимание!</w:t>
      </w:r>
      <w:r>
        <w:t xml:space="preserve"> </w:t>
      </w:r>
      <w:r w:rsidRPr="00502554">
        <w:t>По</w:t>
      </w:r>
      <w:r>
        <w:t xml:space="preserve"> </w:t>
      </w:r>
      <w:r w:rsidRPr="00502554">
        <w:t>умолчанию последовательность отображения атрибутов в</w:t>
      </w:r>
      <w:r>
        <w:t xml:space="preserve"> </w:t>
      </w:r>
      <w:r w:rsidRPr="00502554">
        <w:t>режиме группировки определяется последовательностью включения атрибутов в</w:t>
      </w:r>
      <w:r>
        <w:t xml:space="preserve"> </w:t>
      </w:r>
      <w:r w:rsidRPr="00502554">
        <w:t>момент настройки.</w:t>
      </w:r>
    </w:p>
    <w:p w14:paraId="5DED8C9B" w14:textId="323F080D" w:rsidR="00361B84" w:rsidRPr="00502554" w:rsidRDefault="00361B84" w:rsidP="00361B84">
      <w:r w:rsidRPr="00502554">
        <w:t>Для изменения последовательности отображения атрибутов в</w:t>
      </w:r>
      <w:r>
        <w:t xml:space="preserve"> </w:t>
      </w:r>
      <w:r w:rsidRPr="00502554">
        <w:t>режиме группировки необходимо выполнить следующие действия</w:t>
      </w:r>
      <w:r>
        <w:t xml:space="preserve"> (см. </w:t>
      </w:r>
      <w:r>
        <w:fldChar w:fldCharType="begin"/>
      </w:r>
      <w:r>
        <w:instrText xml:space="preserve"> REF  _Ref125562240 \* Lower \h  \* MERGEFORMAT </w:instrText>
      </w:r>
      <w:r>
        <w:fldChar w:fldCharType="separate"/>
      </w:r>
      <w:r w:rsidR="00AE5467">
        <w:t xml:space="preserve">рисунок </w:t>
      </w:r>
      <w:r w:rsidR="00AE5467">
        <w:rPr>
          <w:noProof/>
        </w:rPr>
        <w:t>106</w:t>
      </w:r>
      <w:r>
        <w:fldChar w:fldCharType="end"/>
      </w:r>
      <w:r w:rsidRPr="00502554">
        <w:t>):</w:t>
      </w:r>
    </w:p>
    <w:p w14:paraId="7D380AAB" w14:textId="77777777" w:rsidR="00361B84" w:rsidRPr="00502554" w:rsidRDefault="00361B84">
      <w:pPr>
        <w:pStyle w:val="afa"/>
        <w:numPr>
          <w:ilvl w:val="0"/>
          <w:numId w:val="208"/>
        </w:numPr>
      </w:pPr>
      <w:r w:rsidRPr="00502554">
        <w:t xml:space="preserve">Нажать кнопку </w:t>
      </w:r>
      <w:r w:rsidRPr="00502554">
        <w:rPr>
          <w:noProof/>
        </w:rPr>
        <w:drawing>
          <wp:inline distT="0" distB="0" distL="0" distR="0" wp14:anchorId="054C8EAB" wp14:editId="6509DDAE">
            <wp:extent cx="228600" cy="285750"/>
            <wp:effectExtent l="0" t="0" r="0" b="0"/>
            <wp:docPr id="394"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228600" cy="285750"/>
                    </a:xfrm>
                    <a:prstGeom prst="rect">
                      <a:avLst/>
                    </a:prstGeom>
                    <a:noFill/>
                    <a:ln>
                      <a:noFill/>
                    </a:ln>
                  </pic:spPr>
                </pic:pic>
              </a:graphicData>
            </a:graphic>
          </wp:inline>
        </w:drawing>
      </w:r>
      <w:r w:rsidRPr="00502554">
        <w:t xml:space="preserve"> напротив списка сгруппированных атрибутов. В</w:t>
      </w:r>
      <w:r>
        <w:t xml:space="preserve"> </w:t>
      </w:r>
      <w:r w:rsidRPr="00502554">
        <w:t>открывшемся окне выбора внизу отобразятся теги выбранных атрибутов.</w:t>
      </w:r>
    </w:p>
    <w:p w14:paraId="69FE45B1" w14:textId="620EC815" w:rsidR="00361B84" w:rsidRPr="00502554" w:rsidRDefault="00361B84">
      <w:pPr>
        <w:pStyle w:val="afa"/>
        <w:numPr>
          <w:ilvl w:val="0"/>
          <w:numId w:val="208"/>
        </w:numPr>
      </w:pPr>
      <w:r w:rsidRPr="00502554">
        <w:t>Зажать левой кнопкой мыши обозначение атрибута, которому необходимо изменить положение отображения, и</w:t>
      </w:r>
      <w:r>
        <w:t xml:space="preserve"> </w:t>
      </w:r>
      <w:r w:rsidRPr="00502554">
        <w:t>перетащить его в</w:t>
      </w:r>
      <w:r>
        <w:t xml:space="preserve"> </w:t>
      </w:r>
      <w:r w:rsidRPr="00502554">
        <w:t>нужное положение. В</w:t>
      </w:r>
      <w:r>
        <w:t xml:space="preserve"> </w:t>
      </w:r>
      <w:r w:rsidRPr="00502554">
        <w:lastRenderedPageBreak/>
        <w:t>результате на виджете отобразятся данные по</w:t>
      </w:r>
      <w:r>
        <w:t xml:space="preserve"> </w:t>
      </w:r>
      <w:r w:rsidRPr="00502554">
        <w:t>группированным атрибутам с</w:t>
      </w:r>
      <w:r>
        <w:t xml:space="preserve"> </w:t>
      </w:r>
      <w:r w:rsidRPr="00502554">
        <w:t>установленным порядком</w:t>
      </w:r>
      <w:r>
        <w:t xml:space="preserve"> (см. </w:t>
      </w:r>
      <w:r>
        <w:fldChar w:fldCharType="begin"/>
      </w:r>
      <w:r>
        <w:instrText xml:space="preserve"> REF  _Ref125562252 \* Lower \h  \* MERGEFORMAT </w:instrText>
      </w:r>
      <w:r>
        <w:fldChar w:fldCharType="separate"/>
      </w:r>
      <w:r w:rsidR="00AE5467">
        <w:t xml:space="preserve">рисунок </w:t>
      </w:r>
      <w:r w:rsidR="00AE5467">
        <w:rPr>
          <w:noProof/>
        </w:rPr>
        <w:t>107</w:t>
      </w:r>
      <w:r>
        <w:fldChar w:fldCharType="end"/>
      </w:r>
      <w:r w:rsidRPr="00502554">
        <w:t>)</w:t>
      </w:r>
      <w:r>
        <w:t>.</w:t>
      </w:r>
    </w:p>
    <w:p w14:paraId="5AC49601" w14:textId="77777777" w:rsidR="00361B84" w:rsidRDefault="00361B84" w:rsidP="00361B84">
      <w:pPr>
        <w:pStyle w:val="af6"/>
      </w:pPr>
      <w:r w:rsidRPr="00502554">
        <w:drawing>
          <wp:inline distT="0" distB="0" distL="0" distR="0" wp14:anchorId="468A58D1" wp14:editId="447E2663">
            <wp:extent cx="3114675" cy="2447925"/>
            <wp:effectExtent l="0" t="0" r="0" b="0"/>
            <wp:docPr id="395"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3114675" cy="2447925"/>
                    </a:xfrm>
                    <a:prstGeom prst="rect">
                      <a:avLst/>
                    </a:prstGeom>
                    <a:noFill/>
                    <a:ln>
                      <a:noFill/>
                    </a:ln>
                  </pic:spPr>
                </pic:pic>
              </a:graphicData>
            </a:graphic>
          </wp:inline>
        </w:drawing>
      </w:r>
    </w:p>
    <w:p w14:paraId="42BB841F" w14:textId="5F0BE363" w:rsidR="00361B84" w:rsidRPr="00502554" w:rsidRDefault="00361B84" w:rsidP="00361B84">
      <w:pPr>
        <w:pStyle w:val="a6"/>
      </w:pPr>
      <w:bookmarkStart w:id="364" w:name="_Ref125562240"/>
      <w:r>
        <w:t xml:space="preserve">Рисунок </w:t>
      </w:r>
      <w:fldSimple w:instr=" SEQ Рисунок \* ARABIC ">
        <w:r w:rsidR="00AE5467">
          <w:rPr>
            <w:noProof/>
          </w:rPr>
          <w:t>106</w:t>
        </w:r>
      </w:fldSimple>
      <w:bookmarkEnd w:id="364"/>
      <w:r>
        <w:t xml:space="preserve">. </w:t>
      </w:r>
      <w:r w:rsidRPr="00502554">
        <w:t>Изменение последовательности отображения атрибутов в режиме группировки</w:t>
      </w:r>
    </w:p>
    <w:p w14:paraId="2EC87859" w14:textId="77777777" w:rsidR="00361B84" w:rsidRDefault="00361B84" w:rsidP="00361B84">
      <w:pPr>
        <w:pStyle w:val="af7"/>
      </w:pPr>
      <w:r w:rsidRPr="00502554">
        <w:drawing>
          <wp:inline distT="0" distB="0" distL="0" distR="0" wp14:anchorId="36938359" wp14:editId="5422CFF0">
            <wp:extent cx="5534025" cy="2219325"/>
            <wp:effectExtent l="0" t="0" r="0" b="0"/>
            <wp:docPr id="39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5534025" cy="2219325"/>
                    </a:xfrm>
                    <a:prstGeom prst="rect">
                      <a:avLst/>
                    </a:prstGeom>
                    <a:noFill/>
                    <a:ln>
                      <a:noFill/>
                    </a:ln>
                  </pic:spPr>
                </pic:pic>
              </a:graphicData>
            </a:graphic>
          </wp:inline>
        </w:drawing>
      </w:r>
    </w:p>
    <w:p w14:paraId="5BBDB510" w14:textId="7A63A86B" w:rsidR="00361B84" w:rsidRPr="00502554" w:rsidRDefault="00361B84" w:rsidP="00361B84">
      <w:pPr>
        <w:pStyle w:val="a6"/>
      </w:pPr>
      <w:bookmarkStart w:id="365" w:name="_Ref125562252"/>
      <w:r>
        <w:t xml:space="preserve">Рисунок </w:t>
      </w:r>
      <w:fldSimple w:instr=" SEQ Рисунок \* ARABIC ">
        <w:r w:rsidR="00AE5467">
          <w:rPr>
            <w:noProof/>
          </w:rPr>
          <w:t>107</w:t>
        </w:r>
      </w:fldSimple>
      <w:bookmarkEnd w:id="365"/>
      <w:r>
        <w:t xml:space="preserve">. </w:t>
      </w:r>
      <w:r w:rsidRPr="00502554">
        <w:t xml:space="preserve">Группированные атрибуты с </w:t>
      </w:r>
      <w:r>
        <w:t xml:space="preserve">новым </w:t>
      </w:r>
      <w:r w:rsidRPr="00502554">
        <w:t>установленным порядком</w:t>
      </w:r>
    </w:p>
    <w:p w14:paraId="17D812A3" w14:textId="2E656313" w:rsidR="00361B84" w:rsidRPr="00502554" w:rsidRDefault="00361B84" w:rsidP="00361B84">
      <w:r w:rsidRPr="00502554">
        <w:t>Для сброса режима группировки необходимо выполнить следующие действия</w:t>
      </w:r>
      <w:r>
        <w:t xml:space="preserve"> (см.</w:t>
      </w:r>
      <w:r>
        <w:rPr>
          <w:lang w:val="en-US"/>
        </w:rPr>
        <w:t xml:space="preserve"> </w:t>
      </w:r>
      <w:r>
        <w:fldChar w:fldCharType="begin"/>
      </w:r>
      <w:r>
        <w:instrText xml:space="preserve"> REF  _Ref125562383 \* Lower \h  \* MERGEFORMAT </w:instrText>
      </w:r>
      <w:r>
        <w:fldChar w:fldCharType="separate"/>
      </w:r>
      <w:r w:rsidR="00AE5467">
        <w:t xml:space="preserve">рисунок </w:t>
      </w:r>
      <w:r w:rsidR="00AE5467">
        <w:rPr>
          <w:noProof/>
        </w:rPr>
        <w:t>108</w:t>
      </w:r>
      <w:r>
        <w:fldChar w:fldCharType="end"/>
      </w:r>
      <w:r w:rsidRPr="00502554">
        <w:t>):</w:t>
      </w:r>
    </w:p>
    <w:p w14:paraId="574FB94D" w14:textId="77777777" w:rsidR="00361B84" w:rsidRPr="00502554" w:rsidRDefault="00361B84">
      <w:pPr>
        <w:pStyle w:val="afa"/>
        <w:numPr>
          <w:ilvl w:val="0"/>
          <w:numId w:val="209"/>
        </w:numPr>
      </w:pPr>
      <w:r w:rsidRPr="00502554">
        <w:t xml:space="preserve">Нажать кнопку </w:t>
      </w:r>
      <w:r w:rsidRPr="00502554">
        <w:rPr>
          <w:noProof/>
        </w:rPr>
        <w:drawing>
          <wp:inline distT="0" distB="0" distL="0" distR="0" wp14:anchorId="56900586" wp14:editId="6E30CFA0">
            <wp:extent cx="228600" cy="285750"/>
            <wp:effectExtent l="0" t="0" r="0" b="0"/>
            <wp:docPr id="397"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228600" cy="285750"/>
                    </a:xfrm>
                    <a:prstGeom prst="rect">
                      <a:avLst/>
                    </a:prstGeom>
                    <a:noFill/>
                    <a:ln>
                      <a:noFill/>
                    </a:ln>
                  </pic:spPr>
                </pic:pic>
              </a:graphicData>
            </a:graphic>
          </wp:inline>
        </w:drawing>
      </w:r>
      <w:r w:rsidRPr="00502554">
        <w:t xml:space="preserve"> напротив списка сгруппированных атрибутов.</w:t>
      </w:r>
    </w:p>
    <w:p w14:paraId="2884A0C1" w14:textId="77777777" w:rsidR="00361B84" w:rsidRPr="00502554" w:rsidRDefault="00361B84">
      <w:pPr>
        <w:pStyle w:val="afa"/>
        <w:numPr>
          <w:ilvl w:val="0"/>
          <w:numId w:val="209"/>
        </w:numPr>
      </w:pPr>
      <w:r w:rsidRPr="00502554">
        <w:t>Выключить режим «Режим группировки» в</w:t>
      </w:r>
      <w:r>
        <w:t xml:space="preserve"> </w:t>
      </w:r>
      <w:r w:rsidRPr="00502554">
        <w:t>открывшемся окне.</w:t>
      </w:r>
    </w:p>
    <w:p w14:paraId="0317E788" w14:textId="77777777" w:rsidR="00361B84" w:rsidRPr="00502554" w:rsidRDefault="00361B84">
      <w:pPr>
        <w:pStyle w:val="afa"/>
        <w:numPr>
          <w:ilvl w:val="0"/>
          <w:numId w:val="209"/>
        </w:numPr>
      </w:pPr>
      <w:r w:rsidRPr="00502554">
        <w:t>Выбрать один атрибут, по</w:t>
      </w:r>
      <w:r>
        <w:t xml:space="preserve"> </w:t>
      </w:r>
      <w:r w:rsidRPr="00502554">
        <w:t>которому необходимо анализировать данные.</w:t>
      </w:r>
    </w:p>
    <w:p w14:paraId="4719F099" w14:textId="4C77583A" w:rsidR="00361B84" w:rsidRPr="00502554" w:rsidRDefault="00361B84">
      <w:pPr>
        <w:pStyle w:val="afa"/>
        <w:numPr>
          <w:ilvl w:val="0"/>
          <w:numId w:val="209"/>
        </w:numPr>
      </w:pPr>
      <w:r w:rsidRPr="00502554">
        <w:t>Нажать кнопку «OK». В</w:t>
      </w:r>
      <w:r>
        <w:t xml:space="preserve"> </w:t>
      </w:r>
      <w:r w:rsidRPr="00502554">
        <w:t>результате на виджете отобразятся данные в</w:t>
      </w:r>
      <w:r>
        <w:t xml:space="preserve"> </w:t>
      </w:r>
      <w:r w:rsidRPr="00502554">
        <w:t>виде представления по</w:t>
      </w:r>
      <w:r>
        <w:t xml:space="preserve"> </w:t>
      </w:r>
      <w:r w:rsidRPr="00502554">
        <w:t>одному атрибуту</w:t>
      </w:r>
      <w:r>
        <w:t xml:space="preserve"> (см.</w:t>
      </w:r>
      <w:r>
        <w:rPr>
          <w:lang w:val="en-US"/>
        </w:rPr>
        <w:t xml:space="preserve"> </w:t>
      </w:r>
      <w:r>
        <w:rPr>
          <w:lang w:val="en-US"/>
        </w:rPr>
        <w:fldChar w:fldCharType="begin"/>
      </w:r>
      <w:r>
        <w:rPr>
          <w:lang w:val="en-US"/>
        </w:rPr>
        <w:instrText xml:space="preserve"> REF  _Ref125562395 \* Lower \h  \* MERGEFORMAT </w:instrText>
      </w:r>
      <w:r>
        <w:rPr>
          <w:lang w:val="en-US"/>
        </w:rPr>
      </w:r>
      <w:r>
        <w:rPr>
          <w:lang w:val="en-US"/>
        </w:rPr>
        <w:fldChar w:fldCharType="separate"/>
      </w:r>
      <w:r w:rsidR="00AE5467">
        <w:t xml:space="preserve">рисунок </w:t>
      </w:r>
      <w:r w:rsidR="00AE5467">
        <w:rPr>
          <w:noProof/>
        </w:rPr>
        <w:t>109</w:t>
      </w:r>
      <w:r>
        <w:rPr>
          <w:lang w:val="en-US"/>
        </w:rPr>
        <w:fldChar w:fldCharType="end"/>
      </w:r>
      <w:r w:rsidRPr="00502554">
        <w:t>).</w:t>
      </w:r>
    </w:p>
    <w:p w14:paraId="492FED28" w14:textId="77777777" w:rsidR="00361B84" w:rsidRDefault="00361B84" w:rsidP="00361B84">
      <w:pPr>
        <w:pStyle w:val="af6"/>
      </w:pPr>
      <w:r w:rsidRPr="00502554">
        <w:lastRenderedPageBreak/>
        <w:drawing>
          <wp:inline distT="0" distB="0" distL="0" distR="0" wp14:anchorId="619A272E" wp14:editId="71DE0BDD">
            <wp:extent cx="3000375" cy="2352675"/>
            <wp:effectExtent l="0" t="0" r="0" b="0"/>
            <wp:docPr id="398"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3000375" cy="2352675"/>
                    </a:xfrm>
                    <a:prstGeom prst="rect">
                      <a:avLst/>
                    </a:prstGeom>
                    <a:noFill/>
                    <a:ln>
                      <a:noFill/>
                    </a:ln>
                  </pic:spPr>
                </pic:pic>
              </a:graphicData>
            </a:graphic>
          </wp:inline>
        </w:drawing>
      </w:r>
    </w:p>
    <w:p w14:paraId="4EAA04A0" w14:textId="34ECCACA" w:rsidR="00361B84" w:rsidRPr="00502554" w:rsidRDefault="00361B84" w:rsidP="00361B84">
      <w:pPr>
        <w:pStyle w:val="a6"/>
      </w:pPr>
      <w:bookmarkStart w:id="366" w:name="_Ref125562383"/>
      <w:r>
        <w:t xml:space="preserve">Рисунок </w:t>
      </w:r>
      <w:fldSimple w:instr=" SEQ Рисунок \* ARABIC ">
        <w:r w:rsidR="00AE5467">
          <w:rPr>
            <w:noProof/>
          </w:rPr>
          <w:t>108</w:t>
        </w:r>
      </w:fldSimple>
      <w:bookmarkEnd w:id="366"/>
      <w:r>
        <w:t>.</w:t>
      </w:r>
      <w:r w:rsidRPr="00BD2E95">
        <w:t xml:space="preserve"> </w:t>
      </w:r>
      <w:r w:rsidRPr="00502554">
        <w:t>Сброс режима группировки</w:t>
      </w:r>
    </w:p>
    <w:p w14:paraId="6B8059F2" w14:textId="77777777" w:rsidR="00361B84" w:rsidRDefault="00361B84" w:rsidP="00361B84">
      <w:pPr>
        <w:pStyle w:val="af7"/>
      </w:pPr>
      <w:r w:rsidRPr="00502554">
        <w:drawing>
          <wp:inline distT="0" distB="0" distL="0" distR="0" wp14:anchorId="6E7A1CA9" wp14:editId="5DAA7781">
            <wp:extent cx="5334000" cy="2143125"/>
            <wp:effectExtent l="0" t="0" r="0" b="0"/>
            <wp:docPr id="399" name="Picture 10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04"/>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5334000" cy="2143125"/>
                    </a:xfrm>
                    <a:prstGeom prst="rect">
                      <a:avLst/>
                    </a:prstGeom>
                    <a:noFill/>
                    <a:ln>
                      <a:noFill/>
                    </a:ln>
                  </pic:spPr>
                </pic:pic>
              </a:graphicData>
            </a:graphic>
          </wp:inline>
        </w:drawing>
      </w:r>
    </w:p>
    <w:p w14:paraId="3607815D" w14:textId="7C159DC3" w:rsidR="00361B84" w:rsidRPr="00502554" w:rsidRDefault="00361B84" w:rsidP="00361B84">
      <w:pPr>
        <w:pStyle w:val="a6"/>
      </w:pPr>
      <w:bookmarkStart w:id="367" w:name="_Ref125562395"/>
      <w:r>
        <w:t xml:space="preserve">Рисунок </w:t>
      </w:r>
      <w:fldSimple w:instr=" SEQ Рисунок \* ARABIC ">
        <w:r w:rsidR="00AE5467">
          <w:rPr>
            <w:noProof/>
          </w:rPr>
          <w:t>109</w:t>
        </w:r>
      </w:fldSimple>
      <w:bookmarkEnd w:id="367"/>
      <w:r>
        <w:t xml:space="preserve">. </w:t>
      </w:r>
      <w:r w:rsidRPr="00502554">
        <w:t>Представления по одному атрибуту</w:t>
      </w:r>
    </w:p>
    <w:p w14:paraId="58FAAEB7" w14:textId="77777777" w:rsidR="00361B84" w:rsidRPr="00502554" w:rsidRDefault="00361B84" w:rsidP="00361B84">
      <w:pPr>
        <w:pStyle w:val="2"/>
      </w:pPr>
      <w:bookmarkStart w:id="368" w:name="_Toc125572209"/>
      <w:bookmarkStart w:id="369" w:name="_Toc126141856"/>
      <w:r w:rsidRPr="00502554">
        <w:t>Лимиты на</w:t>
      </w:r>
      <w:r>
        <w:t xml:space="preserve"> </w:t>
      </w:r>
      <w:r w:rsidRPr="00502554">
        <w:t>данные</w:t>
      </w:r>
      <w:bookmarkEnd w:id="368"/>
      <w:bookmarkEnd w:id="369"/>
    </w:p>
    <w:p w14:paraId="240D8BD5" w14:textId="350901B6" w:rsidR="00361B84" w:rsidRPr="00502554" w:rsidRDefault="00361B84" w:rsidP="00361B84">
      <w:r>
        <w:fldChar w:fldCharType="begin"/>
      </w:r>
      <w:r>
        <w:instrText xml:space="preserve"> REF _Ref125562532 \h </w:instrText>
      </w:r>
      <w:r>
        <w:fldChar w:fldCharType="separate"/>
      </w:r>
      <w:r w:rsidR="00AE5467">
        <w:t xml:space="preserve">Таблица </w:t>
      </w:r>
      <w:r w:rsidR="00AE5467">
        <w:rPr>
          <w:noProof/>
        </w:rPr>
        <w:t>20</w:t>
      </w:r>
      <w:r>
        <w:fldChar w:fldCharType="end"/>
      </w:r>
      <w:r>
        <w:t xml:space="preserve"> содержит описание и</w:t>
      </w:r>
      <w:r w:rsidRPr="00502554">
        <w:t>нтерфейс</w:t>
      </w:r>
      <w:r>
        <w:t>а</w:t>
      </w:r>
      <w:r w:rsidRPr="00502554">
        <w:t xml:space="preserve"> настройки привязки данных ViQube для всех типов виджетов в</w:t>
      </w:r>
      <w:r>
        <w:t xml:space="preserve"> </w:t>
      </w:r>
      <w:r w:rsidRPr="00502554">
        <w:t>части лимитов на</w:t>
      </w:r>
      <w:r>
        <w:t xml:space="preserve"> </w:t>
      </w:r>
      <w:r w:rsidRPr="00502554">
        <w:t xml:space="preserve">данные </w:t>
      </w:r>
      <w:r>
        <w:t xml:space="preserve">(см. </w:t>
      </w:r>
      <w:r>
        <w:fldChar w:fldCharType="begin"/>
      </w:r>
      <w:r>
        <w:instrText xml:space="preserve"> REF  _Ref125562570 \* Lower \h  \* MERGEFORMAT </w:instrText>
      </w:r>
      <w:r>
        <w:fldChar w:fldCharType="separate"/>
      </w:r>
      <w:r w:rsidR="00AE5467">
        <w:t xml:space="preserve">рисунок </w:t>
      </w:r>
      <w:r w:rsidR="00AE5467">
        <w:rPr>
          <w:noProof/>
        </w:rPr>
        <w:t>110</w:t>
      </w:r>
      <w:r>
        <w:fldChar w:fldCharType="end"/>
      </w:r>
      <w:r w:rsidRPr="00502554">
        <w:t>). По</w:t>
      </w:r>
      <w:r>
        <w:t xml:space="preserve"> </w:t>
      </w:r>
      <w:r w:rsidRPr="00502554">
        <w:t>умолчанию для всех виджетов установлен лимит в 100 строк.</w:t>
      </w:r>
    </w:p>
    <w:p w14:paraId="36BA2CB1" w14:textId="77777777" w:rsidR="00361B84" w:rsidRDefault="00361B84" w:rsidP="00361B84">
      <w:pPr>
        <w:pStyle w:val="af6"/>
      </w:pPr>
      <w:r w:rsidRPr="00502554">
        <w:drawing>
          <wp:inline distT="0" distB="0" distL="0" distR="0" wp14:anchorId="6FB7704B" wp14:editId="6B5BE4AE">
            <wp:extent cx="4162425" cy="1133475"/>
            <wp:effectExtent l="0" t="0" r="0" b="0"/>
            <wp:docPr id="400"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4162425" cy="1133475"/>
                    </a:xfrm>
                    <a:prstGeom prst="rect">
                      <a:avLst/>
                    </a:prstGeom>
                    <a:noFill/>
                    <a:ln>
                      <a:noFill/>
                    </a:ln>
                  </pic:spPr>
                </pic:pic>
              </a:graphicData>
            </a:graphic>
          </wp:inline>
        </w:drawing>
      </w:r>
    </w:p>
    <w:p w14:paraId="1F5152A0" w14:textId="7D8B3EA7" w:rsidR="00361B84" w:rsidRPr="00502554" w:rsidRDefault="00361B84" w:rsidP="00361B84">
      <w:pPr>
        <w:pStyle w:val="a6"/>
      </w:pPr>
      <w:bookmarkStart w:id="370" w:name="_Ref125562570"/>
      <w:r>
        <w:t xml:space="preserve">Рисунок </w:t>
      </w:r>
      <w:fldSimple w:instr=" SEQ Рисунок \* ARABIC ">
        <w:r w:rsidR="00AE5467">
          <w:rPr>
            <w:noProof/>
          </w:rPr>
          <w:t>110</w:t>
        </w:r>
      </w:fldSimple>
      <w:bookmarkEnd w:id="370"/>
      <w:r>
        <w:t xml:space="preserve">. </w:t>
      </w:r>
      <w:r w:rsidRPr="00502554">
        <w:t>Лимиты</w:t>
      </w:r>
    </w:p>
    <w:p w14:paraId="0DDB932E" w14:textId="00CF916B" w:rsidR="00361B84" w:rsidRDefault="00361B84" w:rsidP="00361B84">
      <w:pPr>
        <w:pStyle w:val="-"/>
      </w:pPr>
      <w:bookmarkStart w:id="371" w:name="_Ref125562532"/>
      <w:r>
        <w:lastRenderedPageBreak/>
        <w:t xml:space="preserve">Таблица </w:t>
      </w:r>
      <w:fldSimple w:instr=" SEQ Таблица \* ARABIC ">
        <w:r w:rsidR="00AE5467">
          <w:rPr>
            <w:noProof/>
          </w:rPr>
          <w:t>20</w:t>
        </w:r>
      </w:fldSimple>
      <w:bookmarkEnd w:id="371"/>
      <w:r>
        <w:t xml:space="preserve">. </w:t>
      </w:r>
      <w:r w:rsidRPr="00502554">
        <w:t>Внешний вид кнопок и</w:t>
      </w:r>
      <w:r>
        <w:t xml:space="preserve"> </w:t>
      </w:r>
      <w:r w:rsidRPr="00502554">
        <w:t>полей настроек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6"/>
        <w:gridCol w:w="6139"/>
      </w:tblGrid>
      <w:tr w:rsidR="00361B84" w:rsidRPr="00502554" w14:paraId="1A882C3B" w14:textId="77777777" w:rsidTr="0052131E">
        <w:trPr>
          <w:tblHeader/>
        </w:trPr>
        <w:tc>
          <w:tcPr>
            <w:tcW w:w="4056" w:type="dxa"/>
            <w:tcBorders>
              <w:bottom w:val="double" w:sz="4" w:space="0" w:color="auto"/>
            </w:tcBorders>
            <w:shd w:val="clear" w:color="auto" w:fill="auto"/>
          </w:tcPr>
          <w:p w14:paraId="3BA9F107" w14:textId="77777777" w:rsidR="00361B84" w:rsidRPr="00502554" w:rsidRDefault="00361B84" w:rsidP="0052131E">
            <w:r w:rsidRPr="00502554">
              <w:t>Внешний вид</w:t>
            </w:r>
          </w:p>
        </w:tc>
        <w:tc>
          <w:tcPr>
            <w:tcW w:w="6139" w:type="dxa"/>
            <w:tcBorders>
              <w:bottom w:val="double" w:sz="4" w:space="0" w:color="auto"/>
            </w:tcBorders>
            <w:shd w:val="clear" w:color="auto" w:fill="auto"/>
          </w:tcPr>
          <w:p w14:paraId="01905E8E" w14:textId="77777777" w:rsidR="00361B84" w:rsidRPr="00502554" w:rsidRDefault="00361B84" w:rsidP="0052131E">
            <w:r w:rsidRPr="00502554">
              <w:t>Описание</w:t>
            </w:r>
          </w:p>
        </w:tc>
      </w:tr>
      <w:tr w:rsidR="00361B84" w:rsidRPr="00502554" w14:paraId="21FE4B50" w14:textId="77777777" w:rsidTr="0052131E">
        <w:tc>
          <w:tcPr>
            <w:tcW w:w="4056" w:type="dxa"/>
            <w:tcBorders>
              <w:top w:val="double" w:sz="4" w:space="0" w:color="auto"/>
            </w:tcBorders>
            <w:shd w:val="clear" w:color="auto" w:fill="auto"/>
          </w:tcPr>
          <w:p w14:paraId="75158137" w14:textId="77777777" w:rsidR="00361B84" w:rsidRPr="00502554" w:rsidRDefault="00361B84" w:rsidP="0052131E">
            <w:r w:rsidRPr="00502554">
              <w:rPr>
                <w:noProof/>
              </w:rPr>
              <w:drawing>
                <wp:inline distT="0" distB="0" distL="0" distR="0" wp14:anchorId="3F60D5BB" wp14:editId="00F43DC8">
                  <wp:extent cx="1428750" cy="219075"/>
                  <wp:effectExtent l="0" t="0" r="0" b="0"/>
                  <wp:docPr id="401"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1428750" cy="219075"/>
                          </a:xfrm>
                          <a:prstGeom prst="rect">
                            <a:avLst/>
                          </a:prstGeom>
                          <a:noFill/>
                          <a:ln>
                            <a:noFill/>
                          </a:ln>
                        </pic:spPr>
                      </pic:pic>
                    </a:graphicData>
                  </a:graphic>
                </wp:inline>
              </w:drawing>
            </w:r>
          </w:p>
        </w:tc>
        <w:tc>
          <w:tcPr>
            <w:tcW w:w="6139" w:type="dxa"/>
            <w:tcBorders>
              <w:top w:val="double" w:sz="4" w:space="0" w:color="auto"/>
            </w:tcBorders>
            <w:shd w:val="clear" w:color="auto" w:fill="auto"/>
          </w:tcPr>
          <w:p w14:paraId="550AFFA5" w14:textId="77777777" w:rsidR="00361B84" w:rsidRPr="00502554" w:rsidRDefault="00361B84" w:rsidP="0052131E">
            <w:r w:rsidRPr="00502554">
              <w:t>Позволяет добавить лимит на</w:t>
            </w:r>
            <w:r>
              <w:t xml:space="preserve"> </w:t>
            </w:r>
            <w:r w:rsidRPr="00502554">
              <w:t>данные.</w:t>
            </w:r>
          </w:p>
        </w:tc>
      </w:tr>
      <w:tr w:rsidR="00361B84" w:rsidRPr="00502554" w14:paraId="29766511" w14:textId="77777777" w:rsidTr="0052131E">
        <w:tc>
          <w:tcPr>
            <w:tcW w:w="4056" w:type="dxa"/>
            <w:shd w:val="clear" w:color="auto" w:fill="auto"/>
          </w:tcPr>
          <w:p w14:paraId="339C04E5" w14:textId="77777777" w:rsidR="00361B84" w:rsidRPr="00502554" w:rsidRDefault="00361B84" w:rsidP="0052131E">
            <w:r w:rsidRPr="00502554">
              <w:rPr>
                <w:noProof/>
              </w:rPr>
              <w:drawing>
                <wp:inline distT="0" distB="0" distL="0" distR="0" wp14:anchorId="34F2C2C7" wp14:editId="60270AB5">
                  <wp:extent cx="2286000" cy="619125"/>
                  <wp:effectExtent l="0" t="0" r="0" b="0"/>
                  <wp:docPr id="402"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2286000" cy="619125"/>
                          </a:xfrm>
                          <a:prstGeom prst="rect">
                            <a:avLst/>
                          </a:prstGeom>
                          <a:noFill/>
                          <a:ln>
                            <a:noFill/>
                          </a:ln>
                        </pic:spPr>
                      </pic:pic>
                    </a:graphicData>
                  </a:graphic>
                </wp:inline>
              </w:drawing>
            </w:r>
          </w:p>
        </w:tc>
        <w:tc>
          <w:tcPr>
            <w:tcW w:w="6139" w:type="dxa"/>
            <w:shd w:val="clear" w:color="auto" w:fill="auto"/>
          </w:tcPr>
          <w:p w14:paraId="03748DF3" w14:textId="77777777" w:rsidR="00361B84" w:rsidRPr="00502554" w:rsidRDefault="00361B84" w:rsidP="0052131E">
            <w:r w:rsidRPr="00502554">
              <w:t>Позволяют настроить ограничения данных, которые передаются в</w:t>
            </w:r>
            <w:r>
              <w:t xml:space="preserve"> </w:t>
            </w:r>
            <w:r w:rsidRPr="00502554">
              <w:t>специфическом формате от</w:t>
            </w:r>
            <w:r>
              <w:t xml:space="preserve"> </w:t>
            </w:r>
            <w:r w:rsidRPr="00502554">
              <w:t>ViQube в</w:t>
            </w:r>
            <w:r>
              <w:t xml:space="preserve"> </w:t>
            </w:r>
            <w:r w:rsidRPr="00502554">
              <w:t>виджет.</w:t>
            </w:r>
          </w:p>
        </w:tc>
      </w:tr>
    </w:tbl>
    <w:p w14:paraId="3E100316" w14:textId="77777777" w:rsidR="00361B84" w:rsidRPr="00502554" w:rsidRDefault="00361B84" w:rsidP="00361B84"/>
    <w:p w14:paraId="07532888" w14:textId="6D9124C3" w:rsidR="00361B84" w:rsidRPr="00502554" w:rsidRDefault="00361B84" w:rsidP="00361B84">
      <w:r w:rsidRPr="00502554">
        <w:t>Лимиты на</w:t>
      </w:r>
      <w:r>
        <w:t xml:space="preserve"> </w:t>
      </w:r>
      <w:r w:rsidRPr="00502554">
        <w:t>данные для каждого виджета, заданные вне зависимости от</w:t>
      </w:r>
      <w:r>
        <w:t xml:space="preserve"> </w:t>
      </w:r>
      <w:r w:rsidRPr="00502554">
        <w:t>того, какие значения указаны в</w:t>
      </w:r>
      <w:r>
        <w:t xml:space="preserve"> </w:t>
      </w:r>
      <w:r w:rsidRPr="00502554">
        <w:t>настройках, представлены в</w:t>
      </w:r>
      <w:r>
        <w:t xml:space="preserve"> </w:t>
      </w:r>
      <w:r w:rsidRPr="00502554">
        <w:t>таблице</w:t>
      </w:r>
      <w:r>
        <w:t xml:space="preserve"> </w:t>
      </w:r>
      <w:r w:rsidRPr="003E288F">
        <w:rPr>
          <w:vanish/>
        </w:rPr>
        <w:fldChar w:fldCharType="begin"/>
      </w:r>
      <w:r w:rsidRPr="003E288F">
        <w:rPr>
          <w:vanish/>
        </w:rPr>
        <w:instrText xml:space="preserve"> REF _Ref125474947 \h </w:instrText>
      </w:r>
      <w:r w:rsidRPr="003E288F">
        <w:rPr>
          <w:vanish/>
        </w:rPr>
      </w:r>
      <w:r w:rsidRPr="003E288F">
        <w:rPr>
          <w:vanish/>
        </w:rPr>
        <w:fldChar w:fldCharType="separate"/>
      </w:r>
      <w:r w:rsidR="00AE5467">
        <w:t xml:space="preserve">Таблица </w:t>
      </w:r>
      <w:r w:rsidR="00AE5467">
        <w:rPr>
          <w:noProof/>
        </w:rPr>
        <w:t>1</w:t>
      </w:r>
      <w:r w:rsidRPr="003E288F">
        <w:rPr>
          <w:vanish/>
        </w:rPr>
        <w:fldChar w:fldCharType="end"/>
      </w:r>
      <w:r w:rsidRPr="003E288F">
        <w:rPr>
          <w:vanish/>
        </w:rPr>
        <w:fldChar w:fldCharType="begin"/>
      </w:r>
      <w:r w:rsidRPr="003E288F">
        <w:rPr>
          <w:vanish/>
        </w:rPr>
        <w:instrText xml:space="preserve"> REF _Ref125562637 \h  \* MERGEFORMAT </w:instrText>
      </w:r>
      <w:r w:rsidRPr="003E288F">
        <w:rPr>
          <w:vanish/>
        </w:rPr>
      </w:r>
      <w:r w:rsidRPr="003E288F">
        <w:rPr>
          <w:vanish/>
        </w:rPr>
        <w:fldChar w:fldCharType="separate"/>
      </w:r>
      <w:r w:rsidR="00AE5467" w:rsidRPr="00AE5467">
        <w:rPr>
          <w:vanish/>
        </w:rPr>
        <w:t>Таблица</w:t>
      </w:r>
      <w:r w:rsidR="00AE5467" w:rsidRPr="00AE5467">
        <w:rPr>
          <w:vanish/>
          <w:lang w:val="en-US"/>
        </w:rPr>
        <w:t xml:space="preserve"> </w:t>
      </w:r>
      <w:r w:rsidR="00AE5467">
        <w:rPr>
          <w:noProof/>
        </w:rPr>
        <w:t>21</w:t>
      </w:r>
      <w:r w:rsidRPr="003E288F">
        <w:rPr>
          <w:vanish/>
        </w:rPr>
        <w:fldChar w:fldCharType="end"/>
      </w:r>
      <w:r w:rsidRPr="00502554">
        <w:t>.</w:t>
      </w:r>
    </w:p>
    <w:p w14:paraId="1C468C1A" w14:textId="19B72AEF" w:rsidR="00361B84" w:rsidRDefault="00361B84" w:rsidP="00361B84">
      <w:pPr>
        <w:pStyle w:val="-"/>
      </w:pPr>
      <w:bookmarkStart w:id="372" w:name="_Ref125562637"/>
      <w:r>
        <w:t xml:space="preserve">Таблица </w:t>
      </w:r>
      <w:fldSimple w:instr=" SEQ Таблица \* ARABIC ">
        <w:r w:rsidR="00AE5467">
          <w:rPr>
            <w:noProof/>
          </w:rPr>
          <w:t>21</w:t>
        </w:r>
      </w:fldSimple>
      <w:bookmarkEnd w:id="372"/>
      <w:r>
        <w:t xml:space="preserve">. </w:t>
      </w:r>
      <w:r w:rsidRPr="00502554">
        <w:t>Лимиты на</w:t>
      </w:r>
      <w:r>
        <w:t xml:space="preserve"> </w:t>
      </w:r>
      <w:r w:rsidRPr="00502554">
        <w:t>данные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3"/>
        <w:gridCol w:w="3020"/>
        <w:gridCol w:w="2832"/>
      </w:tblGrid>
      <w:tr w:rsidR="00361B84" w:rsidRPr="00502554" w14:paraId="0F9CDE8E" w14:textId="77777777" w:rsidTr="0052131E">
        <w:trPr>
          <w:tblHeader/>
        </w:trPr>
        <w:tc>
          <w:tcPr>
            <w:tcW w:w="4343" w:type="dxa"/>
            <w:tcBorders>
              <w:bottom w:val="double" w:sz="4" w:space="0" w:color="auto"/>
            </w:tcBorders>
            <w:shd w:val="clear" w:color="auto" w:fill="auto"/>
            <w:vAlign w:val="center"/>
          </w:tcPr>
          <w:p w14:paraId="597978BE" w14:textId="77777777" w:rsidR="00361B84" w:rsidRPr="00502554" w:rsidRDefault="00361B84" w:rsidP="0052131E">
            <w:r w:rsidRPr="00502554">
              <w:t>Виджет</w:t>
            </w:r>
          </w:p>
        </w:tc>
        <w:tc>
          <w:tcPr>
            <w:tcW w:w="3020" w:type="dxa"/>
            <w:tcBorders>
              <w:bottom w:val="double" w:sz="4" w:space="0" w:color="auto"/>
            </w:tcBorders>
            <w:shd w:val="clear" w:color="auto" w:fill="auto"/>
            <w:vAlign w:val="center"/>
          </w:tcPr>
          <w:p w14:paraId="2419ECD0" w14:textId="77777777" w:rsidR="00361B84" w:rsidRPr="00502554" w:rsidRDefault="00361B84" w:rsidP="0052131E">
            <w:r w:rsidRPr="00502554">
              <w:t>Лимит на</w:t>
            </w:r>
            <w:r>
              <w:t xml:space="preserve"> </w:t>
            </w:r>
            <w:r w:rsidRPr="00502554">
              <w:t>данные в</w:t>
            </w:r>
            <w:r>
              <w:t xml:space="preserve"> </w:t>
            </w:r>
            <w:r w:rsidRPr="00502554">
              <w:t>строках</w:t>
            </w:r>
          </w:p>
        </w:tc>
        <w:tc>
          <w:tcPr>
            <w:tcW w:w="2832" w:type="dxa"/>
            <w:tcBorders>
              <w:bottom w:val="double" w:sz="4" w:space="0" w:color="auto"/>
            </w:tcBorders>
            <w:shd w:val="clear" w:color="auto" w:fill="auto"/>
            <w:vAlign w:val="center"/>
          </w:tcPr>
          <w:p w14:paraId="119EAE99" w14:textId="77777777" w:rsidR="00361B84" w:rsidRPr="00502554" w:rsidRDefault="00361B84" w:rsidP="0052131E">
            <w:r w:rsidRPr="00502554">
              <w:t>Лимит на</w:t>
            </w:r>
            <w:r>
              <w:t xml:space="preserve"> </w:t>
            </w:r>
            <w:r w:rsidRPr="00502554">
              <w:t>данные в</w:t>
            </w:r>
            <w:r>
              <w:t xml:space="preserve"> </w:t>
            </w:r>
            <w:r w:rsidRPr="00502554">
              <w:t>столбцах</w:t>
            </w:r>
          </w:p>
        </w:tc>
      </w:tr>
      <w:tr w:rsidR="00361B84" w:rsidRPr="00502554" w14:paraId="621B0BD7" w14:textId="77777777" w:rsidTr="0052131E">
        <w:tc>
          <w:tcPr>
            <w:tcW w:w="4343" w:type="dxa"/>
            <w:tcBorders>
              <w:top w:val="double" w:sz="4" w:space="0" w:color="auto"/>
            </w:tcBorders>
            <w:shd w:val="clear" w:color="auto" w:fill="auto"/>
          </w:tcPr>
          <w:p w14:paraId="10129F31" w14:textId="77777777" w:rsidR="00361B84" w:rsidRPr="00502554" w:rsidRDefault="00361B84" w:rsidP="0052131E">
            <w:r w:rsidRPr="00502554">
              <w:t>График, гистограмма и</w:t>
            </w:r>
            <w:r>
              <w:t xml:space="preserve"> </w:t>
            </w:r>
            <w:r w:rsidRPr="00502554">
              <w:t>линейчатая диаграмма</w:t>
            </w:r>
          </w:p>
        </w:tc>
        <w:tc>
          <w:tcPr>
            <w:tcW w:w="3020" w:type="dxa"/>
            <w:tcBorders>
              <w:top w:val="double" w:sz="4" w:space="0" w:color="auto"/>
            </w:tcBorders>
            <w:shd w:val="clear" w:color="auto" w:fill="auto"/>
          </w:tcPr>
          <w:p w14:paraId="3571D7B8" w14:textId="77777777" w:rsidR="00361B84" w:rsidRPr="00502554" w:rsidRDefault="00361B84" w:rsidP="0052131E">
            <w:r w:rsidRPr="00502554">
              <w:t>300</w:t>
            </w:r>
          </w:p>
        </w:tc>
        <w:tc>
          <w:tcPr>
            <w:tcW w:w="2832" w:type="dxa"/>
            <w:tcBorders>
              <w:top w:val="double" w:sz="4" w:space="0" w:color="auto"/>
            </w:tcBorders>
            <w:shd w:val="clear" w:color="auto" w:fill="auto"/>
          </w:tcPr>
          <w:p w14:paraId="6B6D7B2B" w14:textId="77777777" w:rsidR="00361B84" w:rsidRPr="00502554" w:rsidRDefault="00361B84" w:rsidP="0052131E">
            <w:r w:rsidRPr="00502554">
              <w:t>50</w:t>
            </w:r>
          </w:p>
        </w:tc>
      </w:tr>
      <w:tr w:rsidR="00361B84" w:rsidRPr="00502554" w14:paraId="31EFC0D8" w14:textId="77777777" w:rsidTr="0052131E">
        <w:tc>
          <w:tcPr>
            <w:tcW w:w="4343" w:type="dxa"/>
            <w:shd w:val="clear" w:color="auto" w:fill="auto"/>
          </w:tcPr>
          <w:p w14:paraId="42A2349C" w14:textId="77777777" w:rsidR="00361B84" w:rsidRPr="00502554" w:rsidRDefault="00361B84" w:rsidP="0052131E">
            <w:r w:rsidRPr="00502554">
              <w:t>Плоская таблица</w:t>
            </w:r>
          </w:p>
        </w:tc>
        <w:tc>
          <w:tcPr>
            <w:tcW w:w="3020" w:type="dxa"/>
            <w:shd w:val="clear" w:color="auto" w:fill="auto"/>
          </w:tcPr>
          <w:p w14:paraId="63C92806" w14:textId="77777777" w:rsidR="00361B84" w:rsidRPr="00502554" w:rsidRDefault="00361B84" w:rsidP="0052131E">
            <w:r w:rsidRPr="00502554">
              <w:t>3000</w:t>
            </w:r>
          </w:p>
        </w:tc>
        <w:tc>
          <w:tcPr>
            <w:tcW w:w="2832" w:type="dxa"/>
            <w:shd w:val="clear" w:color="auto" w:fill="auto"/>
          </w:tcPr>
          <w:p w14:paraId="371168D7" w14:textId="77777777" w:rsidR="00361B84" w:rsidRPr="00502554" w:rsidRDefault="00361B84" w:rsidP="0052131E">
            <w:r w:rsidRPr="00502554">
              <w:t>30</w:t>
            </w:r>
          </w:p>
        </w:tc>
      </w:tr>
      <w:tr w:rsidR="00361B84" w:rsidRPr="00502554" w14:paraId="209BC6A8" w14:textId="77777777" w:rsidTr="0052131E">
        <w:tc>
          <w:tcPr>
            <w:tcW w:w="4343" w:type="dxa"/>
            <w:shd w:val="clear" w:color="auto" w:fill="auto"/>
          </w:tcPr>
          <w:p w14:paraId="55C5F5E9" w14:textId="77777777" w:rsidR="00361B84" w:rsidRPr="00502554" w:rsidRDefault="00361B84" w:rsidP="0052131E">
            <w:r w:rsidRPr="00502554">
              <w:t>Фильтр, фильтр по</w:t>
            </w:r>
            <w:r>
              <w:t xml:space="preserve"> </w:t>
            </w:r>
            <w:r w:rsidRPr="00502554">
              <w:t>датам</w:t>
            </w:r>
          </w:p>
        </w:tc>
        <w:tc>
          <w:tcPr>
            <w:tcW w:w="3020" w:type="dxa"/>
            <w:shd w:val="clear" w:color="auto" w:fill="auto"/>
          </w:tcPr>
          <w:p w14:paraId="2677C483" w14:textId="77777777" w:rsidR="00361B84" w:rsidRPr="00502554" w:rsidRDefault="00361B84" w:rsidP="0052131E">
            <w:r w:rsidRPr="00502554">
              <w:t>300</w:t>
            </w:r>
          </w:p>
        </w:tc>
        <w:tc>
          <w:tcPr>
            <w:tcW w:w="2832" w:type="dxa"/>
            <w:shd w:val="clear" w:color="auto" w:fill="auto"/>
          </w:tcPr>
          <w:p w14:paraId="5BBA9966" w14:textId="77777777" w:rsidR="00361B84" w:rsidRPr="00502554" w:rsidRDefault="00361B84" w:rsidP="0052131E">
            <w:r w:rsidRPr="00502554">
              <w:t>0</w:t>
            </w:r>
          </w:p>
        </w:tc>
      </w:tr>
      <w:tr w:rsidR="00361B84" w:rsidRPr="00502554" w14:paraId="67584F6B" w14:textId="77777777" w:rsidTr="0052131E">
        <w:tc>
          <w:tcPr>
            <w:tcW w:w="4343" w:type="dxa"/>
            <w:shd w:val="clear" w:color="auto" w:fill="auto"/>
          </w:tcPr>
          <w:p w14:paraId="1320E464" w14:textId="77777777" w:rsidR="00361B84" w:rsidRPr="00502554" w:rsidRDefault="00361B84" w:rsidP="0052131E">
            <w:r w:rsidRPr="00502554">
              <w:t>Сводная таблица</w:t>
            </w:r>
          </w:p>
        </w:tc>
        <w:tc>
          <w:tcPr>
            <w:tcW w:w="3020" w:type="dxa"/>
            <w:shd w:val="clear" w:color="auto" w:fill="auto"/>
          </w:tcPr>
          <w:p w14:paraId="6FE67D22" w14:textId="77777777" w:rsidR="00361B84" w:rsidRPr="00502554" w:rsidRDefault="00361B84" w:rsidP="0052131E">
            <w:r w:rsidRPr="00502554">
              <w:t>3000</w:t>
            </w:r>
          </w:p>
        </w:tc>
        <w:tc>
          <w:tcPr>
            <w:tcW w:w="2832" w:type="dxa"/>
            <w:shd w:val="clear" w:color="auto" w:fill="auto"/>
          </w:tcPr>
          <w:p w14:paraId="785B7304" w14:textId="77777777" w:rsidR="00361B84" w:rsidRPr="00502554" w:rsidRDefault="00361B84" w:rsidP="0052131E">
            <w:r w:rsidRPr="00502554">
              <w:t>30</w:t>
            </w:r>
          </w:p>
        </w:tc>
      </w:tr>
      <w:tr w:rsidR="00361B84" w:rsidRPr="00502554" w14:paraId="4629A130" w14:textId="77777777" w:rsidTr="0052131E">
        <w:tc>
          <w:tcPr>
            <w:tcW w:w="4343" w:type="dxa"/>
            <w:shd w:val="clear" w:color="auto" w:fill="auto"/>
          </w:tcPr>
          <w:p w14:paraId="41EBBC86" w14:textId="77777777" w:rsidR="00361B84" w:rsidRPr="00502554" w:rsidRDefault="00361B84" w:rsidP="0052131E">
            <w:r w:rsidRPr="00502554">
              <w:t>Круговая диаграмма</w:t>
            </w:r>
          </w:p>
        </w:tc>
        <w:tc>
          <w:tcPr>
            <w:tcW w:w="3020" w:type="dxa"/>
            <w:shd w:val="clear" w:color="auto" w:fill="auto"/>
          </w:tcPr>
          <w:p w14:paraId="0BAC35CD" w14:textId="77777777" w:rsidR="00361B84" w:rsidRPr="00502554" w:rsidRDefault="00361B84" w:rsidP="0052131E">
            <w:r w:rsidRPr="00502554">
              <w:t>300</w:t>
            </w:r>
          </w:p>
        </w:tc>
        <w:tc>
          <w:tcPr>
            <w:tcW w:w="2832" w:type="dxa"/>
            <w:shd w:val="clear" w:color="auto" w:fill="auto"/>
          </w:tcPr>
          <w:p w14:paraId="6898BA22" w14:textId="77777777" w:rsidR="00361B84" w:rsidRPr="00502554" w:rsidRDefault="00361B84" w:rsidP="0052131E">
            <w:r w:rsidRPr="00502554">
              <w:t>1</w:t>
            </w:r>
          </w:p>
        </w:tc>
      </w:tr>
      <w:tr w:rsidR="00361B84" w:rsidRPr="00502554" w14:paraId="582E8580" w14:textId="77777777" w:rsidTr="0052131E">
        <w:tc>
          <w:tcPr>
            <w:tcW w:w="4343" w:type="dxa"/>
            <w:shd w:val="clear" w:color="auto" w:fill="auto"/>
          </w:tcPr>
          <w:p w14:paraId="46198B6C" w14:textId="77777777" w:rsidR="00361B84" w:rsidRPr="00502554" w:rsidRDefault="00361B84" w:rsidP="0052131E">
            <w:r w:rsidRPr="00502554">
              <w:t>Таблица</w:t>
            </w:r>
          </w:p>
        </w:tc>
        <w:tc>
          <w:tcPr>
            <w:tcW w:w="3020" w:type="dxa"/>
            <w:shd w:val="clear" w:color="auto" w:fill="auto"/>
          </w:tcPr>
          <w:p w14:paraId="5D069808" w14:textId="77777777" w:rsidR="00361B84" w:rsidRPr="00502554" w:rsidRDefault="00361B84" w:rsidP="0052131E">
            <w:r w:rsidRPr="00502554">
              <w:t>3000</w:t>
            </w:r>
          </w:p>
        </w:tc>
        <w:tc>
          <w:tcPr>
            <w:tcW w:w="2832" w:type="dxa"/>
            <w:shd w:val="clear" w:color="auto" w:fill="auto"/>
          </w:tcPr>
          <w:p w14:paraId="61035707" w14:textId="77777777" w:rsidR="00361B84" w:rsidRPr="00502554" w:rsidRDefault="00361B84" w:rsidP="0052131E">
            <w:r w:rsidRPr="00502554">
              <w:t>30</w:t>
            </w:r>
          </w:p>
        </w:tc>
      </w:tr>
      <w:tr w:rsidR="00361B84" w:rsidRPr="00502554" w14:paraId="4E28A300" w14:textId="77777777" w:rsidTr="0052131E">
        <w:tc>
          <w:tcPr>
            <w:tcW w:w="4343" w:type="dxa"/>
            <w:shd w:val="clear" w:color="auto" w:fill="auto"/>
          </w:tcPr>
          <w:p w14:paraId="0BC4772A" w14:textId="77777777" w:rsidR="00361B84" w:rsidRPr="00502554" w:rsidRDefault="00361B84" w:rsidP="0052131E">
            <w:r w:rsidRPr="00502554">
              <w:t>Остальные виджеты</w:t>
            </w:r>
          </w:p>
        </w:tc>
        <w:tc>
          <w:tcPr>
            <w:tcW w:w="3020" w:type="dxa"/>
            <w:shd w:val="clear" w:color="auto" w:fill="auto"/>
          </w:tcPr>
          <w:p w14:paraId="0B1C3CCF" w14:textId="77777777" w:rsidR="00361B84" w:rsidRPr="00502554" w:rsidRDefault="00361B84" w:rsidP="0052131E">
            <w:r w:rsidRPr="00502554">
              <w:t>10000</w:t>
            </w:r>
          </w:p>
        </w:tc>
        <w:tc>
          <w:tcPr>
            <w:tcW w:w="2832" w:type="dxa"/>
            <w:shd w:val="clear" w:color="auto" w:fill="auto"/>
          </w:tcPr>
          <w:p w14:paraId="55558DAA" w14:textId="77777777" w:rsidR="00361B84" w:rsidRPr="00502554" w:rsidRDefault="00361B84" w:rsidP="0052131E">
            <w:r w:rsidRPr="00502554">
              <w:t>30</w:t>
            </w:r>
          </w:p>
        </w:tc>
      </w:tr>
    </w:tbl>
    <w:p w14:paraId="08021497" w14:textId="77777777" w:rsidR="00361B84" w:rsidRPr="00502554" w:rsidRDefault="00361B84" w:rsidP="00361B84">
      <w:pPr>
        <w:pStyle w:val="2"/>
      </w:pPr>
      <w:bookmarkStart w:id="373" w:name="_Toc73109805"/>
      <w:bookmarkStart w:id="374" w:name="_Toc74173810"/>
      <w:bookmarkStart w:id="375" w:name="_Ref75272209"/>
      <w:bookmarkStart w:id="376" w:name="_Toc76132424"/>
      <w:bookmarkStart w:id="377" w:name="_Toc111547699"/>
      <w:bookmarkStart w:id="378" w:name="_Toc125572210"/>
      <w:bookmarkStart w:id="379" w:name="_Toc126141857"/>
      <w:r w:rsidRPr="00502554">
        <w:lastRenderedPageBreak/>
        <w:t>Визуальные настройки виджетов</w:t>
      </w:r>
      <w:bookmarkEnd w:id="373"/>
      <w:bookmarkEnd w:id="374"/>
      <w:bookmarkEnd w:id="375"/>
      <w:bookmarkEnd w:id="376"/>
      <w:bookmarkEnd w:id="377"/>
      <w:bookmarkEnd w:id="378"/>
      <w:bookmarkEnd w:id="379"/>
    </w:p>
    <w:p w14:paraId="52DC934F" w14:textId="77777777" w:rsidR="00361B84" w:rsidRPr="00502554" w:rsidRDefault="00361B84" w:rsidP="00361B84">
      <w:r w:rsidRPr="00502554">
        <w:t>Изменение визуальных настроек виджета производится после выделения настраиваемого виджета. Далее требуется открыть вкладку «Настройки» в</w:t>
      </w:r>
      <w:r>
        <w:t xml:space="preserve"> </w:t>
      </w:r>
      <w:r w:rsidRPr="00502554">
        <w:t>области настроек и</w:t>
      </w:r>
      <w:r>
        <w:t xml:space="preserve"> </w:t>
      </w:r>
      <w:r w:rsidRPr="00502554">
        <w:t>изменить необходимые параметры.</w:t>
      </w:r>
    </w:p>
    <w:p w14:paraId="730C2F36" w14:textId="77777777" w:rsidR="00361B84" w:rsidRPr="00502554" w:rsidRDefault="00361B84" w:rsidP="00361B84">
      <w:r w:rsidRPr="00502554">
        <w:t>Виджеты обладают общими настройками и</w:t>
      </w:r>
      <w:r>
        <w:t xml:space="preserve"> </w:t>
      </w:r>
      <w:r w:rsidRPr="00502554">
        <w:t>индивидуальными.</w:t>
      </w:r>
    </w:p>
    <w:p w14:paraId="357C31F0" w14:textId="77777777" w:rsidR="00361B84" w:rsidRPr="00502554" w:rsidRDefault="00361B84" w:rsidP="00361B84">
      <w:r w:rsidRPr="00502554">
        <w:t>Общие настройки – настраиваемые характеристики, присущие всем виджетам. Индивидуальные настройки – уникальные настраиваемые характеристики, присущие конкретному типу виджета.</w:t>
      </w:r>
    </w:p>
    <w:p w14:paraId="78949FD2" w14:textId="77777777" w:rsidR="00361B84" w:rsidRPr="00502554" w:rsidRDefault="00361B84" w:rsidP="00361B84">
      <w:pPr>
        <w:pStyle w:val="3"/>
      </w:pPr>
      <w:bookmarkStart w:id="380" w:name="_Ref75246121"/>
      <w:r w:rsidRPr="00502554">
        <w:t xml:space="preserve"> </w:t>
      </w:r>
      <w:bookmarkStart w:id="381" w:name="_Toc125572211"/>
      <w:bookmarkStart w:id="382" w:name="_Toc126141858"/>
      <w:r w:rsidRPr="00502554">
        <w:t>Общие настройки виджетов</w:t>
      </w:r>
      <w:bookmarkEnd w:id="380"/>
      <w:bookmarkEnd w:id="381"/>
      <w:bookmarkEnd w:id="382"/>
    </w:p>
    <w:p w14:paraId="78C4411C" w14:textId="3E6EF300" w:rsidR="00361B84" w:rsidRPr="00502554" w:rsidRDefault="00361B84" w:rsidP="00361B84">
      <w:r w:rsidRPr="00502554">
        <w:t>Ниже описана функциональность кнопок и</w:t>
      </w:r>
      <w:r>
        <w:t xml:space="preserve"> </w:t>
      </w:r>
      <w:r w:rsidRPr="00502554">
        <w:t>полей вкладки «Настройки»</w:t>
      </w:r>
      <w:r>
        <w:t xml:space="preserve"> (см.</w:t>
      </w:r>
      <w:r>
        <w:rPr>
          <w:lang w:val="en-US"/>
        </w:rPr>
        <w:t xml:space="preserve"> </w:t>
      </w:r>
      <w:r>
        <w:rPr>
          <w:lang w:val="en-US"/>
        </w:rPr>
        <w:fldChar w:fldCharType="begin"/>
      </w:r>
      <w:r>
        <w:rPr>
          <w:lang w:val="en-US"/>
        </w:rPr>
        <w:instrText xml:space="preserve"> REF _Ref125562827 \h </w:instrText>
      </w:r>
      <w:r>
        <w:rPr>
          <w:lang w:val="en-US"/>
        </w:rPr>
      </w:r>
      <w:r>
        <w:rPr>
          <w:lang w:val="en-US"/>
        </w:rPr>
        <w:fldChar w:fldCharType="separate"/>
      </w:r>
      <w:r w:rsidR="00AE5467">
        <w:t xml:space="preserve">Рисунок </w:t>
      </w:r>
      <w:r w:rsidR="00AE5467">
        <w:rPr>
          <w:noProof/>
        </w:rPr>
        <w:t>111</w:t>
      </w:r>
      <w:r>
        <w:rPr>
          <w:lang w:val="en-US"/>
        </w:rPr>
        <w:fldChar w:fldCharType="end"/>
      </w:r>
      <w:r w:rsidRPr="00502554">
        <w:t>,</w:t>
      </w:r>
      <w:r>
        <w:rPr>
          <w:lang w:val="en-US"/>
        </w:rPr>
        <w:t xml:space="preserve"> </w:t>
      </w:r>
      <w:r>
        <w:rPr>
          <w:lang w:val="en-US"/>
        </w:rPr>
        <w:fldChar w:fldCharType="begin"/>
      </w:r>
      <w:r>
        <w:rPr>
          <w:lang w:val="en-US"/>
        </w:rPr>
        <w:instrText xml:space="preserve"> REF  _Ref125562857 \* Lower \h  \* MERGEFORMAT </w:instrText>
      </w:r>
      <w:r>
        <w:rPr>
          <w:lang w:val="en-US"/>
        </w:rPr>
      </w:r>
      <w:r>
        <w:rPr>
          <w:lang w:val="en-US"/>
        </w:rPr>
        <w:fldChar w:fldCharType="separate"/>
      </w:r>
      <w:r w:rsidR="00AE5467">
        <w:t xml:space="preserve">таблица </w:t>
      </w:r>
      <w:r w:rsidR="00AE5467">
        <w:rPr>
          <w:noProof/>
        </w:rPr>
        <w:t>22</w:t>
      </w:r>
      <w:r>
        <w:rPr>
          <w:lang w:val="en-US"/>
        </w:rPr>
        <w:fldChar w:fldCharType="end"/>
      </w:r>
      <w:r w:rsidRPr="00502554">
        <w:t>).</w:t>
      </w:r>
    </w:p>
    <w:p w14:paraId="1C02B8E6" w14:textId="77777777" w:rsidR="00361B84" w:rsidRDefault="00361B84" w:rsidP="00361B84">
      <w:pPr>
        <w:pStyle w:val="af6"/>
      </w:pPr>
      <w:r w:rsidRPr="00502554">
        <w:drawing>
          <wp:inline distT="0" distB="0" distL="0" distR="0" wp14:anchorId="54D2B2DB" wp14:editId="32246FB3">
            <wp:extent cx="2905125" cy="2914650"/>
            <wp:effectExtent l="0" t="0" r="0" b="0"/>
            <wp:docPr id="403" name="Рисунок 9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Рисунок 90" descr="Изображение выглядит как текст&#10;&#10;Автоматически созданное описание"/>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2905125" cy="2914650"/>
                    </a:xfrm>
                    <a:prstGeom prst="rect">
                      <a:avLst/>
                    </a:prstGeom>
                    <a:noFill/>
                    <a:ln>
                      <a:noFill/>
                    </a:ln>
                  </pic:spPr>
                </pic:pic>
              </a:graphicData>
            </a:graphic>
          </wp:inline>
        </w:drawing>
      </w:r>
    </w:p>
    <w:p w14:paraId="2F7C0E6C" w14:textId="729B50FA" w:rsidR="00361B84" w:rsidRPr="003E288F" w:rsidRDefault="00361B84" w:rsidP="00361B84">
      <w:pPr>
        <w:pStyle w:val="a6"/>
        <w:rPr>
          <w:lang w:val="en-US"/>
        </w:rPr>
      </w:pPr>
      <w:bookmarkStart w:id="383" w:name="_Ref125562827"/>
      <w:r>
        <w:t xml:space="preserve">Рисунок </w:t>
      </w:r>
      <w:fldSimple w:instr=" SEQ Рисунок \* ARABIC ">
        <w:r w:rsidR="00AE5467">
          <w:rPr>
            <w:noProof/>
          </w:rPr>
          <w:t>111</w:t>
        </w:r>
      </w:fldSimple>
      <w:bookmarkEnd w:id="383"/>
      <w:r>
        <w:rPr>
          <w:lang w:val="en-US"/>
        </w:rPr>
        <w:t xml:space="preserve">. </w:t>
      </w:r>
      <w:r w:rsidRPr="00502554">
        <w:t>Вкладка «Настройки»</w:t>
      </w:r>
    </w:p>
    <w:p w14:paraId="454207EC" w14:textId="0C43FCFA" w:rsidR="00361B84" w:rsidRDefault="00361B84" w:rsidP="00361B84">
      <w:pPr>
        <w:pStyle w:val="-"/>
      </w:pPr>
      <w:bookmarkStart w:id="384" w:name="_Ref125562857"/>
      <w:r>
        <w:lastRenderedPageBreak/>
        <w:t xml:space="preserve">Таблица </w:t>
      </w:r>
      <w:fldSimple w:instr=" SEQ Таблица \* ARABIC ">
        <w:r w:rsidR="00AE5467">
          <w:rPr>
            <w:noProof/>
          </w:rPr>
          <w:t>22</w:t>
        </w:r>
      </w:fldSimple>
      <w:bookmarkEnd w:id="384"/>
      <w:r>
        <w:t>. Общие настройки виджетов</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949"/>
      </w:tblGrid>
      <w:tr w:rsidR="00361B84" w:rsidRPr="00502554" w14:paraId="5E4AE051" w14:textId="77777777" w:rsidTr="0052131E">
        <w:trPr>
          <w:tblHeader/>
        </w:trPr>
        <w:tc>
          <w:tcPr>
            <w:tcW w:w="4962" w:type="dxa"/>
            <w:tcBorders>
              <w:top w:val="single" w:sz="4" w:space="0" w:color="auto"/>
              <w:bottom w:val="double" w:sz="4" w:space="0" w:color="auto"/>
            </w:tcBorders>
            <w:shd w:val="clear" w:color="auto" w:fill="auto"/>
          </w:tcPr>
          <w:p w14:paraId="1136B58A" w14:textId="77777777" w:rsidR="00361B84" w:rsidRPr="00502554" w:rsidRDefault="00361B84" w:rsidP="0052131E">
            <w:pPr>
              <w:keepNext/>
            </w:pPr>
            <w:r w:rsidRPr="00502554">
              <w:t>Внешний вид</w:t>
            </w:r>
          </w:p>
        </w:tc>
        <w:tc>
          <w:tcPr>
            <w:tcW w:w="4949" w:type="dxa"/>
            <w:tcBorders>
              <w:top w:val="single" w:sz="4" w:space="0" w:color="auto"/>
              <w:bottom w:val="double" w:sz="4" w:space="0" w:color="auto"/>
            </w:tcBorders>
            <w:shd w:val="clear" w:color="auto" w:fill="auto"/>
          </w:tcPr>
          <w:p w14:paraId="7ADF2993" w14:textId="77777777" w:rsidR="00361B84" w:rsidRPr="00502554" w:rsidRDefault="00361B84" w:rsidP="0052131E">
            <w:pPr>
              <w:keepNext/>
            </w:pPr>
            <w:r w:rsidRPr="00502554">
              <w:t>Описание</w:t>
            </w:r>
          </w:p>
        </w:tc>
      </w:tr>
      <w:tr w:rsidR="00361B84" w:rsidRPr="00502554" w14:paraId="18E2CB61" w14:textId="77777777" w:rsidTr="0052131E">
        <w:trPr>
          <w:cantSplit/>
        </w:trPr>
        <w:tc>
          <w:tcPr>
            <w:tcW w:w="9911" w:type="dxa"/>
            <w:gridSpan w:val="2"/>
            <w:shd w:val="clear" w:color="auto" w:fill="auto"/>
          </w:tcPr>
          <w:p w14:paraId="798C5D43" w14:textId="77777777" w:rsidR="00361B84" w:rsidRPr="00502554" w:rsidRDefault="00361B84" w:rsidP="0052131E">
            <w:pPr>
              <w:keepNext/>
            </w:pPr>
            <w:r w:rsidRPr="00502554">
              <w:t>Сброс стилей</w:t>
            </w:r>
          </w:p>
        </w:tc>
      </w:tr>
      <w:tr w:rsidR="00361B84" w:rsidRPr="00502554" w14:paraId="5C7FA2FE" w14:textId="77777777" w:rsidTr="0052131E">
        <w:tc>
          <w:tcPr>
            <w:tcW w:w="4962" w:type="dxa"/>
            <w:shd w:val="clear" w:color="auto" w:fill="auto"/>
          </w:tcPr>
          <w:p w14:paraId="4FA0FB6A" w14:textId="77777777" w:rsidR="00361B84" w:rsidRPr="00502554" w:rsidRDefault="00361B84" w:rsidP="0052131E">
            <w:r w:rsidRPr="00502554">
              <w:rPr>
                <w:noProof/>
              </w:rPr>
              <w:drawing>
                <wp:inline distT="0" distB="0" distL="0" distR="0" wp14:anchorId="3ADDEE55" wp14:editId="6F0D1794">
                  <wp:extent cx="1314450" cy="342900"/>
                  <wp:effectExtent l="0" t="0" r="0" b="0"/>
                  <wp:docPr id="404"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1314450" cy="342900"/>
                          </a:xfrm>
                          <a:prstGeom prst="rect">
                            <a:avLst/>
                          </a:prstGeom>
                          <a:noFill/>
                          <a:ln>
                            <a:noFill/>
                          </a:ln>
                        </pic:spPr>
                      </pic:pic>
                    </a:graphicData>
                  </a:graphic>
                </wp:inline>
              </w:drawing>
            </w:r>
          </w:p>
        </w:tc>
        <w:tc>
          <w:tcPr>
            <w:tcW w:w="4949" w:type="dxa"/>
            <w:shd w:val="clear" w:color="auto" w:fill="auto"/>
          </w:tcPr>
          <w:p w14:paraId="6DD9EDAB" w14:textId="77777777" w:rsidR="00361B84" w:rsidRPr="00502554" w:rsidRDefault="00361B84" w:rsidP="0052131E">
            <w:r w:rsidRPr="00502554">
              <w:t>Позволяет сбросить все настройки до</w:t>
            </w:r>
            <w:r>
              <w:t xml:space="preserve"> </w:t>
            </w:r>
            <w:r w:rsidRPr="00502554">
              <w:t>примененной темы.</w:t>
            </w:r>
          </w:p>
        </w:tc>
      </w:tr>
      <w:tr w:rsidR="00361B84" w:rsidRPr="00502554" w14:paraId="47E7F27F" w14:textId="77777777" w:rsidTr="0052131E">
        <w:tc>
          <w:tcPr>
            <w:tcW w:w="9911" w:type="dxa"/>
            <w:gridSpan w:val="2"/>
            <w:shd w:val="clear" w:color="auto" w:fill="auto"/>
          </w:tcPr>
          <w:p w14:paraId="279CDD71" w14:textId="77777777" w:rsidR="00361B84" w:rsidRPr="00502554" w:rsidRDefault="00361B84" w:rsidP="0052131E">
            <w:r w:rsidRPr="00502554">
              <w:t>Заголовок</w:t>
            </w:r>
          </w:p>
        </w:tc>
      </w:tr>
      <w:tr w:rsidR="00361B84" w:rsidRPr="00502554" w14:paraId="14B47019" w14:textId="77777777" w:rsidTr="0052131E">
        <w:tc>
          <w:tcPr>
            <w:tcW w:w="4962" w:type="dxa"/>
            <w:shd w:val="clear" w:color="auto" w:fill="auto"/>
          </w:tcPr>
          <w:p w14:paraId="284EBFB0" w14:textId="77777777" w:rsidR="00361B84" w:rsidRPr="00502554" w:rsidRDefault="00361B84" w:rsidP="0052131E">
            <w:r w:rsidRPr="00502554">
              <w:rPr>
                <w:noProof/>
              </w:rPr>
              <w:drawing>
                <wp:inline distT="0" distB="0" distL="0" distR="0" wp14:anchorId="644E8DC3" wp14:editId="34A15B91">
                  <wp:extent cx="2133600" cy="200025"/>
                  <wp:effectExtent l="0" t="0" r="0" b="0"/>
                  <wp:docPr id="405"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2133600" cy="200025"/>
                          </a:xfrm>
                          <a:prstGeom prst="rect">
                            <a:avLst/>
                          </a:prstGeom>
                          <a:noFill/>
                          <a:ln>
                            <a:noFill/>
                          </a:ln>
                        </pic:spPr>
                      </pic:pic>
                    </a:graphicData>
                  </a:graphic>
                </wp:inline>
              </w:drawing>
            </w:r>
          </w:p>
        </w:tc>
        <w:tc>
          <w:tcPr>
            <w:tcW w:w="4949" w:type="dxa"/>
            <w:shd w:val="clear" w:color="auto" w:fill="auto"/>
          </w:tcPr>
          <w:p w14:paraId="701C9CB3" w14:textId="77777777" w:rsidR="00361B84" w:rsidRPr="00502554" w:rsidRDefault="00361B84" w:rsidP="0052131E">
            <w:r w:rsidRPr="00502554">
              <w:t>Позволяет настроить высоту для</w:t>
            </w:r>
            <w:r>
              <w:t xml:space="preserve"> </w:t>
            </w:r>
            <w:r w:rsidRPr="00502554">
              <w:t>корректного отображения текста.</w:t>
            </w:r>
          </w:p>
        </w:tc>
      </w:tr>
      <w:tr w:rsidR="00361B84" w:rsidRPr="00502554" w14:paraId="36C9F0AF" w14:textId="77777777" w:rsidTr="0052131E">
        <w:tc>
          <w:tcPr>
            <w:tcW w:w="4962" w:type="dxa"/>
            <w:shd w:val="clear" w:color="auto" w:fill="auto"/>
          </w:tcPr>
          <w:p w14:paraId="693D264D" w14:textId="77777777" w:rsidR="00361B84" w:rsidRPr="00502554" w:rsidRDefault="00361B84" w:rsidP="0052131E">
            <w:r w:rsidRPr="00502554">
              <w:rPr>
                <w:noProof/>
              </w:rPr>
              <w:drawing>
                <wp:inline distT="0" distB="0" distL="0" distR="0" wp14:anchorId="2D428878" wp14:editId="6C7A1F4F">
                  <wp:extent cx="1476375" cy="304800"/>
                  <wp:effectExtent l="0" t="0" r="0" b="0"/>
                  <wp:docPr id="406"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1476375" cy="304800"/>
                          </a:xfrm>
                          <a:prstGeom prst="rect">
                            <a:avLst/>
                          </a:prstGeom>
                          <a:noFill/>
                          <a:ln>
                            <a:noFill/>
                          </a:ln>
                        </pic:spPr>
                      </pic:pic>
                    </a:graphicData>
                  </a:graphic>
                </wp:inline>
              </w:drawing>
            </w:r>
          </w:p>
        </w:tc>
        <w:tc>
          <w:tcPr>
            <w:tcW w:w="4949" w:type="dxa"/>
            <w:shd w:val="clear" w:color="auto" w:fill="auto"/>
          </w:tcPr>
          <w:p w14:paraId="69F35327" w14:textId="77777777" w:rsidR="00361B84" w:rsidRPr="00502554" w:rsidRDefault="00361B84" w:rsidP="0052131E">
            <w:r w:rsidRPr="00502554">
              <w:t>Позволяет скрыть / отобразить заголовок виджета. По</w:t>
            </w:r>
            <w:r>
              <w:t xml:space="preserve"> </w:t>
            </w:r>
            <w:r w:rsidRPr="00502554">
              <w:t xml:space="preserve">умолчанию заголовок отображается. </w:t>
            </w:r>
          </w:p>
        </w:tc>
      </w:tr>
      <w:tr w:rsidR="00361B84" w:rsidRPr="00502554" w14:paraId="208108CA" w14:textId="77777777" w:rsidTr="0052131E">
        <w:tc>
          <w:tcPr>
            <w:tcW w:w="4962" w:type="dxa"/>
            <w:shd w:val="clear" w:color="auto" w:fill="auto"/>
          </w:tcPr>
          <w:p w14:paraId="7C234A87" w14:textId="77777777" w:rsidR="00361B84" w:rsidRPr="00502554" w:rsidRDefault="00361B84" w:rsidP="0052131E">
            <w:r w:rsidRPr="00502554">
              <w:rPr>
                <w:noProof/>
              </w:rPr>
              <w:drawing>
                <wp:inline distT="0" distB="0" distL="0" distR="0" wp14:anchorId="241010FD" wp14:editId="176873FB">
                  <wp:extent cx="2571750" cy="257175"/>
                  <wp:effectExtent l="0" t="0" r="0" b="0"/>
                  <wp:docPr id="407"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2571750" cy="257175"/>
                          </a:xfrm>
                          <a:prstGeom prst="rect">
                            <a:avLst/>
                          </a:prstGeom>
                          <a:noFill/>
                          <a:ln>
                            <a:noFill/>
                          </a:ln>
                        </pic:spPr>
                      </pic:pic>
                    </a:graphicData>
                  </a:graphic>
                </wp:inline>
              </w:drawing>
            </w:r>
          </w:p>
        </w:tc>
        <w:tc>
          <w:tcPr>
            <w:tcW w:w="4949" w:type="dxa"/>
            <w:shd w:val="clear" w:color="auto" w:fill="auto"/>
          </w:tcPr>
          <w:p w14:paraId="70EF1EE4" w14:textId="77777777" w:rsidR="00361B84" w:rsidRPr="00502554" w:rsidRDefault="00361B84" w:rsidP="0052131E">
            <w:r w:rsidRPr="00502554">
              <w:t>Позволяет настроить межстрочный интервал.</w:t>
            </w:r>
          </w:p>
        </w:tc>
      </w:tr>
      <w:tr w:rsidR="00361B84" w:rsidRPr="00502554" w14:paraId="3B14C458" w14:textId="77777777" w:rsidTr="0052131E">
        <w:tc>
          <w:tcPr>
            <w:tcW w:w="4962" w:type="dxa"/>
            <w:shd w:val="clear" w:color="auto" w:fill="auto"/>
          </w:tcPr>
          <w:p w14:paraId="113AFFE2" w14:textId="77777777" w:rsidR="00361B84" w:rsidRPr="00502554" w:rsidRDefault="00361B84" w:rsidP="0052131E">
            <w:r w:rsidRPr="00502554">
              <w:rPr>
                <w:noProof/>
              </w:rPr>
              <w:drawing>
                <wp:inline distT="0" distB="0" distL="0" distR="0" wp14:anchorId="1D363542" wp14:editId="43A5ECFC">
                  <wp:extent cx="2400300" cy="295275"/>
                  <wp:effectExtent l="0" t="0" r="0" b="0"/>
                  <wp:docPr id="408"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2400300" cy="295275"/>
                          </a:xfrm>
                          <a:prstGeom prst="rect">
                            <a:avLst/>
                          </a:prstGeom>
                          <a:noFill/>
                          <a:ln>
                            <a:noFill/>
                          </a:ln>
                        </pic:spPr>
                      </pic:pic>
                    </a:graphicData>
                  </a:graphic>
                </wp:inline>
              </w:drawing>
            </w:r>
          </w:p>
        </w:tc>
        <w:tc>
          <w:tcPr>
            <w:tcW w:w="4949" w:type="dxa"/>
            <w:shd w:val="clear" w:color="auto" w:fill="auto"/>
          </w:tcPr>
          <w:p w14:paraId="1F77340E" w14:textId="77777777" w:rsidR="00361B84" w:rsidRPr="00502554" w:rsidRDefault="00361B84" w:rsidP="0052131E">
            <w:r w:rsidRPr="00502554">
              <w:t>Позволяет настроить высоту заголовка.</w:t>
            </w:r>
          </w:p>
        </w:tc>
      </w:tr>
      <w:tr w:rsidR="00361B84" w:rsidRPr="00502554" w14:paraId="54E7E3F1" w14:textId="77777777" w:rsidTr="0052131E">
        <w:tc>
          <w:tcPr>
            <w:tcW w:w="4962" w:type="dxa"/>
            <w:shd w:val="clear" w:color="auto" w:fill="auto"/>
          </w:tcPr>
          <w:p w14:paraId="26BD33D8" w14:textId="77777777" w:rsidR="00361B84" w:rsidRPr="00502554" w:rsidRDefault="00361B84" w:rsidP="0052131E">
            <w:r w:rsidRPr="00502554">
              <w:rPr>
                <w:noProof/>
              </w:rPr>
              <w:drawing>
                <wp:inline distT="0" distB="0" distL="0" distR="0" wp14:anchorId="4F814860" wp14:editId="2DC279FF">
                  <wp:extent cx="2314575" cy="285750"/>
                  <wp:effectExtent l="0" t="0" r="0" b="0"/>
                  <wp:docPr id="409"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2314575" cy="285750"/>
                          </a:xfrm>
                          <a:prstGeom prst="rect">
                            <a:avLst/>
                          </a:prstGeom>
                          <a:noFill/>
                          <a:ln>
                            <a:noFill/>
                          </a:ln>
                        </pic:spPr>
                      </pic:pic>
                    </a:graphicData>
                  </a:graphic>
                </wp:inline>
              </w:drawing>
            </w:r>
          </w:p>
        </w:tc>
        <w:tc>
          <w:tcPr>
            <w:tcW w:w="4949" w:type="dxa"/>
            <w:shd w:val="clear" w:color="auto" w:fill="auto"/>
          </w:tcPr>
          <w:p w14:paraId="437AB112" w14:textId="77777777" w:rsidR="00361B84" w:rsidRPr="00502554" w:rsidRDefault="00361B84" w:rsidP="0052131E">
            <w:r w:rsidRPr="00502554">
              <w:t>Позволяет настроить шрифт и его размер.</w:t>
            </w:r>
          </w:p>
        </w:tc>
      </w:tr>
      <w:tr w:rsidR="00361B84" w:rsidRPr="00502554" w14:paraId="28836F16" w14:textId="77777777" w:rsidTr="0052131E">
        <w:tc>
          <w:tcPr>
            <w:tcW w:w="4962" w:type="dxa"/>
            <w:shd w:val="clear" w:color="auto" w:fill="auto"/>
          </w:tcPr>
          <w:p w14:paraId="5F207DAC" w14:textId="77777777" w:rsidR="00361B84" w:rsidRPr="00502554" w:rsidRDefault="00361B84" w:rsidP="0052131E">
            <w:r w:rsidRPr="00502554">
              <w:rPr>
                <w:noProof/>
              </w:rPr>
              <w:drawing>
                <wp:inline distT="0" distB="0" distL="0" distR="0" wp14:anchorId="18CEED6D" wp14:editId="55773481">
                  <wp:extent cx="809625" cy="304800"/>
                  <wp:effectExtent l="0" t="0" r="0" b="0"/>
                  <wp:docPr id="410"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809625" cy="304800"/>
                          </a:xfrm>
                          <a:prstGeom prst="rect">
                            <a:avLst/>
                          </a:prstGeom>
                          <a:noFill/>
                          <a:ln>
                            <a:noFill/>
                          </a:ln>
                        </pic:spPr>
                      </pic:pic>
                    </a:graphicData>
                  </a:graphic>
                </wp:inline>
              </w:drawing>
            </w:r>
          </w:p>
        </w:tc>
        <w:tc>
          <w:tcPr>
            <w:tcW w:w="4949" w:type="dxa"/>
            <w:shd w:val="clear" w:color="auto" w:fill="auto"/>
          </w:tcPr>
          <w:p w14:paraId="7C82299D" w14:textId="77777777" w:rsidR="00361B84" w:rsidRPr="00502554" w:rsidRDefault="00361B84" w:rsidP="0052131E">
            <w:r w:rsidRPr="00502554">
              <w:t>Позволяет выровнять заголовок.</w:t>
            </w:r>
          </w:p>
        </w:tc>
      </w:tr>
      <w:tr w:rsidR="00361B84" w:rsidRPr="00502554" w14:paraId="4B2F5263" w14:textId="77777777" w:rsidTr="0052131E">
        <w:tc>
          <w:tcPr>
            <w:tcW w:w="4962" w:type="dxa"/>
            <w:shd w:val="clear" w:color="auto" w:fill="auto"/>
          </w:tcPr>
          <w:p w14:paraId="55496CFE" w14:textId="77777777" w:rsidR="00361B84" w:rsidRPr="00502554" w:rsidRDefault="00361B84" w:rsidP="0052131E">
            <w:r w:rsidRPr="00502554">
              <w:rPr>
                <w:noProof/>
              </w:rPr>
              <w:drawing>
                <wp:inline distT="0" distB="0" distL="0" distR="0" wp14:anchorId="592624C2" wp14:editId="275D15E6">
                  <wp:extent cx="438150" cy="304800"/>
                  <wp:effectExtent l="0" t="0" r="0" b="0"/>
                  <wp:docPr id="411"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438150" cy="304800"/>
                          </a:xfrm>
                          <a:prstGeom prst="rect">
                            <a:avLst/>
                          </a:prstGeom>
                          <a:noFill/>
                          <a:ln>
                            <a:noFill/>
                          </a:ln>
                        </pic:spPr>
                      </pic:pic>
                    </a:graphicData>
                  </a:graphic>
                </wp:inline>
              </w:drawing>
            </w:r>
          </w:p>
        </w:tc>
        <w:tc>
          <w:tcPr>
            <w:tcW w:w="4949" w:type="dxa"/>
            <w:shd w:val="clear" w:color="auto" w:fill="auto"/>
          </w:tcPr>
          <w:p w14:paraId="7CE7297B" w14:textId="77777777" w:rsidR="00361B84" w:rsidRPr="00502554" w:rsidRDefault="00361B84" w:rsidP="0052131E">
            <w:r w:rsidRPr="00502554">
              <w:t>Позволяет настроить начертание текста.</w:t>
            </w:r>
          </w:p>
        </w:tc>
      </w:tr>
      <w:tr w:rsidR="00361B84" w:rsidRPr="00502554" w14:paraId="3C0C5D05" w14:textId="77777777" w:rsidTr="0052131E">
        <w:tc>
          <w:tcPr>
            <w:tcW w:w="4962" w:type="dxa"/>
            <w:shd w:val="clear" w:color="auto" w:fill="auto"/>
          </w:tcPr>
          <w:p w14:paraId="71787FCC" w14:textId="77777777" w:rsidR="00361B84" w:rsidRPr="00502554" w:rsidRDefault="00361B84" w:rsidP="0052131E">
            <w:r w:rsidRPr="00502554">
              <w:rPr>
                <w:noProof/>
              </w:rPr>
              <w:drawing>
                <wp:inline distT="0" distB="0" distL="0" distR="0" wp14:anchorId="391DCFDA" wp14:editId="47BBB9FB">
                  <wp:extent cx="1304925" cy="400050"/>
                  <wp:effectExtent l="0" t="0" r="0" b="0"/>
                  <wp:docPr id="412"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1304925" cy="400050"/>
                          </a:xfrm>
                          <a:prstGeom prst="rect">
                            <a:avLst/>
                          </a:prstGeom>
                          <a:noFill/>
                          <a:ln>
                            <a:noFill/>
                          </a:ln>
                        </pic:spPr>
                      </pic:pic>
                    </a:graphicData>
                  </a:graphic>
                </wp:inline>
              </w:drawing>
            </w:r>
          </w:p>
        </w:tc>
        <w:tc>
          <w:tcPr>
            <w:tcW w:w="4949" w:type="dxa"/>
            <w:shd w:val="clear" w:color="auto" w:fill="auto"/>
          </w:tcPr>
          <w:p w14:paraId="36CB9B2A" w14:textId="77777777" w:rsidR="00361B84" w:rsidRPr="00502554" w:rsidRDefault="00361B84" w:rsidP="0052131E">
            <w:r w:rsidRPr="00502554">
              <w:t>Позволяет задать цвет текста.</w:t>
            </w:r>
          </w:p>
        </w:tc>
      </w:tr>
      <w:tr w:rsidR="00361B84" w:rsidRPr="00502554" w14:paraId="21E989A3" w14:textId="77777777" w:rsidTr="0052131E">
        <w:tc>
          <w:tcPr>
            <w:tcW w:w="4962" w:type="dxa"/>
            <w:shd w:val="clear" w:color="auto" w:fill="auto"/>
          </w:tcPr>
          <w:p w14:paraId="41595C96" w14:textId="77777777" w:rsidR="00361B84" w:rsidRPr="00502554" w:rsidRDefault="00361B84" w:rsidP="0052131E">
            <w:r w:rsidRPr="00502554">
              <w:rPr>
                <w:noProof/>
              </w:rPr>
              <w:lastRenderedPageBreak/>
              <w:drawing>
                <wp:inline distT="0" distB="0" distL="0" distR="0" wp14:anchorId="07DABF95" wp14:editId="6DF47218">
                  <wp:extent cx="1419225" cy="428625"/>
                  <wp:effectExtent l="0" t="0" r="0" b="0"/>
                  <wp:docPr id="413"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1419225" cy="428625"/>
                          </a:xfrm>
                          <a:prstGeom prst="rect">
                            <a:avLst/>
                          </a:prstGeom>
                          <a:noFill/>
                          <a:ln>
                            <a:noFill/>
                          </a:ln>
                        </pic:spPr>
                      </pic:pic>
                    </a:graphicData>
                  </a:graphic>
                </wp:inline>
              </w:drawing>
            </w:r>
          </w:p>
        </w:tc>
        <w:tc>
          <w:tcPr>
            <w:tcW w:w="4949" w:type="dxa"/>
            <w:shd w:val="clear" w:color="auto" w:fill="auto"/>
          </w:tcPr>
          <w:p w14:paraId="1C41C32E" w14:textId="77777777" w:rsidR="00361B84" w:rsidRPr="00502554" w:rsidRDefault="00361B84" w:rsidP="0052131E">
            <w:r w:rsidRPr="00502554">
              <w:t>Позволяет задать цвет области отображения текста заголовка.</w:t>
            </w:r>
          </w:p>
        </w:tc>
      </w:tr>
      <w:tr w:rsidR="00361B84" w:rsidRPr="00502554" w14:paraId="4F647F1D" w14:textId="77777777" w:rsidTr="0052131E">
        <w:tc>
          <w:tcPr>
            <w:tcW w:w="4962" w:type="dxa"/>
            <w:shd w:val="clear" w:color="auto" w:fill="auto"/>
          </w:tcPr>
          <w:p w14:paraId="17520876" w14:textId="77777777" w:rsidR="00361B84" w:rsidRPr="00502554" w:rsidRDefault="00361B84" w:rsidP="0052131E">
            <w:r w:rsidRPr="00502554">
              <w:rPr>
                <w:noProof/>
              </w:rPr>
              <w:drawing>
                <wp:inline distT="0" distB="0" distL="0" distR="0" wp14:anchorId="55CA010C" wp14:editId="41970CCA">
                  <wp:extent cx="847725" cy="409575"/>
                  <wp:effectExtent l="0" t="0" r="0" b="0"/>
                  <wp:docPr id="414"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847725" cy="409575"/>
                          </a:xfrm>
                          <a:prstGeom prst="rect">
                            <a:avLst/>
                          </a:prstGeom>
                          <a:noFill/>
                          <a:ln>
                            <a:noFill/>
                          </a:ln>
                        </pic:spPr>
                      </pic:pic>
                    </a:graphicData>
                  </a:graphic>
                </wp:inline>
              </w:drawing>
            </w:r>
          </w:p>
        </w:tc>
        <w:tc>
          <w:tcPr>
            <w:tcW w:w="4949" w:type="dxa"/>
            <w:shd w:val="clear" w:color="auto" w:fill="auto"/>
          </w:tcPr>
          <w:p w14:paraId="411B4CF7" w14:textId="77777777" w:rsidR="00361B84" w:rsidRPr="00502554" w:rsidRDefault="00361B84" w:rsidP="0052131E">
            <w:r w:rsidRPr="00502554">
              <w:t>Позволяет редактировать заголовок виджета.</w:t>
            </w:r>
          </w:p>
        </w:tc>
      </w:tr>
      <w:tr w:rsidR="00361B84" w:rsidRPr="00502554" w14:paraId="6182DA74" w14:textId="77777777" w:rsidTr="0052131E">
        <w:tc>
          <w:tcPr>
            <w:tcW w:w="4962" w:type="dxa"/>
            <w:shd w:val="clear" w:color="auto" w:fill="auto"/>
          </w:tcPr>
          <w:p w14:paraId="5D6D5E24" w14:textId="77777777" w:rsidR="00361B84" w:rsidRPr="00502554" w:rsidRDefault="00361B84" w:rsidP="0052131E">
            <w:r w:rsidRPr="00502554">
              <w:rPr>
                <w:noProof/>
              </w:rPr>
              <w:drawing>
                <wp:inline distT="0" distB="0" distL="0" distR="0" wp14:anchorId="5AD27CA5" wp14:editId="5804A8EC">
                  <wp:extent cx="1143000" cy="428625"/>
                  <wp:effectExtent l="0" t="0" r="0" b="0"/>
                  <wp:docPr id="415"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1143000" cy="428625"/>
                          </a:xfrm>
                          <a:prstGeom prst="rect">
                            <a:avLst/>
                          </a:prstGeom>
                          <a:noFill/>
                          <a:ln>
                            <a:noFill/>
                          </a:ln>
                        </pic:spPr>
                      </pic:pic>
                    </a:graphicData>
                  </a:graphic>
                </wp:inline>
              </w:drawing>
            </w:r>
          </w:p>
        </w:tc>
        <w:tc>
          <w:tcPr>
            <w:tcW w:w="4949" w:type="dxa"/>
            <w:shd w:val="clear" w:color="auto" w:fill="auto"/>
          </w:tcPr>
          <w:p w14:paraId="47C1666A" w14:textId="77777777" w:rsidR="00361B84" w:rsidRPr="00502554" w:rsidRDefault="00361B84" w:rsidP="0052131E">
            <w:r w:rsidRPr="00502554">
              <w:t>Позволяет добавить / скрыть ссылки перехода по</w:t>
            </w:r>
            <w:r>
              <w:t xml:space="preserve"> </w:t>
            </w:r>
            <w:r w:rsidRPr="00502554">
              <w:t>нажатию на</w:t>
            </w:r>
            <w:r>
              <w:t xml:space="preserve"> </w:t>
            </w:r>
            <w:r w:rsidRPr="00502554">
              <w:t>заголовок. В</w:t>
            </w:r>
            <w:r>
              <w:t xml:space="preserve"> </w:t>
            </w:r>
            <w:r w:rsidRPr="00502554">
              <w:t>поле редактирования указывается ссылка перехода.</w:t>
            </w:r>
          </w:p>
        </w:tc>
      </w:tr>
      <w:tr w:rsidR="00361B84" w:rsidRPr="00502554" w14:paraId="4773103F" w14:textId="77777777" w:rsidTr="0052131E">
        <w:tc>
          <w:tcPr>
            <w:tcW w:w="9911" w:type="dxa"/>
            <w:gridSpan w:val="2"/>
            <w:shd w:val="clear" w:color="auto" w:fill="auto"/>
          </w:tcPr>
          <w:p w14:paraId="74038E32" w14:textId="77777777" w:rsidR="00361B84" w:rsidRPr="00502554" w:rsidRDefault="00361B84" w:rsidP="0052131E">
            <w:r w:rsidRPr="00502554">
              <w:t>Цветовая палитра</w:t>
            </w:r>
          </w:p>
        </w:tc>
      </w:tr>
      <w:tr w:rsidR="00361B84" w:rsidRPr="00502554" w14:paraId="1F6AD649" w14:textId="77777777" w:rsidTr="0052131E">
        <w:trPr>
          <w:cantSplit/>
        </w:trPr>
        <w:tc>
          <w:tcPr>
            <w:tcW w:w="4962" w:type="dxa"/>
            <w:shd w:val="clear" w:color="auto" w:fill="auto"/>
          </w:tcPr>
          <w:p w14:paraId="244312EF" w14:textId="77777777" w:rsidR="00361B84" w:rsidRPr="00502554" w:rsidRDefault="00361B84" w:rsidP="0052131E">
            <w:r w:rsidRPr="00502554">
              <w:rPr>
                <w:noProof/>
              </w:rPr>
              <w:drawing>
                <wp:inline distT="0" distB="0" distL="0" distR="0" wp14:anchorId="45D13D8D" wp14:editId="07331F92">
                  <wp:extent cx="2647950" cy="981075"/>
                  <wp:effectExtent l="0" t="0" r="0" b="0"/>
                  <wp:docPr id="416"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2647950" cy="981075"/>
                          </a:xfrm>
                          <a:prstGeom prst="rect">
                            <a:avLst/>
                          </a:prstGeom>
                          <a:noFill/>
                          <a:ln>
                            <a:noFill/>
                          </a:ln>
                        </pic:spPr>
                      </pic:pic>
                    </a:graphicData>
                  </a:graphic>
                </wp:inline>
              </w:drawing>
            </w:r>
          </w:p>
        </w:tc>
        <w:tc>
          <w:tcPr>
            <w:tcW w:w="4949" w:type="dxa"/>
            <w:shd w:val="clear" w:color="auto" w:fill="auto"/>
          </w:tcPr>
          <w:p w14:paraId="3C3A30B1" w14:textId="77777777" w:rsidR="00361B84" w:rsidRPr="00502554" w:rsidRDefault="00361B84" w:rsidP="0052131E">
            <w:r w:rsidRPr="00502554">
              <w:t>Позволяет вносить изменения в</w:t>
            </w:r>
            <w:r>
              <w:t xml:space="preserve"> </w:t>
            </w:r>
            <w:r w:rsidRPr="00502554">
              <w:t>стили и</w:t>
            </w:r>
            <w:r>
              <w:t xml:space="preserve"> </w:t>
            </w:r>
            <w:r w:rsidRPr="00502554">
              <w:t>в</w:t>
            </w:r>
            <w:r>
              <w:t xml:space="preserve"> </w:t>
            </w:r>
            <w:r w:rsidRPr="00502554">
              <w:t>настройки виджетов стандартную палитру цветов.</w:t>
            </w:r>
          </w:p>
        </w:tc>
      </w:tr>
      <w:tr w:rsidR="00361B84" w:rsidRPr="00502554" w14:paraId="2DC6782D" w14:textId="77777777" w:rsidTr="0052131E">
        <w:tc>
          <w:tcPr>
            <w:tcW w:w="9911" w:type="dxa"/>
            <w:gridSpan w:val="2"/>
            <w:shd w:val="clear" w:color="auto" w:fill="auto"/>
          </w:tcPr>
          <w:p w14:paraId="60AB7C25" w14:textId="77777777" w:rsidR="00361B84" w:rsidRPr="00502554" w:rsidRDefault="00361B84" w:rsidP="0052131E">
            <w:r w:rsidRPr="00502554">
              <w:t>Общие</w:t>
            </w:r>
          </w:p>
        </w:tc>
      </w:tr>
      <w:tr w:rsidR="00361B84" w:rsidRPr="00502554" w14:paraId="315284AA" w14:textId="77777777" w:rsidTr="0052131E">
        <w:tc>
          <w:tcPr>
            <w:tcW w:w="4962" w:type="dxa"/>
            <w:shd w:val="clear" w:color="auto" w:fill="auto"/>
          </w:tcPr>
          <w:p w14:paraId="31FD1CEE" w14:textId="77777777" w:rsidR="00361B84" w:rsidRPr="00502554" w:rsidRDefault="00361B84" w:rsidP="0052131E">
            <w:r w:rsidRPr="00502554">
              <w:rPr>
                <w:noProof/>
              </w:rPr>
              <w:drawing>
                <wp:inline distT="0" distB="0" distL="0" distR="0" wp14:anchorId="4F4ED33E" wp14:editId="1E0ADC00">
                  <wp:extent cx="657225" cy="200025"/>
                  <wp:effectExtent l="0" t="0" r="0" b="0"/>
                  <wp:docPr id="417"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657225" cy="200025"/>
                          </a:xfrm>
                          <a:prstGeom prst="rect">
                            <a:avLst/>
                          </a:prstGeom>
                          <a:noFill/>
                          <a:ln>
                            <a:noFill/>
                          </a:ln>
                        </pic:spPr>
                      </pic:pic>
                    </a:graphicData>
                  </a:graphic>
                </wp:inline>
              </w:drawing>
            </w:r>
          </w:p>
        </w:tc>
        <w:tc>
          <w:tcPr>
            <w:tcW w:w="4949" w:type="dxa"/>
            <w:shd w:val="clear" w:color="auto" w:fill="auto"/>
          </w:tcPr>
          <w:p w14:paraId="564BB458" w14:textId="4962F3AD" w:rsidR="00361B84" w:rsidRPr="00502554" w:rsidRDefault="00361B84" w:rsidP="0052131E">
            <w:r w:rsidRPr="00502554">
              <w:t>Поле с</w:t>
            </w:r>
            <w:r>
              <w:t xml:space="preserve"> </w:t>
            </w:r>
            <w:r w:rsidRPr="00502554">
              <w:t xml:space="preserve">уникальным номером виджета, который автоматически присваивается ему в </w:t>
            </w:r>
            <w:r w:rsidR="000A5DB5">
              <w:t>системе</w:t>
            </w:r>
            <w:r w:rsidRPr="00502554">
              <w:t>. Используется для привязки данных из</w:t>
            </w:r>
            <w:r>
              <w:t xml:space="preserve"> </w:t>
            </w:r>
            <w:r w:rsidRPr="00502554">
              <w:t>одного виджета к</w:t>
            </w:r>
            <w:r>
              <w:t xml:space="preserve"> </w:t>
            </w:r>
            <w:r w:rsidRPr="00502554">
              <w:t>другому.</w:t>
            </w:r>
          </w:p>
        </w:tc>
      </w:tr>
      <w:tr w:rsidR="00361B84" w:rsidRPr="00502554" w14:paraId="561BA67C" w14:textId="77777777" w:rsidTr="0052131E">
        <w:tc>
          <w:tcPr>
            <w:tcW w:w="4962" w:type="dxa"/>
            <w:shd w:val="clear" w:color="auto" w:fill="auto"/>
          </w:tcPr>
          <w:p w14:paraId="45B8286D" w14:textId="77777777" w:rsidR="00361B84" w:rsidRPr="00502554" w:rsidRDefault="00361B84" w:rsidP="0052131E">
            <w:r w:rsidRPr="00502554">
              <w:rPr>
                <w:noProof/>
              </w:rPr>
              <w:drawing>
                <wp:inline distT="0" distB="0" distL="0" distR="0" wp14:anchorId="21A6A3C0" wp14:editId="10E4B5A0">
                  <wp:extent cx="1162050" cy="257175"/>
                  <wp:effectExtent l="0" t="0" r="0" b="0"/>
                  <wp:docPr id="418"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1162050" cy="257175"/>
                          </a:xfrm>
                          <a:prstGeom prst="rect">
                            <a:avLst/>
                          </a:prstGeom>
                          <a:noFill/>
                          <a:ln>
                            <a:noFill/>
                          </a:ln>
                        </pic:spPr>
                      </pic:pic>
                    </a:graphicData>
                  </a:graphic>
                </wp:inline>
              </w:drawing>
            </w:r>
          </w:p>
        </w:tc>
        <w:tc>
          <w:tcPr>
            <w:tcW w:w="4949" w:type="dxa"/>
            <w:shd w:val="clear" w:color="auto" w:fill="auto"/>
          </w:tcPr>
          <w:p w14:paraId="44F3C00E" w14:textId="77777777" w:rsidR="00361B84" w:rsidRPr="00502554" w:rsidRDefault="00361B84" w:rsidP="0052131E">
            <w:r w:rsidRPr="00502554">
              <w:t>Вспомогательная привязка к</w:t>
            </w:r>
            <w:r>
              <w:t xml:space="preserve"> </w:t>
            </w:r>
            <w:r w:rsidRPr="00502554">
              <w:t>другому виджету (и его данным). Настройка влияния данных связанного элемента на</w:t>
            </w:r>
            <w:r>
              <w:t xml:space="preserve"> </w:t>
            </w:r>
            <w:r w:rsidRPr="00502554">
              <w:t xml:space="preserve">настраиваемый виджет </w:t>
            </w:r>
            <w:r w:rsidRPr="00502554">
              <w:lastRenderedPageBreak/>
              <w:t>производится в</w:t>
            </w:r>
            <w:r>
              <w:t xml:space="preserve"> </w:t>
            </w:r>
            <w:r w:rsidRPr="00502554">
              <w:t>режиме «Просмотр (редактирование)».</w:t>
            </w:r>
          </w:p>
        </w:tc>
      </w:tr>
      <w:tr w:rsidR="00361B84" w:rsidRPr="00502554" w14:paraId="1A5BE0A6" w14:textId="77777777" w:rsidTr="0052131E">
        <w:tc>
          <w:tcPr>
            <w:tcW w:w="4962" w:type="dxa"/>
            <w:shd w:val="clear" w:color="auto" w:fill="auto"/>
          </w:tcPr>
          <w:p w14:paraId="7DCED53C" w14:textId="77777777" w:rsidR="00361B84" w:rsidRPr="00502554" w:rsidRDefault="00361B84" w:rsidP="0052131E">
            <w:r w:rsidRPr="00502554">
              <w:rPr>
                <w:noProof/>
              </w:rPr>
              <w:lastRenderedPageBreak/>
              <w:drawing>
                <wp:inline distT="0" distB="0" distL="0" distR="0" wp14:anchorId="3118696F" wp14:editId="1091848B">
                  <wp:extent cx="1143000" cy="409575"/>
                  <wp:effectExtent l="0" t="0" r="0" b="0"/>
                  <wp:docPr id="419"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1143000" cy="409575"/>
                          </a:xfrm>
                          <a:prstGeom prst="rect">
                            <a:avLst/>
                          </a:prstGeom>
                          <a:noFill/>
                          <a:ln>
                            <a:noFill/>
                          </a:ln>
                        </pic:spPr>
                      </pic:pic>
                    </a:graphicData>
                  </a:graphic>
                </wp:inline>
              </w:drawing>
            </w:r>
          </w:p>
        </w:tc>
        <w:tc>
          <w:tcPr>
            <w:tcW w:w="4949" w:type="dxa"/>
            <w:shd w:val="clear" w:color="auto" w:fill="auto"/>
          </w:tcPr>
          <w:p w14:paraId="02D7581C" w14:textId="77777777" w:rsidR="00361B84" w:rsidRPr="00502554" w:rsidRDefault="00361B84" w:rsidP="0052131E">
            <w:r w:rsidRPr="00502554">
              <w:t>Позволяет включить / блокировать возможность редактирования кода элемента в</w:t>
            </w:r>
            <w:r>
              <w:t xml:space="preserve"> </w:t>
            </w:r>
            <w:r w:rsidRPr="00502554">
              <w:t>режиме «Предпросмотр (редактирование)» и</w:t>
            </w:r>
            <w:r>
              <w:t xml:space="preserve"> </w:t>
            </w:r>
            <w:r w:rsidRPr="00502554">
              <w:t>в</w:t>
            </w:r>
            <w:r>
              <w:t xml:space="preserve"> </w:t>
            </w:r>
            <w:r w:rsidRPr="00502554">
              <w:t xml:space="preserve">самой информационной панели в </w:t>
            </w:r>
            <w:r>
              <w:t>Dashboard Designer</w:t>
            </w:r>
            <w:r w:rsidRPr="00502554">
              <w:t>.</w:t>
            </w:r>
          </w:p>
        </w:tc>
      </w:tr>
      <w:tr w:rsidR="00361B84" w:rsidRPr="00502554" w14:paraId="1E534041" w14:textId="77777777" w:rsidTr="0052131E">
        <w:tc>
          <w:tcPr>
            <w:tcW w:w="4962" w:type="dxa"/>
            <w:shd w:val="clear" w:color="auto" w:fill="auto"/>
          </w:tcPr>
          <w:p w14:paraId="51C5F5CE" w14:textId="77777777" w:rsidR="00361B84" w:rsidRPr="00502554" w:rsidRDefault="00361B84" w:rsidP="0052131E">
            <w:r w:rsidRPr="00502554">
              <w:rPr>
                <w:noProof/>
              </w:rPr>
              <w:drawing>
                <wp:inline distT="0" distB="0" distL="0" distR="0" wp14:anchorId="39968B55" wp14:editId="5F6C169E">
                  <wp:extent cx="942975" cy="219075"/>
                  <wp:effectExtent l="0" t="0" r="0" b="0"/>
                  <wp:docPr id="420"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942975" cy="219075"/>
                          </a:xfrm>
                          <a:prstGeom prst="rect">
                            <a:avLst/>
                          </a:prstGeom>
                          <a:noFill/>
                          <a:ln>
                            <a:noFill/>
                          </a:ln>
                        </pic:spPr>
                      </pic:pic>
                    </a:graphicData>
                  </a:graphic>
                </wp:inline>
              </w:drawing>
            </w:r>
          </w:p>
        </w:tc>
        <w:tc>
          <w:tcPr>
            <w:tcW w:w="4949" w:type="dxa"/>
            <w:shd w:val="clear" w:color="auto" w:fill="auto"/>
          </w:tcPr>
          <w:p w14:paraId="3273C4D7" w14:textId="77777777" w:rsidR="00361B84" w:rsidRPr="00502554" w:rsidRDefault="00361B84" w:rsidP="0052131E">
            <w:r w:rsidRPr="00502554">
              <w:t>Позволяет сбросить все изменения кода виджета к</w:t>
            </w:r>
            <w:r>
              <w:t xml:space="preserve"> </w:t>
            </w:r>
            <w:r w:rsidRPr="00502554">
              <w:t>стандартному виду.</w:t>
            </w:r>
          </w:p>
        </w:tc>
      </w:tr>
      <w:tr w:rsidR="00361B84" w:rsidRPr="00502554" w14:paraId="4C80B231" w14:textId="77777777" w:rsidTr="0052131E">
        <w:tc>
          <w:tcPr>
            <w:tcW w:w="9911" w:type="dxa"/>
            <w:gridSpan w:val="2"/>
            <w:shd w:val="clear" w:color="auto" w:fill="auto"/>
          </w:tcPr>
          <w:p w14:paraId="7AD4B069" w14:textId="77777777" w:rsidR="00361B84" w:rsidRPr="00502554" w:rsidRDefault="00361B84" w:rsidP="0052131E">
            <w:r w:rsidRPr="00502554">
              <w:t>Положение элемента</w:t>
            </w:r>
          </w:p>
        </w:tc>
      </w:tr>
      <w:tr w:rsidR="00361B84" w:rsidRPr="00502554" w14:paraId="0437FB0D" w14:textId="77777777" w:rsidTr="0052131E">
        <w:tc>
          <w:tcPr>
            <w:tcW w:w="4962" w:type="dxa"/>
            <w:shd w:val="clear" w:color="auto" w:fill="auto"/>
          </w:tcPr>
          <w:p w14:paraId="0040D9FF" w14:textId="77777777" w:rsidR="00361B84" w:rsidRPr="00502554" w:rsidRDefault="00361B84" w:rsidP="0052131E">
            <w:r w:rsidRPr="00502554">
              <w:rPr>
                <w:noProof/>
              </w:rPr>
              <w:drawing>
                <wp:inline distT="0" distB="0" distL="0" distR="0" wp14:anchorId="50AC83F7" wp14:editId="054F6909">
                  <wp:extent cx="981075" cy="971550"/>
                  <wp:effectExtent l="0" t="0" r="0" b="0"/>
                  <wp:docPr id="421" name="Рисунок 114"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 name="Рисунок 114" descr="Изображение выглядит как стол&#10;&#10;Автоматически созданное описание"/>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981075" cy="971550"/>
                          </a:xfrm>
                          <a:prstGeom prst="rect">
                            <a:avLst/>
                          </a:prstGeom>
                          <a:noFill/>
                          <a:ln>
                            <a:noFill/>
                          </a:ln>
                        </pic:spPr>
                      </pic:pic>
                    </a:graphicData>
                  </a:graphic>
                </wp:inline>
              </w:drawing>
            </w:r>
          </w:p>
        </w:tc>
        <w:tc>
          <w:tcPr>
            <w:tcW w:w="4949" w:type="dxa"/>
            <w:shd w:val="clear" w:color="auto" w:fill="auto"/>
          </w:tcPr>
          <w:p w14:paraId="52F7B718" w14:textId="77777777" w:rsidR="00361B84" w:rsidRPr="00502554" w:rsidRDefault="00361B84" w:rsidP="0052131E">
            <w:r w:rsidRPr="00502554">
              <w:t>Позволяют настроить точное положение виджета. За</w:t>
            </w:r>
            <w:r>
              <w:t xml:space="preserve"> </w:t>
            </w:r>
            <w:r w:rsidRPr="00502554">
              <w:t>положение с</w:t>
            </w:r>
            <w:r>
              <w:t xml:space="preserve"> </w:t>
            </w:r>
            <w:r w:rsidRPr="00502554">
              <w:t>координатами (0;0) принимается левый верхний угол листа.</w:t>
            </w:r>
          </w:p>
        </w:tc>
      </w:tr>
      <w:tr w:rsidR="00361B84" w:rsidRPr="00502554" w14:paraId="243166FA" w14:textId="77777777" w:rsidTr="0052131E">
        <w:tc>
          <w:tcPr>
            <w:tcW w:w="4962" w:type="dxa"/>
            <w:shd w:val="clear" w:color="auto" w:fill="auto"/>
          </w:tcPr>
          <w:p w14:paraId="72A6CFBA" w14:textId="77777777" w:rsidR="00361B84" w:rsidRPr="00502554" w:rsidRDefault="00361B84" w:rsidP="0052131E">
            <w:r w:rsidRPr="00502554">
              <w:rPr>
                <w:noProof/>
              </w:rPr>
              <w:drawing>
                <wp:inline distT="0" distB="0" distL="0" distR="0" wp14:anchorId="527D2AA0" wp14:editId="26D92A59">
                  <wp:extent cx="1181100" cy="457200"/>
                  <wp:effectExtent l="0" t="0" r="0" b="0"/>
                  <wp:docPr id="422"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1181100" cy="457200"/>
                          </a:xfrm>
                          <a:prstGeom prst="rect">
                            <a:avLst/>
                          </a:prstGeom>
                          <a:noFill/>
                          <a:ln>
                            <a:noFill/>
                          </a:ln>
                        </pic:spPr>
                      </pic:pic>
                    </a:graphicData>
                  </a:graphic>
                </wp:inline>
              </w:drawing>
            </w:r>
          </w:p>
        </w:tc>
        <w:tc>
          <w:tcPr>
            <w:tcW w:w="4949" w:type="dxa"/>
            <w:shd w:val="clear" w:color="auto" w:fill="auto"/>
          </w:tcPr>
          <w:p w14:paraId="047C00A5" w14:textId="77777777" w:rsidR="00361B84" w:rsidRPr="00502554" w:rsidRDefault="00361B84" w:rsidP="0052131E">
            <w:r w:rsidRPr="00502554">
              <w:t>Позволяют настроить точные размеры виджета.</w:t>
            </w:r>
          </w:p>
        </w:tc>
      </w:tr>
      <w:tr w:rsidR="00361B84" w:rsidRPr="00502554" w14:paraId="6C98E249" w14:textId="77777777" w:rsidTr="0052131E">
        <w:tc>
          <w:tcPr>
            <w:tcW w:w="9911" w:type="dxa"/>
            <w:gridSpan w:val="2"/>
            <w:shd w:val="clear" w:color="auto" w:fill="auto"/>
          </w:tcPr>
          <w:p w14:paraId="16483EAB" w14:textId="77777777" w:rsidR="00361B84" w:rsidRPr="00502554" w:rsidRDefault="00361B84" w:rsidP="0052131E">
            <w:r w:rsidRPr="00502554">
              <w:t>Рамка</w:t>
            </w:r>
          </w:p>
        </w:tc>
      </w:tr>
      <w:tr w:rsidR="00361B84" w:rsidRPr="00502554" w14:paraId="62DE1AD9" w14:textId="77777777" w:rsidTr="0052131E">
        <w:tc>
          <w:tcPr>
            <w:tcW w:w="4962" w:type="dxa"/>
            <w:shd w:val="clear" w:color="auto" w:fill="auto"/>
          </w:tcPr>
          <w:p w14:paraId="402E0541" w14:textId="77777777" w:rsidR="00361B84" w:rsidRPr="00502554" w:rsidRDefault="00361B84" w:rsidP="0052131E">
            <w:r w:rsidRPr="00502554">
              <w:rPr>
                <w:noProof/>
              </w:rPr>
              <w:drawing>
                <wp:inline distT="0" distB="0" distL="0" distR="0" wp14:anchorId="743A5339" wp14:editId="7C97A910">
                  <wp:extent cx="1143000" cy="228600"/>
                  <wp:effectExtent l="0" t="0" r="0" b="0"/>
                  <wp:docPr id="423"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9"/>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1143000" cy="228600"/>
                          </a:xfrm>
                          <a:prstGeom prst="rect">
                            <a:avLst/>
                          </a:prstGeom>
                          <a:noFill/>
                          <a:ln>
                            <a:noFill/>
                          </a:ln>
                        </pic:spPr>
                      </pic:pic>
                    </a:graphicData>
                  </a:graphic>
                </wp:inline>
              </w:drawing>
            </w:r>
          </w:p>
        </w:tc>
        <w:tc>
          <w:tcPr>
            <w:tcW w:w="4949" w:type="dxa"/>
            <w:shd w:val="clear" w:color="auto" w:fill="auto"/>
          </w:tcPr>
          <w:p w14:paraId="408C5678" w14:textId="77777777" w:rsidR="00361B84" w:rsidRPr="00502554" w:rsidRDefault="00361B84" w:rsidP="0052131E">
            <w:r w:rsidRPr="00502554">
              <w:t>Позволяет скрыть / отобразить рамку виджета.</w:t>
            </w:r>
          </w:p>
        </w:tc>
      </w:tr>
      <w:tr w:rsidR="00361B84" w:rsidRPr="00502554" w14:paraId="5F375681" w14:textId="77777777" w:rsidTr="0052131E">
        <w:tc>
          <w:tcPr>
            <w:tcW w:w="4962" w:type="dxa"/>
            <w:shd w:val="clear" w:color="auto" w:fill="auto"/>
          </w:tcPr>
          <w:p w14:paraId="7DB8EE30" w14:textId="77777777" w:rsidR="00361B84" w:rsidRPr="00502554" w:rsidRDefault="00361B84" w:rsidP="0052131E">
            <w:r w:rsidRPr="00502554">
              <w:rPr>
                <w:noProof/>
              </w:rPr>
              <w:drawing>
                <wp:inline distT="0" distB="0" distL="0" distR="0" wp14:anchorId="613DD8A6" wp14:editId="1CAD52AA">
                  <wp:extent cx="2352675" cy="428625"/>
                  <wp:effectExtent l="0" t="0" r="0" b="0"/>
                  <wp:docPr id="424"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2352675" cy="428625"/>
                          </a:xfrm>
                          <a:prstGeom prst="rect">
                            <a:avLst/>
                          </a:prstGeom>
                          <a:noFill/>
                          <a:ln>
                            <a:noFill/>
                          </a:ln>
                        </pic:spPr>
                      </pic:pic>
                    </a:graphicData>
                  </a:graphic>
                </wp:inline>
              </w:drawing>
            </w:r>
          </w:p>
        </w:tc>
        <w:tc>
          <w:tcPr>
            <w:tcW w:w="4949" w:type="dxa"/>
            <w:shd w:val="clear" w:color="auto" w:fill="auto"/>
          </w:tcPr>
          <w:p w14:paraId="3A96B534" w14:textId="77777777" w:rsidR="00361B84" w:rsidRPr="00502554" w:rsidRDefault="00361B84" w:rsidP="0052131E">
            <w:r w:rsidRPr="00502554">
              <w:t xml:space="preserve">Позволяет задать стандартный цвет рамки виджета. </w:t>
            </w:r>
            <w:r>
              <w:t xml:space="preserve">Если </w:t>
            </w:r>
            <w:r w:rsidRPr="00502554">
              <w:t xml:space="preserve">необходимый цвет отсутствует, требуется </w:t>
            </w:r>
            <w:r w:rsidRPr="00502554">
              <w:lastRenderedPageBreak/>
              <w:t>воспользоваться кнопкой «Дополнительные настройки».</w:t>
            </w:r>
          </w:p>
          <w:p w14:paraId="42B258D8" w14:textId="77777777" w:rsidR="00361B84" w:rsidRPr="00502554" w:rsidRDefault="00361B84" w:rsidP="0052131E">
            <w:r w:rsidRPr="00502554">
              <w:t>С помощью ползунков осуществляется настройка цвета (R, G, B) и</w:t>
            </w:r>
            <w:r>
              <w:t xml:space="preserve"> </w:t>
            </w:r>
            <w:r w:rsidRPr="00502554">
              <w:t>прозрачности (A). Существует возможность задать цвет HTML-кодом (#A6FF46F4).</w:t>
            </w:r>
          </w:p>
          <w:p w14:paraId="4F071ED9" w14:textId="77777777" w:rsidR="00361B84" w:rsidRPr="00502554" w:rsidRDefault="00361B84" w:rsidP="0052131E">
            <w:r w:rsidRPr="00502554">
              <w:rPr>
                <w:noProof/>
              </w:rPr>
              <w:drawing>
                <wp:inline distT="0" distB="0" distL="0" distR="0" wp14:anchorId="40490EFC" wp14:editId="4DD0C179">
                  <wp:extent cx="2333625" cy="2181225"/>
                  <wp:effectExtent l="0" t="0" r="0" b="0"/>
                  <wp:docPr id="425"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2333625" cy="2181225"/>
                          </a:xfrm>
                          <a:prstGeom prst="rect">
                            <a:avLst/>
                          </a:prstGeom>
                          <a:noFill/>
                          <a:ln>
                            <a:noFill/>
                          </a:ln>
                        </pic:spPr>
                      </pic:pic>
                    </a:graphicData>
                  </a:graphic>
                </wp:inline>
              </w:drawing>
            </w:r>
          </w:p>
        </w:tc>
      </w:tr>
      <w:tr w:rsidR="00361B84" w:rsidRPr="00502554" w14:paraId="1A9E8338" w14:textId="77777777" w:rsidTr="0052131E">
        <w:tc>
          <w:tcPr>
            <w:tcW w:w="4962" w:type="dxa"/>
            <w:shd w:val="clear" w:color="auto" w:fill="auto"/>
          </w:tcPr>
          <w:p w14:paraId="68FE6D60" w14:textId="77777777" w:rsidR="00361B84" w:rsidRPr="00502554" w:rsidRDefault="00361B84" w:rsidP="0052131E">
            <w:r w:rsidRPr="00502554">
              <w:rPr>
                <w:noProof/>
              </w:rPr>
              <w:lastRenderedPageBreak/>
              <w:drawing>
                <wp:inline distT="0" distB="0" distL="0" distR="0" wp14:anchorId="5C9B1652" wp14:editId="44B4400D">
                  <wp:extent cx="2257425" cy="219075"/>
                  <wp:effectExtent l="0" t="0" r="0" b="0"/>
                  <wp:docPr id="426"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2"/>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2257425" cy="219075"/>
                          </a:xfrm>
                          <a:prstGeom prst="rect">
                            <a:avLst/>
                          </a:prstGeom>
                          <a:noFill/>
                          <a:ln>
                            <a:noFill/>
                          </a:ln>
                        </pic:spPr>
                      </pic:pic>
                    </a:graphicData>
                  </a:graphic>
                </wp:inline>
              </w:drawing>
            </w:r>
          </w:p>
        </w:tc>
        <w:tc>
          <w:tcPr>
            <w:tcW w:w="4949" w:type="dxa"/>
            <w:shd w:val="clear" w:color="auto" w:fill="auto"/>
          </w:tcPr>
          <w:p w14:paraId="03B6E5E7" w14:textId="77777777" w:rsidR="00361B84" w:rsidRPr="00502554" w:rsidRDefault="00361B84" w:rsidP="0052131E">
            <w:r w:rsidRPr="00502554">
              <w:t xml:space="preserve">Позволяет настроить скругление углов для выбранного виджета. </w:t>
            </w:r>
            <w:r w:rsidRPr="00502554">
              <w:rPr>
                <w:noProof/>
              </w:rPr>
              <w:drawing>
                <wp:inline distT="0" distB="0" distL="0" distR="0" wp14:anchorId="5209FAA7" wp14:editId="63E1C0E4">
                  <wp:extent cx="1152525" cy="876300"/>
                  <wp:effectExtent l="0" t="0" r="0" b="0"/>
                  <wp:docPr id="427"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3"/>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1152525" cy="876300"/>
                          </a:xfrm>
                          <a:prstGeom prst="rect">
                            <a:avLst/>
                          </a:prstGeom>
                          <a:noFill/>
                          <a:ln>
                            <a:noFill/>
                          </a:ln>
                        </pic:spPr>
                      </pic:pic>
                    </a:graphicData>
                  </a:graphic>
                </wp:inline>
              </w:drawing>
            </w:r>
          </w:p>
        </w:tc>
      </w:tr>
      <w:tr w:rsidR="00361B84" w:rsidRPr="00502554" w14:paraId="623CA736" w14:textId="77777777" w:rsidTr="0052131E">
        <w:tc>
          <w:tcPr>
            <w:tcW w:w="4962" w:type="dxa"/>
            <w:shd w:val="clear" w:color="auto" w:fill="auto"/>
          </w:tcPr>
          <w:p w14:paraId="4E1CCCF1" w14:textId="77777777" w:rsidR="00361B84" w:rsidRPr="00502554" w:rsidRDefault="00361B84" w:rsidP="0052131E">
            <w:r w:rsidRPr="00502554">
              <w:rPr>
                <w:noProof/>
              </w:rPr>
              <w:drawing>
                <wp:inline distT="0" distB="0" distL="0" distR="0" wp14:anchorId="66B1DE11" wp14:editId="50A119F3">
                  <wp:extent cx="2971800" cy="962025"/>
                  <wp:effectExtent l="0" t="0" r="0" b="0"/>
                  <wp:docPr id="428"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2971800" cy="962025"/>
                          </a:xfrm>
                          <a:prstGeom prst="rect">
                            <a:avLst/>
                          </a:prstGeom>
                          <a:noFill/>
                          <a:ln>
                            <a:noFill/>
                          </a:ln>
                        </pic:spPr>
                      </pic:pic>
                    </a:graphicData>
                  </a:graphic>
                </wp:inline>
              </w:drawing>
            </w:r>
          </w:p>
        </w:tc>
        <w:tc>
          <w:tcPr>
            <w:tcW w:w="4949" w:type="dxa"/>
            <w:shd w:val="clear" w:color="auto" w:fill="auto"/>
          </w:tcPr>
          <w:p w14:paraId="41EF0BF9" w14:textId="77777777" w:rsidR="00361B84" w:rsidRPr="00502554" w:rsidRDefault="00361B84" w:rsidP="0052131E">
            <w:r w:rsidRPr="00502554">
              <w:t>Позволяет настроить тени для выбранного виджета.</w:t>
            </w:r>
          </w:p>
          <w:p w14:paraId="0AAB21CF" w14:textId="77777777" w:rsidR="00361B84" w:rsidRPr="00502554" w:rsidRDefault="00361B84" w:rsidP="0052131E">
            <w:r w:rsidRPr="00502554">
              <w:t xml:space="preserve"> </w:t>
            </w:r>
            <w:r w:rsidRPr="00502554">
              <w:rPr>
                <w:noProof/>
              </w:rPr>
              <w:drawing>
                <wp:inline distT="0" distB="0" distL="0" distR="0" wp14:anchorId="4F6D6F12" wp14:editId="344ADFAE">
                  <wp:extent cx="1628775" cy="1247775"/>
                  <wp:effectExtent l="0" t="0" r="0" b="0"/>
                  <wp:docPr id="429"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1628775" cy="1247775"/>
                          </a:xfrm>
                          <a:prstGeom prst="rect">
                            <a:avLst/>
                          </a:prstGeom>
                          <a:noFill/>
                          <a:ln>
                            <a:noFill/>
                          </a:ln>
                        </pic:spPr>
                      </pic:pic>
                    </a:graphicData>
                  </a:graphic>
                </wp:inline>
              </w:drawing>
            </w:r>
          </w:p>
        </w:tc>
      </w:tr>
      <w:tr w:rsidR="00361B84" w:rsidRPr="00502554" w14:paraId="139D15D0" w14:textId="77777777" w:rsidTr="0052131E">
        <w:tc>
          <w:tcPr>
            <w:tcW w:w="9911" w:type="dxa"/>
            <w:gridSpan w:val="2"/>
            <w:shd w:val="clear" w:color="auto" w:fill="auto"/>
          </w:tcPr>
          <w:p w14:paraId="4BE7B87B" w14:textId="77777777" w:rsidR="00361B84" w:rsidRPr="00502554" w:rsidRDefault="00361B84" w:rsidP="0052131E">
            <w:r w:rsidRPr="00502554">
              <w:lastRenderedPageBreak/>
              <w:t>Фон</w:t>
            </w:r>
          </w:p>
        </w:tc>
      </w:tr>
      <w:tr w:rsidR="00361B84" w:rsidRPr="00502554" w14:paraId="3878C139" w14:textId="77777777" w:rsidTr="0052131E">
        <w:tc>
          <w:tcPr>
            <w:tcW w:w="4962" w:type="dxa"/>
            <w:shd w:val="clear" w:color="auto" w:fill="auto"/>
          </w:tcPr>
          <w:p w14:paraId="0C5A78D9" w14:textId="77777777" w:rsidR="00361B84" w:rsidRPr="00502554" w:rsidRDefault="00361B84" w:rsidP="0052131E">
            <w:r w:rsidRPr="00502554">
              <w:rPr>
                <w:noProof/>
              </w:rPr>
              <w:drawing>
                <wp:inline distT="0" distB="0" distL="0" distR="0" wp14:anchorId="3773DD65" wp14:editId="73013498">
                  <wp:extent cx="1152525" cy="247650"/>
                  <wp:effectExtent l="0" t="0" r="0" b="0"/>
                  <wp:docPr id="430"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1152525" cy="247650"/>
                          </a:xfrm>
                          <a:prstGeom prst="rect">
                            <a:avLst/>
                          </a:prstGeom>
                          <a:noFill/>
                          <a:ln>
                            <a:noFill/>
                          </a:ln>
                        </pic:spPr>
                      </pic:pic>
                    </a:graphicData>
                  </a:graphic>
                </wp:inline>
              </w:drawing>
            </w:r>
          </w:p>
        </w:tc>
        <w:tc>
          <w:tcPr>
            <w:tcW w:w="4949" w:type="dxa"/>
            <w:shd w:val="clear" w:color="auto" w:fill="auto"/>
          </w:tcPr>
          <w:p w14:paraId="05DADDB9" w14:textId="77777777" w:rsidR="00361B84" w:rsidRPr="00502554" w:rsidRDefault="00361B84" w:rsidP="0052131E">
            <w:r w:rsidRPr="00502554">
              <w:t>Позволяет скрыть / отобразить фон виджета.</w:t>
            </w:r>
          </w:p>
        </w:tc>
      </w:tr>
      <w:tr w:rsidR="00361B84" w:rsidRPr="00502554" w14:paraId="3E1B9A65" w14:textId="77777777" w:rsidTr="0052131E">
        <w:tc>
          <w:tcPr>
            <w:tcW w:w="4962" w:type="dxa"/>
            <w:shd w:val="clear" w:color="auto" w:fill="auto"/>
          </w:tcPr>
          <w:p w14:paraId="0B997855" w14:textId="77777777" w:rsidR="00361B84" w:rsidRPr="00502554" w:rsidRDefault="00361B84" w:rsidP="0052131E">
            <w:r w:rsidRPr="00502554">
              <w:rPr>
                <w:noProof/>
              </w:rPr>
              <w:drawing>
                <wp:inline distT="0" distB="0" distL="0" distR="0" wp14:anchorId="104BA14F" wp14:editId="4078115E">
                  <wp:extent cx="1581150" cy="419100"/>
                  <wp:effectExtent l="0" t="0" r="0" b="0"/>
                  <wp:docPr id="431"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1581150" cy="419100"/>
                          </a:xfrm>
                          <a:prstGeom prst="rect">
                            <a:avLst/>
                          </a:prstGeom>
                          <a:noFill/>
                          <a:ln>
                            <a:noFill/>
                          </a:ln>
                        </pic:spPr>
                      </pic:pic>
                    </a:graphicData>
                  </a:graphic>
                </wp:inline>
              </w:drawing>
            </w:r>
          </w:p>
        </w:tc>
        <w:tc>
          <w:tcPr>
            <w:tcW w:w="4949" w:type="dxa"/>
            <w:shd w:val="clear" w:color="auto" w:fill="auto"/>
          </w:tcPr>
          <w:p w14:paraId="19AA1971" w14:textId="77777777" w:rsidR="00361B84" w:rsidRPr="00502554" w:rsidRDefault="00361B84" w:rsidP="0052131E">
            <w:r w:rsidRPr="00502554">
              <w:t xml:space="preserve">Позволяет задать цвет фона виджета. </w:t>
            </w:r>
            <w:r>
              <w:t xml:space="preserve">Если </w:t>
            </w:r>
            <w:r w:rsidRPr="00502554">
              <w:t>необходимый цвет отсутствует, требуется воспользоваться кнопкой «Дополнительные настройки».</w:t>
            </w:r>
          </w:p>
          <w:p w14:paraId="2D9EBF3F" w14:textId="77777777" w:rsidR="00361B84" w:rsidRPr="00502554" w:rsidRDefault="00361B84" w:rsidP="0052131E">
            <w:r w:rsidRPr="00502554">
              <w:t>С помощью ползунков осуществляется настройка цвета (R, G, B) и</w:t>
            </w:r>
            <w:r>
              <w:t xml:space="preserve"> </w:t>
            </w:r>
            <w:r w:rsidRPr="00502554">
              <w:t xml:space="preserve">прозрачности (A). Существует возможность задать цвет HTML-кодом (#A6FF46F4). </w:t>
            </w:r>
            <w:r w:rsidRPr="00502554">
              <w:rPr>
                <w:noProof/>
              </w:rPr>
              <w:drawing>
                <wp:inline distT="0" distB="0" distL="0" distR="0" wp14:anchorId="593F096E" wp14:editId="6259A956">
                  <wp:extent cx="2286000" cy="1924050"/>
                  <wp:effectExtent l="0" t="0" r="0" b="0"/>
                  <wp:docPr id="432"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2286000" cy="1924050"/>
                          </a:xfrm>
                          <a:prstGeom prst="rect">
                            <a:avLst/>
                          </a:prstGeom>
                          <a:noFill/>
                          <a:ln>
                            <a:noFill/>
                          </a:ln>
                        </pic:spPr>
                      </pic:pic>
                    </a:graphicData>
                  </a:graphic>
                </wp:inline>
              </w:drawing>
            </w:r>
          </w:p>
        </w:tc>
      </w:tr>
      <w:tr w:rsidR="00361B84" w:rsidRPr="00502554" w14:paraId="25A18E20" w14:textId="77777777" w:rsidTr="0052131E">
        <w:tc>
          <w:tcPr>
            <w:tcW w:w="9911" w:type="dxa"/>
            <w:gridSpan w:val="2"/>
            <w:shd w:val="clear" w:color="auto" w:fill="auto"/>
          </w:tcPr>
          <w:p w14:paraId="43FEEB9C" w14:textId="77777777" w:rsidR="00361B84" w:rsidRPr="00502554" w:rsidRDefault="00361B84" w:rsidP="0052131E">
            <w:r w:rsidRPr="00502554">
              <w:t>Форматирование</w:t>
            </w:r>
          </w:p>
        </w:tc>
      </w:tr>
      <w:tr w:rsidR="00361B84" w:rsidRPr="00502554" w14:paraId="54074B5D" w14:textId="77777777" w:rsidTr="0052131E">
        <w:tc>
          <w:tcPr>
            <w:tcW w:w="4962" w:type="dxa"/>
            <w:shd w:val="clear" w:color="auto" w:fill="auto"/>
          </w:tcPr>
          <w:p w14:paraId="41D61BEB" w14:textId="77777777" w:rsidR="00361B84" w:rsidRPr="00502554" w:rsidRDefault="00361B84" w:rsidP="0052131E">
            <w:r w:rsidRPr="00502554">
              <w:rPr>
                <w:noProof/>
              </w:rPr>
              <w:drawing>
                <wp:inline distT="0" distB="0" distL="0" distR="0" wp14:anchorId="24C2230F" wp14:editId="46C7AF9F">
                  <wp:extent cx="1104900" cy="809625"/>
                  <wp:effectExtent l="0" t="0" r="0" b="0"/>
                  <wp:docPr id="433" name="Рисунок 19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Рисунок 194" descr="Изображение выглядит как текст&#10;&#10;Автоматически созданное описание"/>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1104900" cy="809625"/>
                          </a:xfrm>
                          <a:prstGeom prst="rect">
                            <a:avLst/>
                          </a:prstGeom>
                          <a:noFill/>
                          <a:ln>
                            <a:noFill/>
                          </a:ln>
                        </pic:spPr>
                      </pic:pic>
                    </a:graphicData>
                  </a:graphic>
                </wp:inline>
              </w:drawing>
            </w:r>
          </w:p>
        </w:tc>
        <w:tc>
          <w:tcPr>
            <w:tcW w:w="4949" w:type="dxa"/>
            <w:shd w:val="clear" w:color="auto" w:fill="auto"/>
          </w:tcPr>
          <w:p w14:paraId="4DF9EC59" w14:textId="77777777" w:rsidR="00361B84" w:rsidRPr="00502554" w:rsidRDefault="00361B84" w:rsidP="0052131E">
            <w:r w:rsidRPr="00502554">
              <w:t>Позволяет настроить свойства виджета на</w:t>
            </w:r>
            <w:r>
              <w:t xml:space="preserve"> </w:t>
            </w:r>
            <w:r w:rsidRPr="00502554">
              <w:t>языках html, JavaScript. Для начала визуальной настройки с</w:t>
            </w:r>
            <w:r>
              <w:t xml:space="preserve"> </w:t>
            </w:r>
            <w:r w:rsidRPr="00502554">
              <w:t xml:space="preserve">помощью данных, необходимо сначала </w:t>
            </w:r>
            <w:r w:rsidRPr="00502554">
              <w:lastRenderedPageBreak/>
              <w:t>настроить привязку данных во</w:t>
            </w:r>
            <w:r>
              <w:t xml:space="preserve"> </w:t>
            </w:r>
            <w:r w:rsidRPr="00502554">
              <w:t>вкладке «Привязка данных».</w:t>
            </w:r>
          </w:p>
          <w:p w14:paraId="07ECF458" w14:textId="77777777" w:rsidR="00361B84" w:rsidRPr="00502554" w:rsidRDefault="00361B84" w:rsidP="0052131E">
            <w:r w:rsidRPr="00502554">
              <w:t>Зарезервированные команды:</w:t>
            </w:r>
          </w:p>
          <w:p w14:paraId="28667790" w14:textId="77777777" w:rsidR="00361B84" w:rsidRPr="00502554" w:rsidRDefault="00361B84" w:rsidP="0052131E">
            <w:r w:rsidRPr="00502554">
              <w:t>@value – значения по</w:t>
            </w:r>
            <w:r>
              <w:t xml:space="preserve"> </w:t>
            </w:r>
            <w:r w:rsidRPr="00502554">
              <w:t>оси.</w:t>
            </w:r>
          </w:p>
          <w:p w14:paraId="7E058D80" w14:textId="77777777" w:rsidR="00361B84" w:rsidRPr="00502554" w:rsidRDefault="00361B84" w:rsidP="0052131E">
            <w:r w:rsidRPr="00502554">
              <w:t>@value.x – значения точки по</w:t>
            </w:r>
            <w:r>
              <w:t xml:space="preserve"> </w:t>
            </w:r>
            <w:r w:rsidRPr="00502554">
              <w:t>Х.</w:t>
            </w:r>
          </w:p>
          <w:p w14:paraId="36125E90" w14:textId="77777777" w:rsidR="00361B84" w:rsidRPr="00502554" w:rsidRDefault="00361B84" w:rsidP="0052131E">
            <w:r w:rsidRPr="00502554">
              <w:t>@value.y – значения точки по</w:t>
            </w:r>
            <w:r>
              <w:t xml:space="preserve"> </w:t>
            </w:r>
            <w:r w:rsidRPr="00502554">
              <w:t>Y.</w:t>
            </w:r>
          </w:p>
          <w:p w14:paraId="79C285E9" w14:textId="77777777" w:rsidR="00361B84" w:rsidRPr="00502554" w:rsidRDefault="00361B84" w:rsidP="0052131E">
            <w:r w:rsidRPr="00502554">
              <w:t>@point.color – цвет подписей.</w:t>
            </w:r>
          </w:p>
          <w:p w14:paraId="3698466A" w14:textId="77777777" w:rsidR="00361B84" w:rsidRPr="00502554" w:rsidRDefault="00361B84" w:rsidP="0052131E">
            <w:r w:rsidRPr="00502554">
              <w:t>@series.name – имя серии.</w:t>
            </w:r>
          </w:p>
          <w:p w14:paraId="0AD21346" w14:textId="77777777" w:rsidR="00361B84" w:rsidRPr="00502554" w:rsidRDefault="00361B84" w:rsidP="0052131E">
            <w:r w:rsidRPr="00502554">
              <w:t>@total – суммарное значение для</w:t>
            </w:r>
            <w:r>
              <w:t xml:space="preserve"> </w:t>
            </w:r>
            <w:r w:rsidRPr="00502554">
              <w:t>круговой диаграммы.</w:t>
            </w:r>
          </w:p>
          <w:p w14:paraId="383A11D6" w14:textId="77777777" w:rsidR="00361B84" w:rsidRPr="00502554" w:rsidRDefault="00361B84" w:rsidP="0052131E">
            <w:r w:rsidRPr="00502554">
              <w:t>Форматирование подписей точек/столбцов виджета типа «Гистограмма»: '&lt;div style=»color:' + @point.color + '»&gt; '+ @series.name+ '&lt;/div&gt;'</w:t>
            </w:r>
          </w:p>
          <w:p w14:paraId="26CB1B6E" w14:textId="77777777" w:rsidR="00361B84" w:rsidRPr="00502554" w:rsidRDefault="00361B84" w:rsidP="0052131E"/>
          <w:p w14:paraId="58E818E3" w14:textId="77777777" w:rsidR="00361B84" w:rsidRPr="00502554" w:rsidRDefault="00361B84" w:rsidP="0052131E">
            <w:r w:rsidRPr="00502554">
              <w:rPr>
                <w:noProof/>
              </w:rPr>
              <w:drawing>
                <wp:inline distT="0" distB="0" distL="0" distR="0" wp14:anchorId="75A930F0" wp14:editId="76C760A5">
                  <wp:extent cx="3000375" cy="923925"/>
                  <wp:effectExtent l="0" t="0" r="0" b="0"/>
                  <wp:docPr id="434"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5"/>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3000375" cy="923925"/>
                          </a:xfrm>
                          <a:prstGeom prst="rect">
                            <a:avLst/>
                          </a:prstGeom>
                          <a:noFill/>
                          <a:ln>
                            <a:noFill/>
                          </a:ln>
                        </pic:spPr>
                      </pic:pic>
                    </a:graphicData>
                  </a:graphic>
                </wp:inline>
              </w:drawing>
            </w:r>
          </w:p>
          <w:p w14:paraId="5B0F92B5" w14:textId="77777777" w:rsidR="00361B84" w:rsidRPr="00502554" w:rsidRDefault="00361B84" w:rsidP="0052131E">
            <w:r w:rsidRPr="00502554">
              <w:t xml:space="preserve">Форматирование виджета типа «Текст»: '&lt;div style=»color: red»&gt;' + @value + '&lt;/div&gt;' </w:t>
            </w:r>
          </w:p>
          <w:p w14:paraId="7F7C0636" w14:textId="77777777" w:rsidR="00361B84" w:rsidRPr="00502554" w:rsidRDefault="00361B84" w:rsidP="0052131E">
            <w:r w:rsidRPr="00502554">
              <w:rPr>
                <w:noProof/>
              </w:rPr>
              <w:lastRenderedPageBreak/>
              <w:drawing>
                <wp:inline distT="0" distB="0" distL="0" distR="0" wp14:anchorId="59D384B7" wp14:editId="2297342D">
                  <wp:extent cx="1400175" cy="971550"/>
                  <wp:effectExtent l="0" t="0" r="0" b="0"/>
                  <wp:docPr id="435" name="Рисунок 196"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Рисунок 196" descr="Изображение выглядит как текст&#10;&#10;Автоматически созданное описание"/>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1400175" cy="971550"/>
                          </a:xfrm>
                          <a:prstGeom prst="rect">
                            <a:avLst/>
                          </a:prstGeom>
                          <a:noFill/>
                          <a:ln>
                            <a:noFill/>
                          </a:ln>
                        </pic:spPr>
                      </pic:pic>
                    </a:graphicData>
                  </a:graphic>
                </wp:inline>
              </w:drawing>
            </w:r>
          </w:p>
        </w:tc>
      </w:tr>
      <w:tr w:rsidR="00361B84" w:rsidRPr="00502554" w14:paraId="4021E489" w14:textId="77777777" w:rsidTr="0052131E">
        <w:tc>
          <w:tcPr>
            <w:tcW w:w="9911" w:type="dxa"/>
            <w:gridSpan w:val="2"/>
            <w:shd w:val="clear" w:color="auto" w:fill="auto"/>
          </w:tcPr>
          <w:p w14:paraId="36E31177" w14:textId="77777777" w:rsidR="00361B84" w:rsidRPr="00502554" w:rsidRDefault="00361B84" w:rsidP="0052131E">
            <w:r w:rsidRPr="00502554">
              <w:lastRenderedPageBreak/>
              <w:t>Панель фильтров и Drill down</w:t>
            </w:r>
          </w:p>
        </w:tc>
      </w:tr>
      <w:tr w:rsidR="00361B84" w:rsidRPr="00502554" w14:paraId="3A49FF04" w14:textId="77777777" w:rsidTr="0052131E">
        <w:tc>
          <w:tcPr>
            <w:tcW w:w="4962" w:type="dxa"/>
            <w:shd w:val="clear" w:color="auto" w:fill="auto"/>
          </w:tcPr>
          <w:p w14:paraId="6F494198" w14:textId="77777777" w:rsidR="00361B84" w:rsidRPr="00502554" w:rsidRDefault="00361B84" w:rsidP="0052131E">
            <w:r w:rsidRPr="00502554">
              <w:rPr>
                <w:noProof/>
              </w:rPr>
              <w:drawing>
                <wp:inline distT="0" distB="0" distL="0" distR="0" wp14:anchorId="1DB97811" wp14:editId="6F3FF638">
                  <wp:extent cx="2809875" cy="1419225"/>
                  <wp:effectExtent l="0" t="0" r="0" b="0"/>
                  <wp:docPr id="436" name="Рисунок 197" descr="C:\Users\ivaschenko\Desktop\Polymedia\Ульяновск\Руководство аналитика\раздел 3.2\панель фильтров и дрил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7" descr="C:\Users\ivaschenko\Desktop\Polymedia\Ульяновск\Руководство аналитика\раздел 3.2\панель фильтров и дрилл.png"/>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2809875" cy="1419225"/>
                          </a:xfrm>
                          <a:prstGeom prst="rect">
                            <a:avLst/>
                          </a:prstGeom>
                          <a:noFill/>
                          <a:ln>
                            <a:noFill/>
                          </a:ln>
                        </pic:spPr>
                      </pic:pic>
                    </a:graphicData>
                  </a:graphic>
                </wp:inline>
              </w:drawing>
            </w:r>
          </w:p>
        </w:tc>
        <w:tc>
          <w:tcPr>
            <w:tcW w:w="4949" w:type="dxa"/>
            <w:shd w:val="clear" w:color="auto" w:fill="auto"/>
          </w:tcPr>
          <w:p w14:paraId="68665EA6" w14:textId="77777777" w:rsidR="00361B84" w:rsidRPr="00502554" w:rsidRDefault="00361B84" w:rsidP="0052131E">
            <w:r w:rsidRPr="00502554">
              <w:t>Позволяет выполнить</w:t>
            </w:r>
            <w:r w:rsidRPr="00502554" w:rsidDel="00801F4E">
              <w:t xml:space="preserve"> </w:t>
            </w:r>
            <w:r w:rsidRPr="00502554">
              <w:t>настройку детализации данных.</w:t>
            </w:r>
          </w:p>
        </w:tc>
      </w:tr>
      <w:tr w:rsidR="00361B84" w:rsidRPr="00502554" w14:paraId="29CDCBEF" w14:textId="77777777" w:rsidTr="0052131E">
        <w:tc>
          <w:tcPr>
            <w:tcW w:w="4962" w:type="dxa"/>
            <w:shd w:val="clear" w:color="auto" w:fill="auto"/>
          </w:tcPr>
          <w:p w14:paraId="43C907D5" w14:textId="77777777" w:rsidR="00361B84" w:rsidRPr="00502554" w:rsidRDefault="00361B84" w:rsidP="0052131E">
            <w:r w:rsidRPr="00502554">
              <w:rPr>
                <w:noProof/>
              </w:rPr>
              <w:drawing>
                <wp:inline distT="0" distB="0" distL="0" distR="0" wp14:anchorId="03D5BE94" wp14:editId="39FCED89">
                  <wp:extent cx="1400175" cy="219075"/>
                  <wp:effectExtent l="0" t="0" r="0" b="0"/>
                  <wp:docPr id="437"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8"/>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1400175" cy="219075"/>
                          </a:xfrm>
                          <a:prstGeom prst="rect">
                            <a:avLst/>
                          </a:prstGeom>
                          <a:noFill/>
                          <a:ln>
                            <a:noFill/>
                          </a:ln>
                        </pic:spPr>
                      </pic:pic>
                    </a:graphicData>
                  </a:graphic>
                </wp:inline>
              </w:drawing>
            </w:r>
          </w:p>
        </w:tc>
        <w:tc>
          <w:tcPr>
            <w:tcW w:w="4949" w:type="dxa"/>
            <w:shd w:val="clear" w:color="auto" w:fill="auto"/>
          </w:tcPr>
          <w:p w14:paraId="123E45E2" w14:textId="77777777" w:rsidR="00361B84" w:rsidRPr="00502554" w:rsidRDefault="00361B84" w:rsidP="0052131E">
            <w:r w:rsidRPr="00502554">
              <w:t>Позволяет задать детализацию данных по</w:t>
            </w:r>
            <w:r>
              <w:t xml:space="preserve"> </w:t>
            </w:r>
            <w:r w:rsidRPr="00502554">
              <w:t>одному показателю и</w:t>
            </w:r>
            <w:r>
              <w:t xml:space="preserve"> </w:t>
            </w:r>
            <w:r w:rsidRPr="00502554">
              <w:t>нескольким измерениям, выбранным в</w:t>
            </w:r>
            <w:r>
              <w:t xml:space="preserve"> </w:t>
            </w:r>
            <w:r w:rsidRPr="00502554">
              <w:t>строках в</w:t>
            </w:r>
            <w:r>
              <w:t xml:space="preserve"> </w:t>
            </w:r>
            <w:r w:rsidRPr="00502554">
              <w:t>разделе «Привязка данных».</w:t>
            </w:r>
          </w:p>
          <w:p w14:paraId="7A0B97DC" w14:textId="77777777" w:rsidR="00361B84" w:rsidRPr="00502554" w:rsidRDefault="00361B84" w:rsidP="0052131E">
            <w:r w:rsidRPr="00502554">
              <w:t>Настройка доступна для виджетов «График», «Гистограмма», «Линейчатая диаграмма», «Круговая диаграмма».</w:t>
            </w:r>
          </w:p>
        </w:tc>
      </w:tr>
      <w:tr w:rsidR="00361B84" w:rsidRPr="00502554" w14:paraId="0C4B189B" w14:textId="77777777" w:rsidTr="0052131E">
        <w:tc>
          <w:tcPr>
            <w:tcW w:w="4962" w:type="dxa"/>
            <w:shd w:val="clear" w:color="auto" w:fill="auto"/>
          </w:tcPr>
          <w:p w14:paraId="571550C9" w14:textId="77777777" w:rsidR="00361B84" w:rsidRPr="00502554" w:rsidRDefault="00361B84" w:rsidP="0052131E">
            <w:r w:rsidRPr="00502554">
              <w:rPr>
                <w:noProof/>
              </w:rPr>
              <w:drawing>
                <wp:inline distT="0" distB="0" distL="0" distR="0" wp14:anchorId="37317C55" wp14:editId="007BA160">
                  <wp:extent cx="2552700" cy="1924050"/>
                  <wp:effectExtent l="0" t="0" r="0" b="0"/>
                  <wp:docPr id="438" name="Рисунок 199" descr="C:\Users\ivaschenko\Desktop\Polymedia\Ульяновск\Руководство аналитика\раздел 3.2\режим группировк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 descr="C:\Users\ivaschenko\Desktop\Polymedia\Ульяновск\Руководство аналитика\раздел 3.2\режим группировки.png"/>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2552700" cy="1924050"/>
                          </a:xfrm>
                          <a:prstGeom prst="rect">
                            <a:avLst/>
                          </a:prstGeom>
                          <a:noFill/>
                          <a:ln>
                            <a:noFill/>
                          </a:ln>
                        </pic:spPr>
                      </pic:pic>
                    </a:graphicData>
                  </a:graphic>
                </wp:inline>
              </w:drawing>
            </w:r>
          </w:p>
        </w:tc>
        <w:tc>
          <w:tcPr>
            <w:tcW w:w="4949" w:type="dxa"/>
            <w:shd w:val="clear" w:color="auto" w:fill="auto"/>
          </w:tcPr>
          <w:p w14:paraId="67C91B5D" w14:textId="340CF77B" w:rsidR="00361B84" w:rsidRPr="00502554" w:rsidRDefault="00361B84" w:rsidP="0052131E">
            <w:r w:rsidRPr="00502554">
              <w:t>Позволяет группировать данные по</w:t>
            </w:r>
            <w:r>
              <w:t xml:space="preserve"> </w:t>
            </w:r>
            <w:r w:rsidRPr="00502554">
              <w:t>нескольким измерениям для задания уровней детализации. Например, на первом уровне выбрать «Год-квартал», на втором – «Месяц». Для группировки необходимо в</w:t>
            </w:r>
            <w:r>
              <w:t xml:space="preserve"> </w:t>
            </w:r>
            <w:r w:rsidRPr="00502554">
              <w:t>строках</w:t>
            </w:r>
            <w:r>
              <w:t xml:space="preserve"> </w:t>
            </w:r>
            <w:hyperlink r:id="rId325" w:history="1">
              <w:r w:rsidRPr="00502554">
                <w:t>в разделе «Привязка данных»</w:t>
              </w:r>
            </w:hyperlink>
            <w:r w:rsidRPr="00502554">
              <w:t xml:space="preserve"> выбрать «Режим группировки».</w:t>
            </w:r>
          </w:p>
          <w:p w14:paraId="292BB1A7" w14:textId="77777777" w:rsidR="00361B84" w:rsidRPr="00502554" w:rsidRDefault="00361B84" w:rsidP="0052131E">
            <w:r w:rsidRPr="00502554">
              <w:rPr>
                <w:noProof/>
              </w:rPr>
              <w:lastRenderedPageBreak/>
              <w:drawing>
                <wp:inline distT="0" distB="0" distL="0" distR="0" wp14:anchorId="21EA80D8" wp14:editId="3C5DB550">
                  <wp:extent cx="2095500" cy="1466850"/>
                  <wp:effectExtent l="0" t="0" r="0" b="0"/>
                  <wp:docPr id="439" name="Рисунок 200" descr="C:\Users\ivaschenko\Desktop\Polymedia\Ульяновск\Руководство аналитика\раздел 3.2\меню строк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0" descr="C:\Users\ivaschenko\Desktop\Polymedia\Ульяновск\Руководство аналитика\раздел 3.2\меню строки.png"/>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2095500" cy="1466850"/>
                          </a:xfrm>
                          <a:prstGeom prst="rect">
                            <a:avLst/>
                          </a:prstGeom>
                          <a:noFill/>
                          <a:ln>
                            <a:noFill/>
                          </a:ln>
                        </pic:spPr>
                      </pic:pic>
                    </a:graphicData>
                  </a:graphic>
                </wp:inline>
              </w:drawing>
            </w:r>
          </w:p>
        </w:tc>
      </w:tr>
      <w:tr w:rsidR="00361B84" w:rsidRPr="00502554" w14:paraId="512D4691" w14:textId="77777777" w:rsidTr="0052131E">
        <w:tc>
          <w:tcPr>
            <w:tcW w:w="4962" w:type="dxa"/>
            <w:shd w:val="clear" w:color="auto" w:fill="auto"/>
          </w:tcPr>
          <w:p w14:paraId="37FBA9FB" w14:textId="77777777" w:rsidR="00361B84" w:rsidRPr="00502554" w:rsidRDefault="00361B84" w:rsidP="0052131E">
            <w:r w:rsidRPr="00502554">
              <w:rPr>
                <w:noProof/>
              </w:rPr>
              <w:lastRenderedPageBreak/>
              <w:drawing>
                <wp:inline distT="0" distB="0" distL="0" distR="0" wp14:anchorId="7201910B" wp14:editId="41264663">
                  <wp:extent cx="2924175" cy="981075"/>
                  <wp:effectExtent l="0" t="0" r="0" b="0"/>
                  <wp:docPr id="440" name="Рисунок 201" descr="C:\Users\ivaschenko\Desktop\Polymedia\Ульяновск\Руководство аналитика\раздел 3.2\настройка текс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1" descr="C:\Users\ivaschenko\Desktop\Polymedia\Ульяновск\Руководство аналитика\раздел 3.2\настройка текста.png"/>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2924175" cy="981075"/>
                          </a:xfrm>
                          <a:prstGeom prst="rect">
                            <a:avLst/>
                          </a:prstGeom>
                          <a:noFill/>
                          <a:ln>
                            <a:noFill/>
                          </a:ln>
                        </pic:spPr>
                      </pic:pic>
                    </a:graphicData>
                  </a:graphic>
                </wp:inline>
              </w:drawing>
            </w:r>
          </w:p>
        </w:tc>
        <w:tc>
          <w:tcPr>
            <w:tcW w:w="4949" w:type="dxa"/>
            <w:shd w:val="clear" w:color="auto" w:fill="auto"/>
          </w:tcPr>
          <w:p w14:paraId="4CB4DA73" w14:textId="77777777" w:rsidR="00361B84" w:rsidRPr="00502554" w:rsidRDefault="00361B84" w:rsidP="0052131E">
            <w:r w:rsidRPr="00502554">
              <w:t>Позволяет настроить цвет и текст для</w:t>
            </w:r>
            <w:r>
              <w:t xml:space="preserve"> </w:t>
            </w:r>
            <w:r w:rsidRPr="00502554">
              <w:t>элементов управления детализацией и</w:t>
            </w:r>
            <w:r>
              <w:t xml:space="preserve"> </w:t>
            </w:r>
            <w:r w:rsidRPr="00502554">
              <w:t>очистки фильтров, отображаемых на</w:t>
            </w:r>
            <w:r>
              <w:t xml:space="preserve"> </w:t>
            </w:r>
            <w:r w:rsidRPr="00502554">
              <w:t>виджете.</w:t>
            </w:r>
          </w:p>
        </w:tc>
      </w:tr>
    </w:tbl>
    <w:p w14:paraId="50F90BE1" w14:textId="77777777" w:rsidR="00361B84" w:rsidRPr="00502554" w:rsidRDefault="00361B84" w:rsidP="00361B84"/>
    <w:p w14:paraId="7D49A375" w14:textId="77777777" w:rsidR="00361B84" w:rsidRPr="00502554" w:rsidRDefault="00361B84" w:rsidP="00361B84">
      <w:pPr>
        <w:pStyle w:val="3"/>
      </w:pPr>
      <w:r w:rsidRPr="00502554">
        <w:t xml:space="preserve"> </w:t>
      </w:r>
      <w:bookmarkStart w:id="385" w:name="_Toc125572212"/>
      <w:bookmarkStart w:id="386" w:name="_Toc126141859"/>
      <w:r w:rsidRPr="00502554">
        <w:t>Визуальные настройки виджета «График»</w:t>
      </w:r>
      <w:bookmarkEnd w:id="385"/>
      <w:bookmarkEnd w:id="386"/>
    </w:p>
    <w:p w14:paraId="0D10AEDA" w14:textId="3FDE0BC6" w:rsidR="00361B84" w:rsidRPr="00502554" w:rsidRDefault="00361B84" w:rsidP="00361B84">
      <w:r>
        <w:fldChar w:fldCharType="begin"/>
      </w:r>
      <w:r>
        <w:instrText xml:space="preserve"> REF _Ref125562949 \h </w:instrText>
      </w:r>
      <w:r>
        <w:fldChar w:fldCharType="separate"/>
      </w:r>
      <w:r w:rsidR="00AE5467">
        <w:t xml:space="preserve">Таблица </w:t>
      </w:r>
      <w:r w:rsidR="00AE5467">
        <w:rPr>
          <w:noProof/>
        </w:rPr>
        <w:t>23</w:t>
      </w:r>
      <w:r>
        <w:fldChar w:fldCharType="end"/>
      </w:r>
      <w:r>
        <w:rPr>
          <w:lang w:val="en-US"/>
        </w:rPr>
        <w:t xml:space="preserve"> </w:t>
      </w:r>
      <w:r>
        <w:t>описывает ф</w:t>
      </w:r>
      <w:r w:rsidRPr="00502554">
        <w:t>ункциональность кнопок и</w:t>
      </w:r>
      <w:r>
        <w:t xml:space="preserve"> </w:t>
      </w:r>
      <w:r w:rsidRPr="00502554">
        <w:t>полей вкладки «Настройки» для виджета «График».</w:t>
      </w:r>
    </w:p>
    <w:p w14:paraId="541091AC" w14:textId="00141708" w:rsidR="00361B84" w:rsidRDefault="00361B84" w:rsidP="00361B84">
      <w:pPr>
        <w:pStyle w:val="-"/>
      </w:pPr>
      <w:bookmarkStart w:id="387" w:name="_Ref125562949"/>
      <w:r>
        <w:t xml:space="preserve">Таблица </w:t>
      </w:r>
      <w:fldSimple w:instr=" SEQ Таблица \* ARABIC ">
        <w:r w:rsidR="00AE5467">
          <w:rPr>
            <w:noProof/>
          </w:rPr>
          <w:t>23</w:t>
        </w:r>
      </w:fldSimple>
      <w:bookmarkEnd w:id="387"/>
      <w:r>
        <w:t xml:space="preserve">. </w:t>
      </w:r>
      <w:r w:rsidRPr="00E64B7F">
        <w:rPr>
          <w:sz w:val="24"/>
          <w:szCs w:val="20"/>
        </w:rPr>
        <w:t>Индивидуальные настройки для виджета «График»</w:t>
      </w:r>
    </w:p>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7"/>
        <w:gridCol w:w="6848"/>
      </w:tblGrid>
      <w:tr w:rsidR="00361B84" w:rsidRPr="00502554" w14:paraId="047DFADA" w14:textId="77777777" w:rsidTr="0052131E">
        <w:trPr>
          <w:tblHeader/>
        </w:trPr>
        <w:tc>
          <w:tcPr>
            <w:tcW w:w="3357" w:type="dxa"/>
            <w:tcBorders>
              <w:top w:val="single" w:sz="4" w:space="0" w:color="auto"/>
              <w:bottom w:val="double" w:sz="4" w:space="0" w:color="auto"/>
            </w:tcBorders>
            <w:shd w:val="clear" w:color="auto" w:fill="auto"/>
          </w:tcPr>
          <w:p w14:paraId="1AB16155" w14:textId="77777777" w:rsidR="00361B84" w:rsidRPr="00502554" w:rsidRDefault="00361B84" w:rsidP="0052131E">
            <w:r w:rsidRPr="00502554">
              <w:t xml:space="preserve"> Внешний вид </w:t>
            </w:r>
          </w:p>
        </w:tc>
        <w:tc>
          <w:tcPr>
            <w:tcW w:w="6848" w:type="dxa"/>
            <w:tcBorders>
              <w:top w:val="single" w:sz="4" w:space="0" w:color="auto"/>
              <w:bottom w:val="double" w:sz="4" w:space="0" w:color="auto"/>
            </w:tcBorders>
            <w:shd w:val="clear" w:color="auto" w:fill="auto"/>
          </w:tcPr>
          <w:p w14:paraId="21EFB84C" w14:textId="77777777" w:rsidR="00361B84" w:rsidRPr="00502554" w:rsidRDefault="00361B84" w:rsidP="0052131E">
            <w:r w:rsidRPr="00502554">
              <w:t>Описание</w:t>
            </w:r>
          </w:p>
        </w:tc>
      </w:tr>
      <w:tr w:rsidR="00361B84" w:rsidRPr="00502554" w14:paraId="46D173FB" w14:textId="77777777" w:rsidTr="0052131E">
        <w:tc>
          <w:tcPr>
            <w:tcW w:w="10205" w:type="dxa"/>
            <w:gridSpan w:val="2"/>
            <w:shd w:val="clear" w:color="auto" w:fill="auto"/>
          </w:tcPr>
          <w:p w14:paraId="700D3C5B" w14:textId="77777777" w:rsidR="00361B84" w:rsidRPr="00502554" w:rsidRDefault="00361B84" w:rsidP="0052131E">
            <w:r w:rsidRPr="00502554">
              <w:t>Легенда</w:t>
            </w:r>
          </w:p>
        </w:tc>
      </w:tr>
      <w:tr w:rsidR="00361B84" w:rsidRPr="00502554" w14:paraId="5BBE509D" w14:textId="77777777" w:rsidTr="0052131E">
        <w:tc>
          <w:tcPr>
            <w:tcW w:w="3357" w:type="dxa"/>
            <w:shd w:val="clear" w:color="auto" w:fill="auto"/>
          </w:tcPr>
          <w:p w14:paraId="6C5B4703" w14:textId="77777777" w:rsidR="00361B84" w:rsidRPr="00502554" w:rsidRDefault="00361B84" w:rsidP="0052131E">
            <w:r w:rsidRPr="00502554">
              <w:rPr>
                <w:noProof/>
              </w:rPr>
              <w:drawing>
                <wp:inline distT="0" distB="0" distL="0" distR="0" wp14:anchorId="74671350" wp14:editId="315CCB9D">
                  <wp:extent cx="438150" cy="304800"/>
                  <wp:effectExtent l="0" t="0" r="0" b="0"/>
                  <wp:docPr id="441"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2"/>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438150" cy="304800"/>
                          </a:xfrm>
                          <a:prstGeom prst="rect">
                            <a:avLst/>
                          </a:prstGeom>
                          <a:noFill/>
                          <a:ln>
                            <a:noFill/>
                          </a:ln>
                        </pic:spPr>
                      </pic:pic>
                    </a:graphicData>
                  </a:graphic>
                </wp:inline>
              </w:drawing>
            </w:r>
          </w:p>
        </w:tc>
        <w:tc>
          <w:tcPr>
            <w:tcW w:w="6848" w:type="dxa"/>
            <w:shd w:val="clear" w:color="auto" w:fill="auto"/>
          </w:tcPr>
          <w:p w14:paraId="04C02E56" w14:textId="77777777" w:rsidR="00361B84" w:rsidRPr="00502554" w:rsidRDefault="00361B84" w:rsidP="0052131E">
            <w:r w:rsidRPr="00502554">
              <w:t>Позволяет настроить начертание легенды (жирный, курсив).</w:t>
            </w:r>
          </w:p>
        </w:tc>
      </w:tr>
      <w:tr w:rsidR="00361B84" w:rsidRPr="00502554" w14:paraId="53FCC5BD" w14:textId="77777777" w:rsidTr="0052131E">
        <w:tc>
          <w:tcPr>
            <w:tcW w:w="3357" w:type="dxa"/>
            <w:shd w:val="clear" w:color="auto" w:fill="auto"/>
          </w:tcPr>
          <w:p w14:paraId="2F2779CB" w14:textId="77777777" w:rsidR="00361B84" w:rsidRPr="00502554" w:rsidRDefault="00361B84" w:rsidP="0052131E">
            <w:r w:rsidRPr="00502554">
              <w:rPr>
                <w:noProof/>
              </w:rPr>
              <w:drawing>
                <wp:inline distT="0" distB="0" distL="0" distR="0" wp14:anchorId="4FFC2113" wp14:editId="168DA3FB">
                  <wp:extent cx="1457325" cy="266700"/>
                  <wp:effectExtent l="0" t="0" r="0" b="0"/>
                  <wp:docPr id="442"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1457325" cy="266700"/>
                          </a:xfrm>
                          <a:prstGeom prst="rect">
                            <a:avLst/>
                          </a:prstGeom>
                          <a:noFill/>
                          <a:ln>
                            <a:noFill/>
                          </a:ln>
                        </pic:spPr>
                      </pic:pic>
                    </a:graphicData>
                  </a:graphic>
                </wp:inline>
              </w:drawing>
            </w:r>
          </w:p>
        </w:tc>
        <w:tc>
          <w:tcPr>
            <w:tcW w:w="6848" w:type="dxa"/>
            <w:shd w:val="clear" w:color="auto" w:fill="auto"/>
          </w:tcPr>
          <w:p w14:paraId="187823A9" w14:textId="77777777" w:rsidR="00361B84" w:rsidRPr="00502554" w:rsidRDefault="00361B84" w:rsidP="0052131E">
            <w:r w:rsidRPr="00502554">
              <w:t>Позволяет скрыть / отобразить легенду.</w:t>
            </w:r>
          </w:p>
        </w:tc>
      </w:tr>
      <w:tr w:rsidR="00361B84" w:rsidRPr="00502554" w14:paraId="3B8D0E3F" w14:textId="77777777" w:rsidTr="0052131E">
        <w:tc>
          <w:tcPr>
            <w:tcW w:w="3357" w:type="dxa"/>
            <w:shd w:val="clear" w:color="auto" w:fill="auto"/>
          </w:tcPr>
          <w:p w14:paraId="233AB81B" w14:textId="77777777" w:rsidR="00361B84" w:rsidRPr="00502554" w:rsidRDefault="00361B84" w:rsidP="0052131E">
            <w:r w:rsidRPr="00502554">
              <w:rPr>
                <w:noProof/>
              </w:rPr>
              <w:drawing>
                <wp:inline distT="0" distB="0" distL="0" distR="0" wp14:anchorId="52D89200" wp14:editId="5965DE38">
                  <wp:extent cx="1933575" cy="266700"/>
                  <wp:effectExtent l="0" t="0" r="0" b="0"/>
                  <wp:docPr id="443"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4"/>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1933575" cy="266700"/>
                          </a:xfrm>
                          <a:prstGeom prst="rect">
                            <a:avLst/>
                          </a:prstGeom>
                          <a:noFill/>
                          <a:ln>
                            <a:noFill/>
                          </a:ln>
                        </pic:spPr>
                      </pic:pic>
                    </a:graphicData>
                  </a:graphic>
                </wp:inline>
              </w:drawing>
            </w:r>
          </w:p>
        </w:tc>
        <w:tc>
          <w:tcPr>
            <w:tcW w:w="6848" w:type="dxa"/>
            <w:shd w:val="clear" w:color="auto" w:fill="auto"/>
          </w:tcPr>
          <w:p w14:paraId="1EB5B27C" w14:textId="77777777" w:rsidR="00361B84" w:rsidRPr="00502554" w:rsidRDefault="00361B84" w:rsidP="0052131E">
            <w:r w:rsidRPr="00502554">
              <w:t>Позволяет настроить шрифт и его размер.</w:t>
            </w:r>
          </w:p>
        </w:tc>
      </w:tr>
      <w:tr w:rsidR="00361B84" w:rsidRPr="00502554" w14:paraId="0E24933F" w14:textId="77777777" w:rsidTr="0052131E">
        <w:tc>
          <w:tcPr>
            <w:tcW w:w="3357" w:type="dxa"/>
            <w:shd w:val="clear" w:color="auto" w:fill="auto"/>
          </w:tcPr>
          <w:p w14:paraId="2D686081" w14:textId="77777777" w:rsidR="00361B84" w:rsidRPr="00502554" w:rsidRDefault="00361B84" w:rsidP="0052131E">
            <w:r w:rsidRPr="00502554">
              <w:rPr>
                <w:noProof/>
              </w:rPr>
              <w:drawing>
                <wp:inline distT="0" distB="0" distL="0" distR="0" wp14:anchorId="340AEA7A" wp14:editId="21D225E3">
                  <wp:extent cx="1933575" cy="342900"/>
                  <wp:effectExtent l="0" t="0" r="0" b="0"/>
                  <wp:docPr id="444"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5"/>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1933575" cy="342900"/>
                          </a:xfrm>
                          <a:prstGeom prst="rect">
                            <a:avLst/>
                          </a:prstGeom>
                          <a:noFill/>
                          <a:ln>
                            <a:noFill/>
                          </a:ln>
                        </pic:spPr>
                      </pic:pic>
                    </a:graphicData>
                  </a:graphic>
                </wp:inline>
              </w:drawing>
            </w:r>
          </w:p>
        </w:tc>
        <w:tc>
          <w:tcPr>
            <w:tcW w:w="6848" w:type="dxa"/>
            <w:shd w:val="clear" w:color="auto" w:fill="auto"/>
          </w:tcPr>
          <w:p w14:paraId="184AF1A2" w14:textId="77777777" w:rsidR="00361B84" w:rsidRPr="00502554" w:rsidRDefault="00361B84" w:rsidP="0052131E">
            <w:r w:rsidRPr="00502554">
              <w:t>Позволяет задать цвет текста легенды.</w:t>
            </w:r>
          </w:p>
        </w:tc>
      </w:tr>
      <w:tr w:rsidR="00361B84" w:rsidRPr="00502554" w14:paraId="2D3F507B" w14:textId="77777777" w:rsidTr="0052131E">
        <w:tc>
          <w:tcPr>
            <w:tcW w:w="3357" w:type="dxa"/>
            <w:shd w:val="clear" w:color="auto" w:fill="auto"/>
          </w:tcPr>
          <w:p w14:paraId="2C317EA0" w14:textId="77777777" w:rsidR="00361B84" w:rsidRPr="00502554" w:rsidRDefault="00361B84" w:rsidP="0052131E">
            <w:r w:rsidRPr="00502554">
              <w:rPr>
                <w:noProof/>
              </w:rPr>
              <w:lastRenderedPageBreak/>
              <w:drawing>
                <wp:inline distT="0" distB="0" distL="0" distR="0" wp14:anchorId="16042798" wp14:editId="386FB98D">
                  <wp:extent cx="1933575" cy="200025"/>
                  <wp:effectExtent l="0" t="0" r="0" b="0"/>
                  <wp:docPr id="445"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6"/>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33575" cy="200025"/>
                          </a:xfrm>
                          <a:prstGeom prst="rect">
                            <a:avLst/>
                          </a:prstGeom>
                          <a:noFill/>
                          <a:ln>
                            <a:noFill/>
                          </a:ln>
                        </pic:spPr>
                      </pic:pic>
                    </a:graphicData>
                  </a:graphic>
                </wp:inline>
              </w:drawing>
            </w:r>
          </w:p>
        </w:tc>
        <w:tc>
          <w:tcPr>
            <w:tcW w:w="6848" w:type="dxa"/>
            <w:shd w:val="clear" w:color="auto" w:fill="auto"/>
          </w:tcPr>
          <w:p w14:paraId="01D39672" w14:textId="77777777" w:rsidR="00361B84" w:rsidRPr="00502554" w:rsidRDefault="00361B84" w:rsidP="0052131E">
            <w:r w:rsidRPr="00502554">
              <w:t>Позволяет задать межстрочный интервал в</w:t>
            </w:r>
            <w:r>
              <w:t xml:space="preserve"> </w:t>
            </w:r>
            <w:r w:rsidRPr="00502554">
              <w:t>тексте легенды.</w:t>
            </w:r>
          </w:p>
        </w:tc>
      </w:tr>
      <w:tr w:rsidR="00361B84" w:rsidRPr="00502554" w14:paraId="6F52504D" w14:textId="77777777" w:rsidTr="0052131E">
        <w:tc>
          <w:tcPr>
            <w:tcW w:w="3357" w:type="dxa"/>
            <w:shd w:val="clear" w:color="auto" w:fill="auto"/>
          </w:tcPr>
          <w:p w14:paraId="70FF59F2" w14:textId="77777777" w:rsidR="00361B84" w:rsidRPr="00502554" w:rsidRDefault="00361B84" w:rsidP="0052131E">
            <w:r w:rsidRPr="00502554">
              <w:rPr>
                <w:noProof/>
              </w:rPr>
              <w:drawing>
                <wp:inline distT="0" distB="0" distL="0" distR="0" wp14:anchorId="312E2D11" wp14:editId="5383ACA8">
                  <wp:extent cx="1933575" cy="342900"/>
                  <wp:effectExtent l="0" t="0" r="0" b="0"/>
                  <wp:docPr id="446"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7"/>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1933575" cy="342900"/>
                          </a:xfrm>
                          <a:prstGeom prst="rect">
                            <a:avLst/>
                          </a:prstGeom>
                          <a:noFill/>
                          <a:ln>
                            <a:noFill/>
                          </a:ln>
                        </pic:spPr>
                      </pic:pic>
                    </a:graphicData>
                  </a:graphic>
                </wp:inline>
              </w:drawing>
            </w:r>
          </w:p>
        </w:tc>
        <w:tc>
          <w:tcPr>
            <w:tcW w:w="6848" w:type="dxa"/>
            <w:shd w:val="clear" w:color="auto" w:fill="auto"/>
          </w:tcPr>
          <w:p w14:paraId="0F2A92E7" w14:textId="77777777" w:rsidR="00361B84" w:rsidRPr="00502554" w:rsidRDefault="00361B84" w:rsidP="0052131E">
            <w:r w:rsidRPr="00502554">
              <w:t>Позволяет настроить отображение легенды в</w:t>
            </w:r>
            <w:r>
              <w:t xml:space="preserve"> </w:t>
            </w:r>
            <w:r w:rsidRPr="00502554">
              <w:t>виде строки или столбца.</w:t>
            </w:r>
          </w:p>
        </w:tc>
      </w:tr>
      <w:tr w:rsidR="00361B84" w:rsidRPr="00502554" w14:paraId="02564E4F" w14:textId="77777777" w:rsidTr="0052131E">
        <w:tc>
          <w:tcPr>
            <w:tcW w:w="3357" w:type="dxa"/>
            <w:shd w:val="clear" w:color="auto" w:fill="auto"/>
          </w:tcPr>
          <w:p w14:paraId="43DF9681" w14:textId="77777777" w:rsidR="00361B84" w:rsidRPr="00502554" w:rsidRDefault="00361B84" w:rsidP="0052131E">
            <w:r w:rsidRPr="00502554">
              <w:rPr>
                <w:noProof/>
              </w:rPr>
              <w:drawing>
                <wp:inline distT="0" distB="0" distL="0" distR="0" wp14:anchorId="7D838DCE" wp14:editId="3AE423CD">
                  <wp:extent cx="1933575" cy="333375"/>
                  <wp:effectExtent l="0" t="0" r="0" b="0"/>
                  <wp:docPr id="447"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8"/>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1933575" cy="333375"/>
                          </a:xfrm>
                          <a:prstGeom prst="rect">
                            <a:avLst/>
                          </a:prstGeom>
                          <a:noFill/>
                          <a:ln>
                            <a:noFill/>
                          </a:ln>
                        </pic:spPr>
                      </pic:pic>
                    </a:graphicData>
                  </a:graphic>
                </wp:inline>
              </w:drawing>
            </w:r>
          </w:p>
        </w:tc>
        <w:tc>
          <w:tcPr>
            <w:tcW w:w="6848" w:type="dxa"/>
            <w:shd w:val="clear" w:color="auto" w:fill="auto"/>
          </w:tcPr>
          <w:p w14:paraId="739DA881" w14:textId="77777777" w:rsidR="00361B84" w:rsidRPr="00502554" w:rsidRDefault="00361B84" w:rsidP="0052131E">
            <w:r w:rsidRPr="00502554">
              <w:t>Позволяет настроить расположение легенды внутри границ виджета по</w:t>
            </w:r>
            <w:r>
              <w:t xml:space="preserve"> </w:t>
            </w:r>
            <w:r w:rsidRPr="00502554">
              <w:t>горизонтали.</w:t>
            </w:r>
          </w:p>
        </w:tc>
      </w:tr>
      <w:tr w:rsidR="00361B84" w:rsidRPr="00502554" w14:paraId="2E6887C6" w14:textId="77777777" w:rsidTr="0052131E">
        <w:tc>
          <w:tcPr>
            <w:tcW w:w="3357" w:type="dxa"/>
            <w:shd w:val="clear" w:color="auto" w:fill="auto"/>
          </w:tcPr>
          <w:p w14:paraId="4406E07A" w14:textId="77777777" w:rsidR="00361B84" w:rsidRPr="00502554" w:rsidRDefault="00361B84" w:rsidP="0052131E">
            <w:r w:rsidRPr="00502554">
              <w:rPr>
                <w:noProof/>
              </w:rPr>
              <w:drawing>
                <wp:inline distT="0" distB="0" distL="0" distR="0" wp14:anchorId="5D3E5500" wp14:editId="3B4FBF8F">
                  <wp:extent cx="1933575" cy="333375"/>
                  <wp:effectExtent l="0" t="0" r="0" b="0"/>
                  <wp:docPr id="448"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9"/>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1933575" cy="333375"/>
                          </a:xfrm>
                          <a:prstGeom prst="rect">
                            <a:avLst/>
                          </a:prstGeom>
                          <a:noFill/>
                          <a:ln>
                            <a:noFill/>
                          </a:ln>
                        </pic:spPr>
                      </pic:pic>
                    </a:graphicData>
                  </a:graphic>
                </wp:inline>
              </w:drawing>
            </w:r>
          </w:p>
        </w:tc>
        <w:tc>
          <w:tcPr>
            <w:tcW w:w="6848" w:type="dxa"/>
            <w:shd w:val="clear" w:color="auto" w:fill="auto"/>
          </w:tcPr>
          <w:p w14:paraId="56DE6F81" w14:textId="77777777" w:rsidR="00361B84" w:rsidRPr="00502554" w:rsidRDefault="00361B84" w:rsidP="0052131E">
            <w:r w:rsidRPr="00502554">
              <w:t>Позволяет настроить расположение легенды внутри границ виджета по</w:t>
            </w:r>
            <w:r>
              <w:t xml:space="preserve"> </w:t>
            </w:r>
            <w:r w:rsidRPr="00502554">
              <w:t>вертикали.</w:t>
            </w:r>
          </w:p>
        </w:tc>
      </w:tr>
      <w:tr w:rsidR="00361B84" w:rsidRPr="00502554" w14:paraId="1B37C859" w14:textId="77777777" w:rsidTr="0052131E">
        <w:tc>
          <w:tcPr>
            <w:tcW w:w="10205" w:type="dxa"/>
            <w:gridSpan w:val="2"/>
            <w:shd w:val="clear" w:color="auto" w:fill="auto"/>
          </w:tcPr>
          <w:p w14:paraId="7B2D7D95" w14:textId="77777777" w:rsidR="00361B84" w:rsidRPr="00502554" w:rsidRDefault="00361B84" w:rsidP="0052131E">
            <w:r w:rsidRPr="00502554">
              <w:t>Настройка серий и</w:t>
            </w:r>
            <w:r>
              <w:t xml:space="preserve"> </w:t>
            </w:r>
            <w:r w:rsidRPr="00502554">
              <w:t>сегментов</w:t>
            </w:r>
          </w:p>
        </w:tc>
      </w:tr>
      <w:tr w:rsidR="00361B84" w:rsidRPr="00502554" w14:paraId="74F97210" w14:textId="77777777" w:rsidTr="0052131E">
        <w:tc>
          <w:tcPr>
            <w:tcW w:w="3357" w:type="dxa"/>
            <w:shd w:val="clear" w:color="auto" w:fill="auto"/>
          </w:tcPr>
          <w:p w14:paraId="460DC4B1" w14:textId="77777777" w:rsidR="00361B84" w:rsidRPr="00502554" w:rsidRDefault="00361B84" w:rsidP="0052131E">
            <w:r w:rsidRPr="00502554">
              <w:rPr>
                <w:noProof/>
              </w:rPr>
              <w:drawing>
                <wp:inline distT="0" distB="0" distL="0" distR="0" wp14:anchorId="7D74B3A0" wp14:editId="011C09CC">
                  <wp:extent cx="1933575" cy="342900"/>
                  <wp:effectExtent l="0" t="0" r="0" b="0"/>
                  <wp:docPr id="449"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0"/>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1933575" cy="342900"/>
                          </a:xfrm>
                          <a:prstGeom prst="rect">
                            <a:avLst/>
                          </a:prstGeom>
                          <a:noFill/>
                          <a:ln>
                            <a:noFill/>
                          </a:ln>
                        </pic:spPr>
                      </pic:pic>
                    </a:graphicData>
                  </a:graphic>
                </wp:inline>
              </w:drawing>
            </w:r>
          </w:p>
        </w:tc>
        <w:tc>
          <w:tcPr>
            <w:tcW w:w="6848" w:type="dxa"/>
            <w:shd w:val="clear" w:color="auto" w:fill="auto"/>
          </w:tcPr>
          <w:p w14:paraId="193F8349" w14:textId="77777777" w:rsidR="00361B84" w:rsidRPr="00502554" w:rsidRDefault="00361B84" w:rsidP="0052131E">
            <w:r w:rsidRPr="00502554">
              <w:t>Позволяет задать следующие способы отображения пустых значений:</w:t>
            </w:r>
          </w:p>
          <w:p w14:paraId="349C37D9" w14:textId="77777777" w:rsidR="00361B84" w:rsidRPr="00502554" w:rsidRDefault="00361B84" w:rsidP="0052131E">
            <w:r w:rsidRPr="00502554">
              <w:t>1)</w:t>
            </w:r>
            <w:r>
              <w:t xml:space="preserve"> </w:t>
            </w:r>
            <w:r w:rsidRPr="00502554">
              <w:t>«Не скрывать» (данные не</w:t>
            </w:r>
            <w:r>
              <w:t xml:space="preserve"> </w:t>
            </w:r>
            <w:r w:rsidRPr="00502554">
              <w:t>отображаются, на</w:t>
            </w:r>
            <w:r>
              <w:t xml:space="preserve"> </w:t>
            </w:r>
            <w:r w:rsidRPr="00502554">
              <w:t>графике разрыв или прерывание).</w:t>
            </w:r>
          </w:p>
          <w:p w14:paraId="68175FBD" w14:textId="77777777" w:rsidR="00361B84" w:rsidRPr="00502554" w:rsidRDefault="00361B84" w:rsidP="0052131E">
            <w:r w:rsidRPr="00502554">
              <w:t>2)</w:t>
            </w:r>
            <w:r>
              <w:t xml:space="preserve"> </w:t>
            </w:r>
            <w:r w:rsidRPr="00502554">
              <w:t>«Ноль» (все пустые значения заменяются нулями).</w:t>
            </w:r>
          </w:p>
          <w:p w14:paraId="63C0C2AE" w14:textId="77777777" w:rsidR="00361B84" w:rsidRPr="00502554" w:rsidRDefault="00361B84" w:rsidP="0052131E">
            <w:r w:rsidRPr="00502554">
              <w:t>3)</w:t>
            </w:r>
            <w:r>
              <w:t xml:space="preserve"> </w:t>
            </w:r>
            <w:r w:rsidRPr="00502554">
              <w:t>«Скрывать» (данные не</w:t>
            </w:r>
            <w:r>
              <w:t xml:space="preserve"> </w:t>
            </w:r>
            <w:r w:rsidRPr="00502554">
              <w:t>отображаются, на</w:t>
            </w:r>
            <w:r>
              <w:t xml:space="preserve"> </w:t>
            </w:r>
            <w:r w:rsidRPr="00502554">
              <w:t>графике нет разрывов и</w:t>
            </w:r>
            <w:r>
              <w:t xml:space="preserve"> </w:t>
            </w:r>
            <w:r w:rsidRPr="00502554">
              <w:t>прерываний).</w:t>
            </w:r>
          </w:p>
        </w:tc>
      </w:tr>
      <w:tr w:rsidR="00361B84" w:rsidRPr="00502554" w14:paraId="681A5487" w14:textId="77777777" w:rsidTr="0052131E">
        <w:tc>
          <w:tcPr>
            <w:tcW w:w="3357" w:type="dxa"/>
            <w:shd w:val="clear" w:color="auto" w:fill="auto"/>
          </w:tcPr>
          <w:p w14:paraId="2099BC63" w14:textId="77777777" w:rsidR="00361B84" w:rsidRPr="00502554" w:rsidRDefault="00361B84" w:rsidP="0052131E">
            <w:r w:rsidRPr="00502554">
              <w:rPr>
                <w:noProof/>
              </w:rPr>
              <w:drawing>
                <wp:inline distT="0" distB="0" distL="0" distR="0" wp14:anchorId="2BB09693" wp14:editId="308D5979">
                  <wp:extent cx="1933575" cy="342900"/>
                  <wp:effectExtent l="0" t="0" r="0" b="0"/>
                  <wp:docPr id="450"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1"/>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1933575" cy="342900"/>
                          </a:xfrm>
                          <a:prstGeom prst="rect">
                            <a:avLst/>
                          </a:prstGeom>
                          <a:noFill/>
                          <a:ln>
                            <a:noFill/>
                          </a:ln>
                        </pic:spPr>
                      </pic:pic>
                    </a:graphicData>
                  </a:graphic>
                </wp:inline>
              </w:drawing>
            </w:r>
          </w:p>
        </w:tc>
        <w:tc>
          <w:tcPr>
            <w:tcW w:w="6848" w:type="dxa"/>
            <w:shd w:val="clear" w:color="auto" w:fill="auto"/>
          </w:tcPr>
          <w:p w14:paraId="44DCDD15" w14:textId="77777777" w:rsidR="00361B84" w:rsidRPr="00502554" w:rsidRDefault="00361B84" w:rsidP="0052131E">
            <w:r w:rsidRPr="00502554">
              <w:t>Позволяет задать ширину линии для всех серий графика.</w:t>
            </w:r>
          </w:p>
        </w:tc>
      </w:tr>
      <w:tr w:rsidR="00361B84" w:rsidRPr="00502554" w14:paraId="5534D697" w14:textId="77777777" w:rsidTr="0052131E">
        <w:tc>
          <w:tcPr>
            <w:tcW w:w="3357" w:type="dxa"/>
            <w:shd w:val="clear" w:color="auto" w:fill="auto"/>
          </w:tcPr>
          <w:p w14:paraId="5529C071" w14:textId="77777777" w:rsidR="00361B84" w:rsidRPr="00502554" w:rsidRDefault="00361B84" w:rsidP="0052131E">
            <w:r w:rsidRPr="00502554">
              <w:rPr>
                <w:noProof/>
              </w:rPr>
              <w:drawing>
                <wp:inline distT="0" distB="0" distL="0" distR="0" wp14:anchorId="39AE54A8" wp14:editId="6FF27D1E">
                  <wp:extent cx="600075" cy="685800"/>
                  <wp:effectExtent l="0" t="0" r="0" b="0"/>
                  <wp:docPr id="451" name="Рисунок 21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Рисунок 212" descr="Изображение выглядит как текст&#10;&#10;Автоматически созданное описание"/>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600075" cy="685800"/>
                          </a:xfrm>
                          <a:prstGeom prst="rect">
                            <a:avLst/>
                          </a:prstGeom>
                          <a:noFill/>
                          <a:ln>
                            <a:noFill/>
                          </a:ln>
                        </pic:spPr>
                      </pic:pic>
                    </a:graphicData>
                  </a:graphic>
                </wp:inline>
              </w:drawing>
            </w:r>
          </w:p>
        </w:tc>
        <w:tc>
          <w:tcPr>
            <w:tcW w:w="6848" w:type="dxa"/>
            <w:shd w:val="clear" w:color="auto" w:fill="auto"/>
          </w:tcPr>
          <w:p w14:paraId="3DC8A37D" w14:textId="77777777" w:rsidR="00361B84" w:rsidRPr="00502554" w:rsidRDefault="00361B84" w:rsidP="0052131E">
            <w:r w:rsidRPr="00502554">
              <w:t>С помощью перетаскивания «drag and drop» позволяет настраивать порядок перекрытия линий/столбцов графика. Каждую серию можно настроить отдельно. Чтобы открыть меню настройки серии, требуется нажать на</w:t>
            </w:r>
            <w:r>
              <w:t xml:space="preserve"> </w:t>
            </w:r>
            <w:r w:rsidRPr="00502554">
              <w:t>стрелку рядом с</w:t>
            </w:r>
            <w:r>
              <w:t xml:space="preserve"> </w:t>
            </w:r>
            <w:r w:rsidRPr="00502554">
              <w:t xml:space="preserve">названием серии. При </w:t>
            </w:r>
            <w:r w:rsidRPr="00502554">
              <w:lastRenderedPageBreak/>
              <w:t>выбранном параметре «Автоматически» в «Способ заливки столбцов», цвет серий закреплен за</w:t>
            </w:r>
            <w:r>
              <w:t xml:space="preserve"> </w:t>
            </w:r>
            <w:r w:rsidRPr="00502554">
              <w:t>порядковым положением серий.</w:t>
            </w:r>
          </w:p>
        </w:tc>
      </w:tr>
      <w:tr w:rsidR="00361B84" w:rsidRPr="00502554" w14:paraId="5FAA74D5" w14:textId="77777777" w:rsidTr="0052131E">
        <w:tc>
          <w:tcPr>
            <w:tcW w:w="3357" w:type="dxa"/>
            <w:shd w:val="clear" w:color="auto" w:fill="auto"/>
          </w:tcPr>
          <w:p w14:paraId="67193313" w14:textId="77777777" w:rsidR="00361B84" w:rsidRPr="00502554" w:rsidRDefault="00361B84" w:rsidP="0052131E">
            <w:r w:rsidRPr="00502554">
              <w:rPr>
                <w:noProof/>
              </w:rPr>
              <w:lastRenderedPageBreak/>
              <w:drawing>
                <wp:inline distT="0" distB="0" distL="0" distR="0" wp14:anchorId="44B6E661" wp14:editId="37B0E218">
                  <wp:extent cx="1933575" cy="342900"/>
                  <wp:effectExtent l="0" t="0" r="0" b="0"/>
                  <wp:docPr id="452"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3"/>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1933575" cy="342900"/>
                          </a:xfrm>
                          <a:prstGeom prst="rect">
                            <a:avLst/>
                          </a:prstGeom>
                          <a:noFill/>
                          <a:ln>
                            <a:noFill/>
                          </a:ln>
                        </pic:spPr>
                      </pic:pic>
                    </a:graphicData>
                  </a:graphic>
                </wp:inline>
              </w:drawing>
            </w:r>
          </w:p>
        </w:tc>
        <w:tc>
          <w:tcPr>
            <w:tcW w:w="6848" w:type="dxa"/>
            <w:shd w:val="clear" w:color="auto" w:fill="auto"/>
          </w:tcPr>
          <w:p w14:paraId="4CC94009" w14:textId="77777777" w:rsidR="00361B84" w:rsidRPr="00502554" w:rsidRDefault="00361B84" w:rsidP="0052131E">
            <w:r w:rsidRPr="00502554">
              <w:t>Позволяет настроить отображение названия серии в</w:t>
            </w:r>
            <w:r>
              <w:t xml:space="preserve"> </w:t>
            </w:r>
            <w:r w:rsidRPr="00502554">
              <w:t>легенде.</w:t>
            </w:r>
          </w:p>
        </w:tc>
      </w:tr>
      <w:tr w:rsidR="00361B84" w:rsidRPr="00502554" w14:paraId="5A5E8FCF" w14:textId="77777777" w:rsidTr="0052131E">
        <w:tc>
          <w:tcPr>
            <w:tcW w:w="3357" w:type="dxa"/>
            <w:shd w:val="clear" w:color="auto" w:fill="auto"/>
          </w:tcPr>
          <w:p w14:paraId="2950E7DF" w14:textId="77777777" w:rsidR="00361B84" w:rsidRPr="00502554" w:rsidRDefault="00361B84" w:rsidP="0052131E">
            <w:r w:rsidRPr="00502554">
              <w:rPr>
                <w:noProof/>
              </w:rPr>
              <w:drawing>
                <wp:inline distT="0" distB="0" distL="0" distR="0" wp14:anchorId="17DE77CE" wp14:editId="4CA6DF72">
                  <wp:extent cx="1933575" cy="390525"/>
                  <wp:effectExtent l="0" t="0" r="0" b="0"/>
                  <wp:docPr id="453"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1933575" cy="390525"/>
                          </a:xfrm>
                          <a:prstGeom prst="rect">
                            <a:avLst/>
                          </a:prstGeom>
                          <a:noFill/>
                          <a:ln>
                            <a:noFill/>
                          </a:ln>
                        </pic:spPr>
                      </pic:pic>
                    </a:graphicData>
                  </a:graphic>
                </wp:inline>
              </w:drawing>
            </w:r>
          </w:p>
        </w:tc>
        <w:tc>
          <w:tcPr>
            <w:tcW w:w="6848" w:type="dxa"/>
            <w:shd w:val="clear" w:color="auto" w:fill="auto"/>
          </w:tcPr>
          <w:p w14:paraId="1FDC1D59" w14:textId="77777777" w:rsidR="00361B84" w:rsidRPr="00502554" w:rsidRDefault="00361B84" w:rsidP="0052131E">
            <w:r w:rsidRPr="00502554">
              <w:t>Позволяет настроить тип отображения серии в</w:t>
            </w:r>
            <w:r>
              <w:t xml:space="preserve"> </w:t>
            </w:r>
            <w:r w:rsidRPr="00502554">
              <w:t>виде: гистограмма, график, диаграмма с</w:t>
            </w:r>
            <w:r>
              <w:t xml:space="preserve"> </w:t>
            </w:r>
            <w:r w:rsidRPr="00502554">
              <w:t>областями.</w:t>
            </w:r>
          </w:p>
        </w:tc>
      </w:tr>
      <w:tr w:rsidR="00361B84" w:rsidRPr="00502554" w14:paraId="2D68499C" w14:textId="77777777" w:rsidTr="0052131E">
        <w:tc>
          <w:tcPr>
            <w:tcW w:w="3357" w:type="dxa"/>
            <w:shd w:val="clear" w:color="auto" w:fill="auto"/>
          </w:tcPr>
          <w:p w14:paraId="78BFE60A" w14:textId="77777777" w:rsidR="00361B84" w:rsidRPr="00502554" w:rsidRDefault="00361B84" w:rsidP="0052131E">
            <w:r w:rsidRPr="00502554">
              <w:rPr>
                <w:noProof/>
              </w:rPr>
              <w:drawing>
                <wp:inline distT="0" distB="0" distL="0" distR="0" wp14:anchorId="38D6E870" wp14:editId="279FEA3B">
                  <wp:extent cx="1933575" cy="685800"/>
                  <wp:effectExtent l="0" t="0" r="0" b="0"/>
                  <wp:docPr id="454" name="Рисунок 21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Рисунок 215" descr="Изображение выглядит как текст&#10;&#10;Автоматически созданное описание"/>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1933575" cy="685800"/>
                          </a:xfrm>
                          <a:prstGeom prst="rect">
                            <a:avLst/>
                          </a:prstGeom>
                          <a:noFill/>
                          <a:ln>
                            <a:noFill/>
                          </a:ln>
                        </pic:spPr>
                      </pic:pic>
                    </a:graphicData>
                  </a:graphic>
                </wp:inline>
              </w:drawing>
            </w:r>
          </w:p>
        </w:tc>
        <w:tc>
          <w:tcPr>
            <w:tcW w:w="6848" w:type="dxa"/>
            <w:shd w:val="clear" w:color="auto" w:fill="auto"/>
          </w:tcPr>
          <w:p w14:paraId="74E918C6" w14:textId="77777777" w:rsidR="00361B84" w:rsidRPr="00502554" w:rsidRDefault="00361B84" w:rsidP="0052131E">
            <w:r w:rsidRPr="00502554">
              <w:t>Позволяет задать способ заливки столбцов: сплошной (один цвет), градиент (два цвета).</w:t>
            </w:r>
          </w:p>
        </w:tc>
      </w:tr>
      <w:tr w:rsidR="00361B84" w:rsidRPr="00502554" w14:paraId="46374260" w14:textId="77777777" w:rsidTr="0052131E">
        <w:tc>
          <w:tcPr>
            <w:tcW w:w="3357" w:type="dxa"/>
            <w:shd w:val="clear" w:color="auto" w:fill="auto"/>
          </w:tcPr>
          <w:p w14:paraId="14DCABE2" w14:textId="77777777" w:rsidR="00361B84" w:rsidRPr="00502554" w:rsidRDefault="00361B84" w:rsidP="0052131E">
            <w:r w:rsidRPr="00502554">
              <w:rPr>
                <w:noProof/>
              </w:rPr>
              <w:drawing>
                <wp:inline distT="0" distB="0" distL="0" distR="0" wp14:anchorId="3CE98F3C" wp14:editId="6728B44E">
                  <wp:extent cx="1933575" cy="390525"/>
                  <wp:effectExtent l="0" t="0" r="0" b="0"/>
                  <wp:docPr id="455"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6"/>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1933575" cy="390525"/>
                          </a:xfrm>
                          <a:prstGeom prst="rect">
                            <a:avLst/>
                          </a:prstGeom>
                          <a:noFill/>
                          <a:ln>
                            <a:noFill/>
                          </a:ln>
                        </pic:spPr>
                      </pic:pic>
                    </a:graphicData>
                  </a:graphic>
                </wp:inline>
              </w:drawing>
            </w:r>
          </w:p>
        </w:tc>
        <w:tc>
          <w:tcPr>
            <w:tcW w:w="6848" w:type="dxa"/>
            <w:shd w:val="clear" w:color="auto" w:fill="auto"/>
          </w:tcPr>
          <w:p w14:paraId="70BAB824" w14:textId="77777777" w:rsidR="00361B84" w:rsidRPr="00502554" w:rsidRDefault="00361B84" w:rsidP="0052131E">
            <w:r w:rsidRPr="00502554">
              <w:t>Позволяет задать ширину линии конкретной серии.</w:t>
            </w:r>
          </w:p>
        </w:tc>
      </w:tr>
      <w:tr w:rsidR="00361B84" w:rsidRPr="00502554" w14:paraId="0E0565B0" w14:textId="77777777" w:rsidTr="0052131E">
        <w:tc>
          <w:tcPr>
            <w:tcW w:w="3357" w:type="dxa"/>
            <w:shd w:val="clear" w:color="auto" w:fill="auto"/>
          </w:tcPr>
          <w:p w14:paraId="50FA3C1C" w14:textId="77777777" w:rsidR="00361B84" w:rsidRPr="00502554" w:rsidRDefault="00361B84" w:rsidP="0052131E">
            <w:r w:rsidRPr="00502554">
              <w:rPr>
                <w:noProof/>
              </w:rPr>
              <w:drawing>
                <wp:inline distT="0" distB="0" distL="0" distR="0" wp14:anchorId="1F9A076E" wp14:editId="731BBA6F">
                  <wp:extent cx="1295400" cy="219075"/>
                  <wp:effectExtent l="0" t="0" r="0" b="0"/>
                  <wp:docPr id="456"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8"/>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1295400" cy="219075"/>
                          </a:xfrm>
                          <a:prstGeom prst="rect">
                            <a:avLst/>
                          </a:prstGeom>
                          <a:noFill/>
                          <a:ln>
                            <a:noFill/>
                          </a:ln>
                        </pic:spPr>
                      </pic:pic>
                    </a:graphicData>
                  </a:graphic>
                </wp:inline>
              </w:drawing>
            </w:r>
          </w:p>
        </w:tc>
        <w:tc>
          <w:tcPr>
            <w:tcW w:w="6848" w:type="dxa"/>
            <w:shd w:val="clear" w:color="auto" w:fill="auto"/>
          </w:tcPr>
          <w:p w14:paraId="2AE0D2D8" w14:textId="77777777" w:rsidR="00361B84" w:rsidRPr="00502554" w:rsidRDefault="00361B84" w:rsidP="0052131E">
            <w:r w:rsidRPr="00502554">
              <w:t>Позволяет настроить тип соединения точек на</w:t>
            </w:r>
            <w:r>
              <w:t xml:space="preserve"> </w:t>
            </w:r>
            <w:r w:rsidRPr="00502554">
              <w:t>графике: отрезками или сглаженными линиями. Настройка не</w:t>
            </w:r>
            <w:r>
              <w:t xml:space="preserve"> </w:t>
            </w:r>
            <w:r w:rsidRPr="00502554">
              <w:t>доступна для «Тип линии: столбец».</w:t>
            </w:r>
          </w:p>
        </w:tc>
      </w:tr>
      <w:tr w:rsidR="00361B84" w:rsidRPr="00502554" w14:paraId="1953D1B1" w14:textId="77777777" w:rsidTr="0052131E">
        <w:tc>
          <w:tcPr>
            <w:tcW w:w="3357" w:type="dxa"/>
            <w:shd w:val="clear" w:color="auto" w:fill="auto"/>
          </w:tcPr>
          <w:p w14:paraId="001AD3C7" w14:textId="77777777" w:rsidR="00361B84" w:rsidRPr="00502554" w:rsidRDefault="00361B84" w:rsidP="0052131E">
            <w:r w:rsidRPr="00502554">
              <w:rPr>
                <w:noProof/>
              </w:rPr>
              <w:drawing>
                <wp:inline distT="0" distB="0" distL="0" distR="0" wp14:anchorId="09CC2C5D" wp14:editId="78CE9EF5">
                  <wp:extent cx="1933575" cy="361950"/>
                  <wp:effectExtent l="0" t="0" r="0" b="0"/>
                  <wp:docPr id="457"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9"/>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1933575" cy="361950"/>
                          </a:xfrm>
                          <a:prstGeom prst="rect">
                            <a:avLst/>
                          </a:prstGeom>
                          <a:noFill/>
                          <a:ln>
                            <a:noFill/>
                          </a:ln>
                        </pic:spPr>
                      </pic:pic>
                    </a:graphicData>
                  </a:graphic>
                </wp:inline>
              </w:drawing>
            </w:r>
          </w:p>
        </w:tc>
        <w:tc>
          <w:tcPr>
            <w:tcW w:w="6848" w:type="dxa"/>
            <w:shd w:val="clear" w:color="auto" w:fill="auto"/>
          </w:tcPr>
          <w:p w14:paraId="203B2DAC" w14:textId="77777777" w:rsidR="00361B84" w:rsidRPr="00502554" w:rsidRDefault="00361B84" w:rsidP="0052131E">
            <w:r w:rsidRPr="00502554">
              <w:t>Позволяет выбрать тип линии (сплошная, пунктирная и</w:t>
            </w:r>
            <w:r>
              <w:t xml:space="preserve"> </w:t>
            </w:r>
            <w:r w:rsidRPr="00502554">
              <w:t>т. д.).</w:t>
            </w:r>
          </w:p>
        </w:tc>
      </w:tr>
      <w:tr w:rsidR="00361B84" w:rsidRPr="00502554" w14:paraId="3720A1F7" w14:textId="77777777" w:rsidTr="0052131E">
        <w:tc>
          <w:tcPr>
            <w:tcW w:w="3357" w:type="dxa"/>
            <w:shd w:val="clear" w:color="auto" w:fill="auto"/>
          </w:tcPr>
          <w:p w14:paraId="3FA029A0" w14:textId="77777777" w:rsidR="00361B84" w:rsidRPr="00502554" w:rsidRDefault="00361B84" w:rsidP="0052131E">
            <w:r w:rsidRPr="00502554">
              <w:rPr>
                <w:noProof/>
              </w:rPr>
              <w:drawing>
                <wp:inline distT="0" distB="0" distL="0" distR="0" wp14:anchorId="29B51F88" wp14:editId="24876812">
                  <wp:extent cx="1514475" cy="209550"/>
                  <wp:effectExtent l="0" t="0" r="0" b="0"/>
                  <wp:docPr id="458"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0"/>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1514475" cy="209550"/>
                          </a:xfrm>
                          <a:prstGeom prst="rect">
                            <a:avLst/>
                          </a:prstGeom>
                          <a:noFill/>
                          <a:ln>
                            <a:noFill/>
                          </a:ln>
                        </pic:spPr>
                      </pic:pic>
                    </a:graphicData>
                  </a:graphic>
                </wp:inline>
              </w:drawing>
            </w:r>
          </w:p>
        </w:tc>
        <w:tc>
          <w:tcPr>
            <w:tcW w:w="6848" w:type="dxa"/>
            <w:shd w:val="clear" w:color="auto" w:fill="auto"/>
          </w:tcPr>
          <w:p w14:paraId="7E69AD0C" w14:textId="77777777" w:rsidR="00361B84" w:rsidRPr="00502554" w:rsidRDefault="00361B84" w:rsidP="0052131E">
            <w:r w:rsidRPr="00502554">
              <w:t>Позволяет скрыть / отобразить маркеры на</w:t>
            </w:r>
            <w:r>
              <w:t xml:space="preserve"> </w:t>
            </w:r>
            <w:r w:rsidRPr="00502554">
              <w:t>графике.</w:t>
            </w:r>
          </w:p>
        </w:tc>
      </w:tr>
      <w:tr w:rsidR="00361B84" w:rsidRPr="00502554" w14:paraId="61F0E00E" w14:textId="77777777" w:rsidTr="0052131E">
        <w:tc>
          <w:tcPr>
            <w:tcW w:w="10205" w:type="dxa"/>
            <w:gridSpan w:val="2"/>
            <w:shd w:val="clear" w:color="auto" w:fill="auto"/>
          </w:tcPr>
          <w:p w14:paraId="79F25D44" w14:textId="77777777" w:rsidR="00361B84" w:rsidRPr="00502554" w:rsidRDefault="00361B84" w:rsidP="0052131E">
            <w:r w:rsidRPr="00502554">
              <w:t>Ось Х</w:t>
            </w:r>
          </w:p>
        </w:tc>
      </w:tr>
      <w:tr w:rsidR="00361B84" w:rsidRPr="00502554" w14:paraId="480C1B1C" w14:textId="77777777" w:rsidTr="0052131E">
        <w:tc>
          <w:tcPr>
            <w:tcW w:w="3357" w:type="dxa"/>
            <w:shd w:val="clear" w:color="auto" w:fill="auto"/>
          </w:tcPr>
          <w:p w14:paraId="70D057B8" w14:textId="77777777" w:rsidR="00361B84" w:rsidRPr="00502554" w:rsidRDefault="00361B84" w:rsidP="0052131E">
            <w:r w:rsidRPr="00502554">
              <w:rPr>
                <w:noProof/>
              </w:rPr>
              <w:drawing>
                <wp:inline distT="0" distB="0" distL="0" distR="0" wp14:anchorId="79B02ED6" wp14:editId="7701BFB3">
                  <wp:extent cx="1933575" cy="238125"/>
                  <wp:effectExtent l="0" t="0" r="0" b="0"/>
                  <wp:docPr id="459"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1"/>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1933575" cy="238125"/>
                          </a:xfrm>
                          <a:prstGeom prst="rect">
                            <a:avLst/>
                          </a:prstGeom>
                          <a:noFill/>
                          <a:ln>
                            <a:noFill/>
                          </a:ln>
                        </pic:spPr>
                      </pic:pic>
                    </a:graphicData>
                  </a:graphic>
                </wp:inline>
              </w:drawing>
            </w:r>
          </w:p>
        </w:tc>
        <w:tc>
          <w:tcPr>
            <w:tcW w:w="6848" w:type="dxa"/>
            <w:shd w:val="clear" w:color="auto" w:fill="auto"/>
          </w:tcPr>
          <w:p w14:paraId="03C2177F" w14:textId="77777777" w:rsidR="00361B84" w:rsidRPr="00502554" w:rsidRDefault="00361B84" w:rsidP="0052131E">
            <w:r w:rsidRPr="00502554">
              <w:t>Позволяет задать подпись оси Х.</w:t>
            </w:r>
          </w:p>
        </w:tc>
      </w:tr>
      <w:tr w:rsidR="00361B84" w:rsidRPr="00502554" w14:paraId="755E20D4" w14:textId="77777777" w:rsidTr="0052131E">
        <w:tc>
          <w:tcPr>
            <w:tcW w:w="3357" w:type="dxa"/>
            <w:shd w:val="clear" w:color="auto" w:fill="auto"/>
          </w:tcPr>
          <w:p w14:paraId="1378CEF3" w14:textId="77777777" w:rsidR="00361B84" w:rsidRPr="00502554" w:rsidRDefault="00361B84" w:rsidP="0052131E">
            <w:r w:rsidRPr="00502554">
              <w:rPr>
                <w:noProof/>
              </w:rPr>
              <w:drawing>
                <wp:inline distT="0" distB="0" distL="0" distR="0" wp14:anchorId="19242EE4" wp14:editId="1C2793DB">
                  <wp:extent cx="800100" cy="228600"/>
                  <wp:effectExtent l="0" t="0" r="0" b="0"/>
                  <wp:docPr id="460"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2"/>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800100" cy="228600"/>
                          </a:xfrm>
                          <a:prstGeom prst="rect">
                            <a:avLst/>
                          </a:prstGeom>
                          <a:noFill/>
                          <a:ln>
                            <a:noFill/>
                          </a:ln>
                        </pic:spPr>
                      </pic:pic>
                    </a:graphicData>
                  </a:graphic>
                </wp:inline>
              </w:drawing>
            </w:r>
          </w:p>
        </w:tc>
        <w:tc>
          <w:tcPr>
            <w:tcW w:w="6848" w:type="dxa"/>
            <w:shd w:val="clear" w:color="auto" w:fill="auto"/>
          </w:tcPr>
          <w:p w14:paraId="1CA80896" w14:textId="77777777" w:rsidR="00361B84" w:rsidRPr="00502554" w:rsidRDefault="00361B84" w:rsidP="0052131E">
            <w:r w:rsidRPr="00502554">
              <w:t>Позволяет скрыть / отобразить направляющие сетки по</w:t>
            </w:r>
            <w:r>
              <w:t xml:space="preserve"> </w:t>
            </w:r>
            <w:r w:rsidRPr="00502554">
              <w:t>значениям оси X.</w:t>
            </w:r>
          </w:p>
        </w:tc>
      </w:tr>
      <w:tr w:rsidR="00361B84" w:rsidRPr="00502554" w14:paraId="3BD1B6B7" w14:textId="77777777" w:rsidTr="0052131E">
        <w:tc>
          <w:tcPr>
            <w:tcW w:w="3357" w:type="dxa"/>
            <w:shd w:val="clear" w:color="auto" w:fill="auto"/>
          </w:tcPr>
          <w:p w14:paraId="371E6A04" w14:textId="77777777" w:rsidR="00361B84" w:rsidRPr="00502554" w:rsidRDefault="00361B84" w:rsidP="0052131E">
            <w:r w:rsidRPr="00502554">
              <w:rPr>
                <w:noProof/>
              </w:rPr>
              <w:lastRenderedPageBreak/>
              <w:drawing>
                <wp:inline distT="0" distB="0" distL="0" distR="0" wp14:anchorId="356006C9" wp14:editId="3FF118C6">
                  <wp:extent cx="1790700" cy="247650"/>
                  <wp:effectExtent l="0" t="0" r="0" b="0"/>
                  <wp:docPr id="461"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3"/>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1790700" cy="247650"/>
                          </a:xfrm>
                          <a:prstGeom prst="rect">
                            <a:avLst/>
                          </a:prstGeom>
                          <a:noFill/>
                          <a:ln>
                            <a:noFill/>
                          </a:ln>
                        </pic:spPr>
                      </pic:pic>
                    </a:graphicData>
                  </a:graphic>
                </wp:inline>
              </w:drawing>
            </w:r>
          </w:p>
        </w:tc>
        <w:tc>
          <w:tcPr>
            <w:tcW w:w="6848" w:type="dxa"/>
            <w:shd w:val="clear" w:color="auto" w:fill="auto"/>
          </w:tcPr>
          <w:p w14:paraId="24D5DED1" w14:textId="77777777" w:rsidR="00361B84" w:rsidRPr="00502554" w:rsidRDefault="00361B84" w:rsidP="0052131E">
            <w:r w:rsidRPr="00502554">
              <w:t>Позволяет скрыть / отобразить линию оси Х.</w:t>
            </w:r>
          </w:p>
        </w:tc>
      </w:tr>
      <w:tr w:rsidR="00361B84" w:rsidRPr="00502554" w14:paraId="5B165B3A" w14:textId="77777777" w:rsidTr="0052131E">
        <w:tc>
          <w:tcPr>
            <w:tcW w:w="3357" w:type="dxa"/>
            <w:shd w:val="clear" w:color="auto" w:fill="auto"/>
          </w:tcPr>
          <w:p w14:paraId="775B6C8F" w14:textId="77777777" w:rsidR="00361B84" w:rsidRPr="00502554" w:rsidRDefault="00361B84" w:rsidP="0052131E">
            <w:r w:rsidRPr="00502554">
              <w:rPr>
                <w:noProof/>
              </w:rPr>
              <w:drawing>
                <wp:inline distT="0" distB="0" distL="0" distR="0" wp14:anchorId="1F502FE9" wp14:editId="624AB829">
                  <wp:extent cx="1685925" cy="276225"/>
                  <wp:effectExtent l="0" t="0" r="0" b="0"/>
                  <wp:docPr id="462"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4"/>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685925" cy="276225"/>
                          </a:xfrm>
                          <a:prstGeom prst="rect">
                            <a:avLst/>
                          </a:prstGeom>
                          <a:noFill/>
                          <a:ln>
                            <a:noFill/>
                          </a:ln>
                        </pic:spPr>
                      </pic:pic>
                    </a:graphicData>
                  </a:graphic>
                </wp:inline>
              </w:drawing>
            </w:r>
          </w:p>
        </w:tc>
        <w:tc>
          <w:tcPr>
            <w:tcW w:w="6848" w:type="dxa"/>
            <w:shd w:val="clear" w:color="auto" w:fill="auto"/>
          </w:tcPr>
          <w:p w14:paraId="0960A13D" w14:textId="77777777" w:rsidR="00361B84" w:rsidRPr="00502554" w:rsidRDefault="00361B84" w:rsidP="0052131E">
            <w:r w:rsidRPr="00502554">
              <w:t>Позволяет отобразить ось сверху (по умолчанию она снизу).</w:t>
            </w:r>
          </w:p>
        </w:tc>
      </w:tr>
      <w:tr w:rsidR="00361B84" w:rsidRPr="00502554" w14:paraId="1850CCA1" w14:textId="77777777" w:rsidTr="0052131E">
        <w:tc>
          <w:tcPr>
            <w:tcW w:w="3357" w:type="dxa"/>
            <w:shd w:val="clear" w:color="auto" w:fill="auto"/>
          </w:tcPr>
          <w:p w14:paraId="03B6B783" w14:textId="77777777" w:rsidR="00361B84" w:rsidRPr="00502554" w:rsidRDefault="00361B84" w:rsidP="0052131E">
            <w:r w:rsidRPr="00502554">
              <w:rPr>
                <w:noProof/>
              </w:rPr>
              <w:drawing>
                <wp:inline distT="0" distB="0" distL="0" distR="0" wp14:anchorId="6787F7C6" wp14:editId="663962EF">
                  <wp:extent cx="1295400" cy="257175"/>
                  <wp:effectExtent l="0" t="0" r="0" b="0"/>
                  <wp:docPr id="463"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5"/>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1295400" cy="257175"/>
                          </a:xfrm>
                          <a:prstGeom prst="rect">
                            <a:avLst/>
                          </a:prstGeom>
                          <a:noFill/>
                          <a:ln>
                            <a:noFill/>
                          </a:ln>
                        </pic:spPr>
                      </pic:pic>
                    </a:graphicData>
                  </a:graphic>
                </wp:inline>
              </w:drawing>
            </w:r>
          </w:p>
        </w:tc>
        <w:tc>
          <w:tcPr>
            <w:tcW w:w="6848" w:type="dxa"/>
            <w:shd w:val="clear" w:color="auto" w:fill="auto"/>
          </w:tcPr>
          <w:p w14:paraId="13AABE3C" w14:textId="77777777" w:rsidR="00361B84" w:rsidRPr="00502554" w:rsidRDefault="00361B84" w:rsidP="0052131E">
            <w:r w:rsidRPr="00502554">
              <w:t>Позволяет включить/отключить изменение масштаба (зуммирования) внутри виджета по</w:t>
            </w:r>
            <w:r>
              <w:t xml:space="preserve"> </w:t>
            </w:r>
            <w:r w:rsidRPr="00502554">
              <w:t>оси Х. Зуммирование осуществляется выделением необходимого диапазона курсором мыши внутри виджета. Сброс зума осуществляется с</w:t>
            </w:r>
            <w:r>
              <w:t xml:space="preserve"> </w:t>
            </w:r>
            <w:r w:rsidRPr="00502554">
              <w:t xml:space="preserve">помощью кнопки </w:t>
            </w:r>
            <w:r w:rsidRPr="00502554">
              <w:rPr>
                <w:noProof/>
              </w:rPr>
              <w:drawing>
                <wp:inline distT="0" distB="0" distL="0" distR="0" wp14:anchorId="42955C44" wp14:editId="770176B0">
                  <wp:extent cx="523875" cy="190500"/>
                  <wp:effectExtent l="0" t="0" r="0" b="0"/>
                  <wp:docPr id="464"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6"/>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523875" cy="190500"/>
                          </a:xfrm>
                          <a:prstGeom prst="rect">
                            <a:avLst/>
                          </a:prstGeom>
                          <a:noFill/>
                          <a:ln>
                            <a:noFill/>
                          </a:ln>
                        </pic:spPr>
                      </pic:pic>
                    </a:graphicData>
                  </a:graphic>
                </wp:inline>
              </w:drawing>
            </w:r>
            <w:r w:rsidRPr="00502554">
              <w:t xml:space="preserve"> в</w:t>
            </w:r>
            <w:r>
              <w:t xml:space="preserve"> </w:t>
            </w:r>
            <w:r w:rsidRPr="00502554">
              <w:t>правом верхнем углу виджета.</w:t>
            </w:r>
          </w:p>
        </w:tc>
      </w:tr>
      <w:tr w:rsidR="00361B84" w:rsidRPr="00502554" w14:paraId="6196C9E7" w14:textId="77777777" w:rsidTr="0052131E">
        <w:tc>
          <w:tcPr>
            <w:tcW w:w="3357" w:type="dxa"/>
            <w:shd w:val="clear" w:color="auto" w:fill="auto"/>
          </w:tcPr>
          <w:p w14:paraId="6EC7053E" w14:textId="77777777" w:rsidR="00361B84" w:rsidRPr="00502554" w:rsidRDefault="00361B84" w:rsidP="0052131E">
            <w:r w:rsidRPr="00502554">
              <w:rPr>
                <w:noProof/>
              </w:rPr>
              <w:drawing>
                <wp:inline distT="0" distB="0" distL="0" distR="0" wp14:anchorId="0E3343EA" wp14:editId="5FC112CA">
                  <wp:extent cx="1085850" cy="476250"/>
                  <wp:effectExtent l="0" t="0" r="0" b="0"/>
                  <wp:docPr id="465" name="Рисунок 227"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Рисунок 227" descr="Изображение выглядит как текст&#10;&#10;Автоматически созданное описание"/>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1085850" cy="476250"/>
                          </a:xfrm>
                          <a:prstGeom prst="rect">
                            <a:avLst/>
                          </a:prstGeom>
                          <a:noFill/>
                          <a:ln>
                            <a:noFill/>
                          </a:ln>
                        </pic:spPr>
                      </pic:pic>
                    </a:graphicData>
                  </a:graphic>
                </wp:inline>
              </w:drawing>
            </w:r>
          </w:p>
        </w:tc>
        <w:tc>
          <w:tcPr>
            <w:tcW w:w="6848" w:type="dxa"/>
            <w:shd w:val="clear" w:color="auto" w:fill="auto"/>
          </w:tcPr>
          <w:p w14:paraId="642103AC" w14:textId="77777777" w:rsidR="00361B84" w:rsidRPr="00502554" w:rsidRDefault="00361B84" w:rsidP="0052131E">
            <w:r w:rsidRPr="00502554">
              <w:t>Позволяет настроить свойства виджета на</w:t>
            </w:r>
            <w:r>
              <w:t xml:space="preserve"> </w:t>
            </w:r>
            <w:r w:rsidRPr="00502554">
              <w:t>языках программирования html, JavaScript.</w:t>
            </w:r>
          </w:p>
        </w:tc>
      </w:tr>
      <w:tr w:rsidR="00361B84" w:rsidRPr="00502554" w14:paraId="2348BB68" w14:textId="77777777" w:rsidTr="0052131E">
        <w:tc>
          <w:tcPr>
            <w:tcW w:w="3357" w:type="dxa"/>
            <w:shd w:val="clear" w:color="auto" w:fill="auto"/>
          </w:tcPr>
          <w:p w14:paraId="70CC9CC0" w14:textId="77777777" w:rsidR="00361B84" w:rsidRPr="00502554" w:rsidRDefault="00361B84" w:rsidP="0052131E">
            <w:r w:rsidRPr="00502554">
              <w:rPr>
                <w:noProof/>
              </w:rPr>
              <w:drawing>
                <wp:inline distT="0" distB="0" distL="0" distR="0" wp14:anchorId="0CFAC4B9" wp14:editId="0B59B1EB">
                  <wp:extent cx="1933575" cy="638175"/>
                  <wp:effectExtent l="0" t="0" r="0" b="0"/>
                  <wp:docPr id="466"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8"/>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1933575" cy="638175"/>
                          </a:xfrm>
                          <a:prstGeom prst="rect">
                            <a:avLst/>
                          </a:prstGeom>
                          <a:noFill/>
                          <a:ln>
                            <a:noFill/>
                          </a:ln>
                        </pic:spPr>
                      </pic:pic>
                    </a:graphicData>
                  </a:graphic>
                </wp:inline>
              </w:drawing>
            </w:r>
          </w:p>
        </w:tc>
        <w:tc>
          <w:tcPr>
            <w:tcW w:w="6848" w:type="dxa"/>
            <w:shd w:val="clear" w:color="auto" w:fill="auto"/>
          </w:tcPr>
          <w:p w14:paraId="74A658EC" w14:textId="77777777" w:rsidR="00361B84" w:rsidRPr="00502554" w:rsidRDefault="00361B84" w:rsidP="0052131E">
            <w:r w:rsidRPr="00502554">
              <w:t>Позволяет настроить отображение данных двумя способами:</w:t>
            </w:r>
          </w:p>
          <w:p w14:paraId="2CAE5A95" w14:textId="77777777" w:rsidR="00361B84" w:rsidRPr="00502554" w:rsidRDefault="00361B84" w:rsidP="0052131E">
            <w:r w:rsidRPr="00502554">
              <w:t>1)</w:t>
            </w:r>
            <w:r>
              <w:t xml:space="preserve"> </w:t>
            </w:r>
            <w:r w:rsidRPr="00502554">
              <w:t>Тип «Категория» (данные считываются как строковые значения).</w:t>
            </w:r>
          </w:p>
          <w:p w14:paraId="37D5E1EB" w14:textId="77777777" w:rsidR="00361B84" w:rsidRPr="00502554" w:rsidRDefault="00361B84" w:rsidP="0052131E">
            <w:r w:rsidRPr="00502554">
              <w:t>2)</w:t>
            </w:r>
            <w:r>
              <w:t xml:space="preserve"> </w:t>
            </w:r>
            <w:r w:rsidRPr="00502554">
              <w:t>Тип «Линейный» (для числовых значений, распределение по</w:t>
            </w:r>
            <w:r>
              <w:t xml:space="preserve"> </w:t>
            </w:r>
            <w:r w:rsidRPr="00502554">
              <w:t>оси в</w:t>
            </w:r>
            <w:r>
              <w:t xml:space="preserve"> </w:t>
            </w:r>
            <w:r w:rsidRPr="00502554">
              <w:t>соответствии с</w:t>
            </w:r>
            <w:r>
              <w:t xml:space="preserve"> </w:t>
            </w:r>
            <w:r w:rsidRPr="00502554">
              <w:t>числовым значением).</w:t>
            </w:r>
          </w:p>
        </w:tc>
      </w:tr>
      <w:tr w:rsidR="00361B84" w:rsidRPr="00502554" w14:paraId="137C80B8" w14:textId="77777777" w:rsidTr="0052131E">
        <w:tc>
          <w:tcPr>
            <w:tcW w:w="10205" w:type="dxa"/>
            <w:gridSpan w:val="2"/>
            <w:shd w:val="clear" w:color="auto" w:fill="auto"/>
          </w:tcPr>
          <w:p w14:paraId="384A3FC0" w14:textId="77777777" w:rsidR="00361B84" w:rsidRPr="00502554" w:rsidRDefault="00361B84" w:rsidP="0052131E">
            <w:r w:rsidRPr="00502554">
              <w:t>Фиксированная линия</w:t>
            </w:r>
          </w:p>
        </w:tc>
      </w:tr>
      <w:tr w:rsidR="00361B84" w:rsidRPr="00502554" w14:paraId="61A2EB7A" w14:textId="77777777" w:rsidTr="0052131E">
        <w:tc>
          <w:tcPr>
            <w:tcW w:w="3357" w:type="dxa"/>
            <w:shd w:val="clear" w:color="auto" w:fill="auto"/>
          </w:tcPr>
          <w:p w14:paraId="2A62CFC3" w14:textId="77777777" w:rsidR="00361B84" w:rsidRPr="00502554" w:rsidRDefault="00361B84" w:rsidP="0052131E">
            <w:r w:rsidRPr="00502554">
              <w:rPr>
                <w:noProof/>
              </w:rPr>
              <w:drawing>
                <wp:inline distT="0" distB="0" distL="0" distR="0" wp14:anchorId="0B0B4D81" wp14:editId="4BA90C21">
                  <wp:extent cx="1943100" cy="285750"/>
                  <wp:effectExtent l="0" t="0" r="0" b="0"/>
                  <wp:docPr id="467"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9"/>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1943100" cy="285750"/>
                          </a:xfrm>
                          <a:prstGeom prst="rect">
                            <a:avLst/>
                          </a:prstGeom>
                          <a:noFill/>
                          <a:ln>
                            <a:noFill/>
                          </a:ln>
                        </pic:spPr>
                      </pic:pic>
                    </a:graphicData>
                  </a:graphic>
                </wp:inline>
              </w:drawing>
            </w:r>
          </w:p>
        </w:tc>
        <w:tc>
          <w:tcPr>
            <w:tcW w:w="6848" w:type="dxa"/>
            <w:shd w:val="clear" w:color="auto" w:fill="auto"/>
          </w:tcPr>
          <w:p w14:paraId="2BC9392B" w14:textId="77777777" w:rsidR="00361B84" w:rsidRPr="00502554" w:rsidRDefault="00361B84" w:rsidP="0052131E">
            <w:r w:rsidRPr="00502554">
              <w:t>Позволяет добавить фиксированную линию по</w:t>
            </w:r>
            <w:r>
              <w:t xml:space="preserve"> </w:t>
            </w:r>
            <w:r w:rsidRPr="00502554">
              <w:t>оси Х. Для настройки свойств линии необходимо раскрыть их: нажать на</w:t>
            </w:r>
            <w:r>
              <w:t xml:space="preserve"> </w:t>
            </w:r>
            <w:r w:rsidRPr="00502554">
              <w:t>стрелку вниз.</w:t>
            </w:r>
          </w:p>
        </w:tc>
      </w:tr>
      <w:tr w:rsidR="00361B84" w:rsidRPr="00502554" w14:paraId="6482B521" w14:textId="77777777" w:rsidTr="0052131E">
        <w:tc>
          <w:tcPr>
            <w:tcW w:w="3357" w:type="dxa"/>
            <w:shd w:val="clear" w:color="auto" w:fill="auto"/>
          </w:tcPr>
          <w:p w14:paraId="4230A4C0" w14:textId="77777777" w:rsidR="00361B84" w:rsidRPr="00502554" w:rsidRDefault="00361B84" w:rsidP="0052131E">
            <w:r w:rsidRPr="00502554">
              <w:rPr>
                <w:noProof/>
              </w:rPr>
              <w:drawing>
                <wp:inline distT="0" distB="0" distL="0" distR="0" wp14:anchorId="2F4325A8" wp14:editId="3E086570">
                  <wp:extent cx="1933575" cy="304800"/>
                  <wp:effectExtent l="0" t="0" r="0" b="0"/>
                  <wp:docPr id="468"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0"/>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1933575" cy="304800"/>
                          </a:xfrm>
                          <a:prstGeom prst="rect">
                            <a:avLst/>
                          </a:prstGeom>
                          <a:noFill/>
                          <a:ln>
                            <a:noFill/>
                          </a:ln>
                        </pic:spPr>
                      </pic:pic>
                    </a:graphicData>
                  </a:graphic>
                </wp:inline>
              </w:drawing>
            </w:r>
          </w:p>
        </w:tc>
        <w:tc>
          <w:tcPr>
            <w:tcW w:w="6848" w:type="dxa"/>
            <w:shd w:val="clear" w:color="auto" w:fill="auto"/>
          </w:tcPr>
          <w:p w14:paraId="5F2D3623" w14:textId="77777777" w:rsidR="00361B84" w:rsidRPr="00502554" w:rsidRDefault="00361B84" w:rsidP="0052131E">
            <w:r w:rsidRPr="00502554">
              <w:t>Позволяет задать подпись (название) линии.</w:t>
            </w:r>
          </w:p>
        </w:tc>
      </w:tr>
      <w:tr w:rsidR="00361B84" w:rsidRPr="00502554" w14:paraId="4BB9C885" w14:textId="77777777" w:rsidTr="0052131E">
        <w:tc>
          <w:tcPr>
            <w:tcW w:w="3357" w:type="dxa"/>
            <w:shd w:val="clear" w:color="auto" w:fill="auto"/>
          </w:tcPr>
          <w:p w14:paraId="056B99B8" w14:textId="77777777" w:rsidR="00361B84" w:rsidRPr="00502554" w:rsidRDefault="00361B84" w:rsidP="0052131E">
            <w:r w:rsidRPr="00502554">
              <w:rPr>
                <w:noProof/>
              </w:rPr>
              <w:lastRenderedPageBreak/>
              <w:drawing>
                <wp:inline distT="0" distB="0" distL="0" distR="0" wp14:anchorId="6328577F" wp14:editId="1DB18CDD">
                  <wp:extent cx="1181100" cy="228600"/>
                  <wp:effectExtent l="0" t="0" r="0" b="0"/>
                  <wp:docPr id="469"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1181100" cy="228600"/>
                          </a:xfrm>
                          <a:prstGeom prst="rect">
                            <a:avLst/>
                          </a:prstGeom>
                          <a:noFill/>
                          <a:ln>
                            <a:noFill/>
                          </a:ln>
                        </pic:spPr>
                      </pic:pic>
                    </a:graphicData>
                  </a:graphic>
                </wp:inline>
              </w:drawing>
            </w:r>
          </w:p>
        </w:tc>
        <w:tc>
          <w:tcPr>
            <w:tcW w:w="6848" w:type="dxa"/>
            <w:shd w:val="clear" w:color="auto" w:fill="auto"/>
          </w:tcPr>
          <w:p w14:paraId="0BF4DC72" w14:textId="77777777" w:rsidR="00361B84" w:rsidRPr="00502554" w:rsidRDefault="00361B84" w:rsidP="0052131E">
            <w:r w:rsidRPr="00502554">
              <w:t>Позволяет задать значение (положение) линии.</w:t>
            </w:r>
          </w:p>
        </w:tc>
      </w:tr>
      <w:tr w:rsidR="00361B84" w:rsidRPr="00502554" w14:paraId="0E25F92E" w14:textId="77777777" w:rsidTr="0052131E">
        <w:tc>
          <w:tcPr>
            <w:tcW w:w="3357" w:type="dxa"/>
            <w:shd w:val="clear" w:color="auto" w:fill="auto"/>
          </w:tcPr>
          <w:p w14:paraId="314E7E9E" w14:textId="77777777" w:rsidR="00361B84" w:rsidRPr="00502554" w:rsidRDefault="00361B84" w:rsidP="0052131E">
            <w:r w:rsidRPr="00502554">
              <w:rPr>
                <w:noProof/>
              </w:rPr>
              <w:drawing>
                <wp:inline distT="0" distB="0" distL="0" distR="0" wp14:anchorId="3F75B913" wp14:editId="2249EFFC">
                  <wp:extent cx="1162050" cy="257175"/>
                  <wp:effectExtent l="0" t="0" r="0" b="0"/>
                  <wp:docPr id="470"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1162050" cy="257175"/>
                          </a:xfrm>
                          <a:prstGeom prst="rect">
                            <a:avLst/>
                          </a:prstGeom>
                          <a:noFill/>
                          <a:ln>
                            <a:noFill/>
                          </a:ln>
                        </pic:spPr>
                      </pic:pic>
                    </a:graphicData>
                  </a:graphic>
                </wp:inline>
              </w:drawing>
            </w:r>
          </w:p>
        </w:tc>
        <w:tc>
          <w:tcPr>
            <w:tcW w:w="6848" w:type="dxa"/>
            <w:shd w:val="clear" w:color="auto" w:fill="auto"/>
          </w:tcPr>
          <w:p w14:paraId="2B5C473F" w14:textId="77777777" w:rsidR="00361B84" w:rsidRPr="00502554" w:rsidRDefault="00361B84" w:rsidP="0052131E">
            <w:r w:rsidRPr="00502554">
              <w:t>Позволяет задать толщину линии в</w:t>
            </w:r>
            <w:r>
              <w:t xml:space="preserve"> </w:t>
            </w:r>
            <w:r w:rsidRPr="00502554">
              <w:t>пикселях.</w:t>
            </w:r>
          </w:p>
        </w:tc>
      </w:tr>
      <w:tr w:rsidR="00361B84" w:rsidRPr="00502554" w14:paraId="159F9AFB" w14:textId="77777777" w:rsidTr="0052131E">
        <w:tc>
          <w:tcPr>
            <w:tcW w:w="3357" w:type="dxa"/>
            <w:shd w:val="clear" w:color="auto" w:fill="auto"/>
          </w:tcPr>
          <w:p w14:paraId="61D52383" w14:textId="77777777" w:rsidR="00361B84" w:rsidRPr="00502554" w:rsidRDefault="00361B84" w:rsidP="0052131E">
            <w:r w:rsidRPr="00502554">
              <w:rPr>
                <w:noProof/>
              </w:rPr>
              <w:drawing>
                <wp:inline distT="0" distB="0" distL="0" distR="0" wp14:anchorId="09886779" wp14:editId="50F64707">
                  <wp:extent cx="1933575" cy="352425"/>
                  <wp:effectExtent l="0" t="0" r="0" b="0"/>
                  <wp:docPr id="471"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1933575" cy="352425"/>
                          </a:xfrm>
                          <a:prstGeom prst="rect">
                            <a:avLst/>
                          </a:prstGeom>
                          <a:noFill/>
                          <a:ln>
                            <a:noFill/>
                          </a:ln>
                        </pic:spPr>
                      </pic:pic>
                    </a:graphicData>
                  </a:graphic>
                </wp:inline>
              </w:drawing>
            </w:r>
          </w:p>
        </w:tc>
        <w:tc>
          <w:tcPr>
            <w:tcW w:w="6848" w:type="dxa"/>
            <w:shd w:val="clear" w:color="auto" w:fill="auto"/>
          </w:tcPr>
          <w:p w14:paraId="48C05592" w14:textId="77777777" w:rsidR="00361B84" w:rsidRPr="00502554" w:rsidRDefault="00361B84" w:rsidP="0052131E">
            <w:r w:rsidRPr="00502554">
              <w:t>Позволяет задать цвет линии.</w:t>
            </w:r>
          </w:p>
        </w:tc>
      </w:tr>
      <w:tr w:rsidR="00361B84" w:rsidRPr="00502554" w14:paraId="52F24C90" w14:textId="77777777" w:rsidTr="0052131E">
        <w:tc>
          <w:tcPr>
            <w:tcW w:w="3357" w:type="dxa"/>
            <w:shd w:val="clear" w:color="auto" w:fill="auto"/>
          </w:tcPr>
          <w:p w14:paraId="270959F7" w14:textId="77777777" w:rsidR="00361B84" w:rsidRPr="00502554" w:rsidRDefault="00361B84" w:rsidP="0052131E">
            <w:r w:rsidRPr="00502554">
              <w:rPr>
                <w:noProof/>
              </w:rPr>
              <w:drawing>
                <wp:inline distT="0" distB="0" distL="0" distR="0" wp14:anchorId="130FA89E" wp14:editId="5AC47D67">
                  <wp:extent cx="1933575" cy="333375"/>
                  <wp:effectExtent l="0" t="0" r="0" b="0"/>
                  <wp:docPr id="472"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4"/>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1933575" cy="333375"/>
                          </a:xfrm>
                          <a:prstGeom prst="rect">
                            <a:avLst/>
                          </a:prstGeom>
                          <a:noFill/>
                          <a:ln>
                            <a:noFill/>
                          </a:ln>
                        </pic:spPr>
                      </pic:pic>
                    </a:graphicData>
                  </a:graphic>
                </wp:inline>
              </w:drawing>
            </w:r>
          </w:p>
        </w:tc>
        <w:tc>
          <w:tcPr>
            <w:tcW w:w="6848" w:type="dxa"/>
            <w:shd w:val="clear" w:color="auto" w:fill="auto"/>
          </w:tcPr>
          <w:p w14:paraId="2CCD16D9" w14:textId="77777777" w:rsidR="00361B84" w:rsidRPr="00502554" w:rsidRDefault="00361B84" w:rsidP="0052131E">
            <w:r w:rsidRPr="00502554">
              <w:t>Позволяет задать тип линии, например, сплошная или пунктир.</w:t>
            </w:r>
          </w:p>
        </w:tc>
      </w:tr>
      <w:tr w:rsidR="00361B84" w:rsidRPr="00502554" w14:paraId="79FC0F5D" w14:textId="77777777" w:rsidTr="0052131E">
        <w:tc>
          <w:tcPr>
            <w:tcW w:w="3357" w:type="dxa"/>
            <w:shd w:val="clear" w:color="auto" w:fill="auto"/>
          </w:tcPr>
          <w:p w14:paraId="346FFFF6" w14:textId="77777777" w:rsidR="00361B84" w:rsidRPr="00502554" w:rsidRDefault="00361B84" w:rsidP="0052131E">
            <w:r w:rsidRPr="00502554">
              <w:rPr>
                <w:noProof/>
              </w:rPr>
              <w:drawing>
                <wp:inline distT="0" distB="0" distL="0" distR="0" wp14:anchorId="3F0BC79D" wp14:editId="41F59ACA">
                  <wp:extent cx="1933575" cy="352425"/>
                  <wp:effectExtent l="0" t="0" r="0" b="0"/>
                  <wp:docPr id="473"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5"/>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1933575" cy="352425"/>
                          </a:xfrm>
                          <a:prstGeom prst="rect">
                            <a:avLst/>
                          </a:prstGeom>
                          <a:noFill/>
                          <a:ln>
                            <a:noFill/>
                          </a:ln>
                        </pic:spPr>
                      </pic:pic>
                    </a:graphicData>
                  </a:graphic>
                </wp:inline>
              </w:drawing>
            </w:r>
          </w:p>
        </w:tc>
        <w:tc>
          <w:tcPr>
            <w:tcW w:w="6848" w:type="dxa"/>
            <w:shd w:val="clear" w:color="auto" w:fill="auto"/>
          </w:tcPr>
          <w:p w14:paraId="47BB5D6E" w14:textId="77777777" w:rsidR="00361B84" w:rsidRPr="00502554" w:rsidRDefault="00361B84" w:rsidP="0052131E">
            <w:r w:rsidRPr="00502554">
              <w:t>Позволяет задать тип и</w:t>
            </w:r>
            <w:r>
              <w:t xml:space="preserve"> </w:t>
            </w:r>
            <w:r w:rsidRPr="00502554">
              <w:t>размер шрифта подписи линии.</w:t>
            </w:r>
          </w:p>
        </w:tc>
      </w:tr>
      <w:tr w:rsidR="00361B84" w:rsidRPr="00502554" w14:paraId="07B873D7" w14:textId="77777777" w:rsidTr="0052131E">
        <w:tc>
          <w:tcPr>
            <w:tcW w:w="3357" w:type="dxa"/>
            <w:shd w:val="clear" w:color="auto" w:fill="auto"/>
          </w:tcPr>
          <w:p w14:paraId="55E64AC9" w14:textId="77777777" w:rsidR="00361B84" w:rsidRPr="00502554" w:rsidRDefault="00361B84" w:rsidP="0052131E">
            <w:r w:rsidRPr="00502554">
              <w:rPr>
                <w:noProof/>
              </w:rPr>
              <w:drawing>
                <wp:inline distT="0" distB="0" distL="0" distR="0" wp14:anchorId="06401F89" wp14:editId="650690AD">
                  <wp:extent cx="1933575" cy="333375"/>
                  <wp:effectExtent l="0" t="0" r="0" b="0"/>
                  <wp:docPr id="474"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1933575" cy="333375"/>
                          </a:xfrm>
                          <a:prstGeom prst="rect">
                            <a:avLst/>
                          </a:prstGeom>
                          <a:noFill/>
                          <a:ln>
                            <a:noFill/>
                          </a:ln>
                        </pic:spPr>
                      </pic:pic>
                    </a:graphicData>
                  </a:graphic>
                </wp:inline>
              </w:drawing>
            </w:r>
          </w:p>
        </w:tc>
        <w:tc>
          <w:tcPr>
            <w:tcW w:w="6848" w:type="dxa"/>
            <w:shd w:val="clear" w:color="auto" w:fill="auto"/>
          </w:tcPr>
          <w:p w14:paraId="7ECFDF5A" w14:textId="77777777" w:rsidR="00361B84" w:rsidRPr="00502554" w:rsidRDefault="00361B84" w:rsidP="0052131E">
            <w:r w:rsidRPr="00502554">
              <w:t>Позволяет задать цвет подписи линии.</w:t>
            </w:r>
          </w:p>
        </w:tc>
      </w:tr>
      <w:tr w:rsidR="00361B84" w:rsidRPr="00502554" w14:paraId="1CD3CE3B" w14:textId="77777777" w:rsidTr="0052131E">
        <w:tc>
          <w:tcPr>
            <w:tcW w:w="3357" w:type="dxa"/>
            <w:shd w:val="clear" w:color="auto" w:fill="auto"/>
          </w:tcPr>
          <w:p w14:paraId="4A40A133" w14:textId="77777777" w:rsidR="00361B84" w:rsidRPr="00502554" w:rsidRDefault="00361B84" w:rsidP="0052131E">
            <w:r w:rsidRPr="00502554">
              <w:rPr>
                <w:noProof/>
              </w:rPr>
              <w:drawing>
                <wp:inline distT="0" distB="0" distL="0" distR="0" wp14:anchorId="47E928BF" wp14:editId="56CCF071">
                  <wp:extent cx="1933575" cy="352425"/>
                  <wp:effectExtent l="0" t="0" r="0" b="0"/>
                  <wp:docPr id="475"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7"/>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1933575" cy="352425"/>
                          </a:xfrm>
                          <a:prstGeom prst="rect">
                            <a:avLst/>
                          </a:prstGeom>
                          <a:noFill/>
                          <a:ln>
                            <a:noFill/>
                          </a:ln>
                        </pic:spPr>
                      </pic:pic>
                    </a:graphicData>
                  </a:graphic>
                </wp:inline>
              </w:drawing>
            </w:r>
          </w:p>
        </w:tc>
        <w:tc>
          <w:tcPr>
            <w:tcW w:w="6848" w:type="dxa"/>
            <w:shd w:val="clear" w:color="auto" w:fill="auto"/>
          </w:tcPr>
          <w:p w14:paraId="2C74EDCE" w14:textId="77777777" w:rsidR="00361B84" w:rsidRPr="00502554" w:rsidRDefault="00361B84" w:rsidP="0052131E">
            <w:r w:rsidRPr="00502554">
              <w:t>Позволяет задать выравнивание подписи линии относительно линии.</w:t>
            </w:r>
          </w:p>
        </w:tc>
      </w:tr>
      <w:tr w:rsidR="00361B84" w:rsidRPr="00502554" w14:paraId="5A5CDFBC" w14:textId="77777777" w:rsidTr="0052131E">
        <w:tc>
          <w:tcPr>
            <w:tcW w:w="10205" w:type="dxa"/>
            <w:gridSpan w:val="2"/>
            <w:shd w:val="clear" w:color="auto" w:fill="auto"/>
          </w:tcPr>
          <w:p w14:paraId="049B7179" w14:textId="77777777" w:rsidR="00361B84" w:rsidRPr="00502554" w:rsidRDefault="00361B84" w:rsidP="0052131E">
            <w:r w:rsidRPr="00502554">
              <w:t>Фиксированный промежуток</w:t>
            </w:r>
          </w:p>
        </w:tc>
      </w:tr>
      <w:tr w:rsidR="00361B84" w:rsidRPr="00502554" w14:paraId="09A61879" w14:textId="77777777" w:rsidTr="0052131E">
        <w:tc>
          <w:tcPr>
            <w:tcW w:w="3357" w:type="dxa"/>
            <w:shd w:val="clear" w:color="auto" w:fill="auto"/>
          </w:tcPr>
          <w:p w14:paraId="380012A7" w14:textId="77777777" w:rsidR="00361B84" w:rsidRPr="00502554" w:rsidRDefault="00361B84" w:rsidP="0052131E">
            <w:r w:rsidRPr="00502554">
              <w:rPr>
                <w:noProof/>
              </w:rPr>
              <w:drawing>
                <wp:inline distT="0" distB="0" distL="0" distR="0" wp14:anchorId="0F30FCB7" wp14:editId="655BADE7">
                  <wp:extent cx="1943100" cy="285750"/>
                  <wp:effectExtent l="0" t="0" r="0" b="0"/>
                  <wp:docPr id="476"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8"/>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1943100" cy="285750"/>
                          </a:xfrm>
                          <a:prstGeom prst="rect">
                            <a:avLst/>
                          </a:prstGeom>
                          <a:noFill/>
                          <a:ln>
                            <a:noFill/>
                          </a:ln>
                        </pic:spPr>
                      </pic:pic>
                    </a:graphicData>
                  </a:graphic>
                </wp:inline>
              </w:drawing>
            </w:r>
          </w:p>
        </w:tc>
        <w:tc>
          <w:tcPr>
            <w:tcW w:w="6848" w:type="dxa"/>
            <w:shd w:val="clear" w:color="auto" w:fill="auto"/>
          </w:tcPr>
          <w:p w14:paraId="75D864F6" w14:textId="77777777" w:rsidR="00361B84" w:rsidRPr="00502554" w:rsidRDefault="00361B84" w:rsidP="0052131E">
            <w:r w:rsidRPr="00502554">
              <w:t>Позволяет добавить диапазон по</w:t>
            </w:r>
            <w:r>
              <w:t xml:space="preserve"> </w:t>
            </w:r>
            <w:r w:rsidRPr="00502554">
              <w:t>оси Х. Для настройки свойств диапазона необходимо раскрыть их: нажать на</w:t>
            </w:r>
            <w:r>
              <w:t xml:space="preserve"> </w:t>
            </w:r>
            <w:r w:rsidRPr="00502554">
              <w:t>стрелку вниз.</w:t>
            </w:r>
          </w:p>
        </w:tc>
      </w:tr>
      <w:tr w:rsidR="00361B84" w:rsidRPr="00502554" w14:paraId="3F9F4F86" w14:textId="77777777" w:rsidTr="0052131E">
        <w:tc>
          <w:tcPr>
            <w:tcW w:w="3357" w:type="dxa"/>
            <w:shd w:val="clear" w:color="auto" w:fill="auto"/>
          </w:tcPr>
          <w:p w14:paraId="44058B09" w14:textId="77777777" w:rsidR="00361B84" w:rsidRPr="00502554" w:rsidRDefault="00361B84" w:rsidP="0052131E">
            <w:r w:rsidRPr="00502554">
              <w:rPr>
                <w:noProof/>
              </w:rPr>
              <w:drawing>
                <wp:inline distT="0" distB="0" distL="0" distR="0" wp14:anchorId="092B6451" wp14:editId="60B43265">
                  <wp:extent cx="1933575" cy="304800"/>
                  <wp:effectExtent l="0" t="0" r="0" b="0"/>
                  <wp:docPr id="477"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1933575" cy="304800"/>
                          </a:xfrm>
                          <a:prstGeom prst="rect">
                            <a:avLst/>
                          </a:prstGeom>
                          <a:noFill/>
                          <a:ln>
                            <a:noFill/>
                          </a:ln>
                        </pic:spPr>
                      </pic:pic>
                    </a:graphicData>
                  </a:graphic>
                </wp:inline>
              </w:drawing>
            </w:r>
          </w:p>
        </w:tc>
        <w:tc>
          <w:tcPr>
            <w:tcW w:w="6848" w:type="dxa"/>
            <w:shd w:val="clear" w:color="auto" w:fill="auto"/>
          </w:tcPr>
          <w:p w14:paraId="23B3B123" w14:textId="77777777" w:rsidR="00361B84" w:rsidRPr="00502554" w:rsidRDefault="00361B84" w:rsidP="0052131E">
            <w:r w:rsidRPr="00502554">
              <w:t>Позволяет задать подписи (названия) промежутка.</w:t>
            </w:r>
          </w:p>
        </w:tc>
      </w:tr>
      <w:tr w:rsidR="00361B84" w:rsidRPr="00502554" w14:paraId="2E070BC3" w14:textId="77777777" w:rsidTr="0052131E">
        <w:tc>
          <w:tcPr>
            <w:tcW w:w="3357" w:type="dxa"/>
            <w:shd w:val="clear" w:color="auto" w:fill="auto"/>
          </w:tcPr>
          <w:p w14:paraId="5DBAB047" w14:textId="77777777" w:rsidR="00361B84" w:rsidRPr="00502554" w:rsidRDefault="00361B84" w:rsidP="0052131E">
            <w:r w:rsidRPr="00502554">
              <w:rPr>
                <w:noProof/>
              </w:rPr>
              <w:drawing>
                <wp:inline distT="0" distB="0" distL="0" distR="0" wp14:anchorId="7BFE24A7" wp14:editId="5FD1244F">
                  <wp:extent cx="1323975" cy="247650"/>
                  <wp:effectExtent l="0" t="0" r="0" b="0"/>
                  <wp:docPr id="478"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1323975" cy="247650"/>
                          </a:xfrm>
                          <a:prstGeom prst="rect">
                            <a:avLst/>
                          </a:prstGeom>
                          <a:noFill/>
                          <a:ln>
                            <a:noFill/>
                          </a:ln>
                        </pic:spPr>
                      </pic:pic>
                    </a:graphicData>
                  </a:graphic>
                </wp:inline>
              </w:drawing>
            </w:r>
          </w:p>
        </w:tc>
        <w:tc>
          <w:tcPr>
            <w:tcW w:w="6848" w:type="dxa"/>
            <w:shd w:val="clear" w:color="auto" w:fill="auto"/>
          </w:tcPr>
          <w:p w14:paraId="5E098382" w14:textId="77777777" w:rsidR="00361B84" w:rsidRPr="00502554" w:rsidRDefault="00361B84" w:rsidP="0052131E">
            <w:r w:rsidRPr="00502554">
              <w:t>Позволяет задать фиксированный диапазон промежутка.</w:t>
            </w:r>
          </w:p>
        </w:tc>
      </w:tr>
      <w:tr w:rsidR="00361B84" w:rsidRPr="00502554" w14:paraId="75D8A5B3" w14:textId="77777777" w:rsidTr="0052131E">
        <w:tc>
          <w:tcPr>
            <w:tcW w:w="3357" w:type="dxa"/>
            <w:shd w:val="clear" w:color="auto" w:fill="auto"/>
          </w:tcPr>
          <w:p w14:paraId="5F5B0324" w14:textId="77777777" w:rsidR="00361B84" w:rsidRPr="00502554" w:rsidRDefault="00361B84" w:rsidP="0052131E">
            <w:r w:rsidRPr="00502554">
              <w:rPr>
                <w:noProof/>
              </w:rPr>
              <w:drawing>
                <wp:inline distT="0" distB="0" distL="0" distR="0" wp14:anchorId="756ADE76" wp14:editId="1FE5470F">
                  <wp:extent cx="1933575" cy="381000"/>
                  <wp:effectExtent l="0" t="0" r="0" b="0"/>
                  <wp:docPr id="479"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1933575" cy="381000"/>
                          </a:xfrm>
                          <a:prstGeom prst="rect">
                            <a:avLst/>
                          </a:prstGeom>
                          <a:noFill/>
                          <a:ln>
                            <a:noFill/>
                          </a:ln>
                        </pic:spPr>
                      </pic:pic>
                    </a:graphicData>
                  </a:graphic>
                </wp:inline>
              </w:drawing>
            </w:r>
          </w:p>
        </w:tc>
        <w:tc>
          <w:tcPr>
            <w:tcW w:w="6848" w:type="dxa"/>
            <w:shd w:val="clear" w:color="auto" w:fill="auto"/>
          </w:tcPr>
          <w:p w14:paraId="41946AF9" w14:textId="77777777" w:rsidR="00361B84" w:rsidRPr="00502554" w:rsidRDefault="00361B84" w:rsidP="0052131E">
            <w:r w:rsidRPr="00502554">
              <w:t>Позволяет задать цвет фиксированного промежутка.</w:t>
            </w:r>
          </w:p>
        </w:tc>
      </w:tr>
      <w:tr w:rsidR="00361B84" w:rsidRPr="00502554" w14:paraId="5A7226FB" w14:textId="77777777" w:rsidTr="0052131E">
        <w:tc>
          <w:tcPr>
            <w:tcW w:w="3357" w:type="dxa"/>
            <w:shd w:val="clear" w:color="auto" w:fill="auto"/>
          </w:tcPr>
          <w:p w14:paraId="1359BCAA" w14:textId="77777777" w:rsidR="00361B84" w:rsidRPr="00502554" w:rsidRDefault="00361B84" w:rsidP="0052131E">
            <w:r w:rsidRPr="00502554">
              <w:rPr>
                <w:noProof/>
              </w:rPr>
              <w:drawing>
                <wp:inline distT="0" distB="0" distL="0" distR="0" wp14:anchorId="39E3DD65" wp14:editId="75B14873">
                  <wp:extent cx="1933575" cy="381000"/>
                  <wp:effectExtent l="0" t="0" r="0" b="0"/>
                  <wp:docPr id="480"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2"/>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1933575" cy="381000"/>
                          </a:xfrm>
                          <a:prstGeom prst="rect">
                            <a:avLst/>
                          </a:prstGeom>
                          <a:noFill/>
                          <a:ln>
                            <a:noFill/>
                          </a:ln>
                        </pic:spPr>
                      </pic:pic>
                    </a:graphicData>
                  </a:graphic>
                </wp:inline>
              </w:drawing>
            </w:r>
          </w:p>
        </w:tc>
        <w:tc>
          <w:tcPr>
            <w:tcW w:w="6848" w:type="dxa"/>
            <w:shd w:val="clear" w:color="auto" w:fill="auto"/>
          </w:tcPr>
          <w:p w14:paraId="74A78A50" w14:textId="77777777" w:rsidR="00361B84" w:rsidRPr="00502554" w:rsidRDefault="00361B84" w:rsidP="0052131E">
            <w:r w:rsidRPr="00502554">
              <w:t>Позволяет задать тип и</w:t>
            </w:r>
            <w:r>
              <w:t xml:space="preserve"> </w:t>
            </w:r>
            <w:r w:rsidRPr="00502554">
              <w:t>размер шрифта подписи фиксированного промежутка.</w:t>
            </w:r>
          </w:p>
        </w:tc>
      </w:tr>
      <w:tr w:rsidR="00361B84" w:rsidRPr="00502554" w14:paraId="68221098" w14:textId="77777777" w:rsidTr="0052131E">
        <w:tc>
          <w:tcPr>
            <w:tcW w:w="3357" w:type="dxa"/>
            <w:shd w:val="clear" w:color="auto" w:fill="auto"/>
          </w:tcPr>
          <w:p w14:paraId="684E5834" w14:textId="77777777" w:rsidR="00361B84" w:rsidRPr="00502554" w:rsidRDefault="00361B84" w:rsidP="0052131E">
            <w:r w:rsidRPr="00502554">
              <w:rPr>
                <w:noProof/>
              </w:rPr>
              <w:lastRenderedPageBreak/>
              <w:drawing>
                <wp:inline distT="0" distB="0" distL="0" distR="0" wp14:anchorId="2D355F09" wp14:editId="738BAE77">
                  <wp:extent cx="1933575" cy="361950"/>
                  <wp:effectExtent l="0" t="0" r="0" b="0"/>
                  <wp:docPr id="481"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1933575" cy="361950"/>
                          </a:xfrm>
                          <a:prstGeom prst="rect">
                            <a:avLst/>
                          </a:prstGeom>
                          <a:noFill/>
                          <a:ln>
                            <a:noFill/>
                          </a:ln>
                        </pic:spPr>
                      </pic:pic>
                    </a:graphicData>
                  </a:graphic>
                </wp:inline>
              </w:drawing>
            </w:r>
          </w:p>
        </w:tc>
        <w:tc>
          <w:tcPr>
            <w:tcW w:w="6848" w:type="dxa"/>
            <w:shd w:val="clear" w:color="auto" w:fill="auto"/>
          </w:tcPr>
          <w:p w14:paraId="209AA7BF" w14:textId="77777777" w:rsidR="00361B84" w:rsidRPr="00502554" w:rsidRDefault="00361B84" w:rsidP="0052131E">
            <w:r w:rsidRPr="00502554">
              <w:t>Позволяет задать выравнивание подписи относительно фиксированного промежутка.</w:t>
            </w:r>
          </w:p>
        </w:tc>
      </w:tr>
      <w:tr w:rsidR="00361B84" w:rsidRPr="00502554" w14:paraId="3ED92BAF" w14:textId="77777777" w:rsidTr="0052131E">
        <w:tc>
          <w:tcPr>
            <w:tcW w:w="3357" w:type="dxa"/>
            <w:shd w:val="clear" w:color="auto" w:fill="auto"/>
          </w:tcPr>
          <w:p w14:paraId="7DE3789F" w14:textId="77777777" w:rsidR="00361B84" w:rsidRPr="00502554" w:rsidRDefault="00361B84" w:rsidP="0052131E">
            <w:r w:rsidRPr="00502554">
              <w:rPr>
                <w:noProof/>
              </w:rPr>
              <w:drawing>
                <wp:inline distT="0" distB="0" distL="0" distR="0" wp14:anchorId="50B0EF09" wp14:editId="2ECF0403">
                  <wp:extent cx="1933575" cy="342900"/>
                  <wp:effectExtent l="0" t="0" r="0" b="0"/>
                  <wp:docPr id="482"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1933575" cy="342900"/>
                          </a:xfrm>
                          <a:prstGeom prst="rect">
                            <a:avLst/>
                          </a:prstGeom>
                          <a:noFill/>
                          <a:ln>
                            <a:noFill/>
                          </a:ln>
                        </pic:spPr>
                      </pic:pic>
                    </a:graphicData>
                  </a:graphic>
                </wp:inline>
              </w:drawing>
            </w:r>
          </w:p>
        </w:tc>
        <w:tc>
          <w:tcPr>
            <w:tcW w:w="6848" w:type="dxa"/>
            <w:shd w:val="clear" w:color="auto" w:fill="auto"/>
          </w:tcPr>
          <w:p w14:paraId="1A977110" w14:textId="77777777" w:rsidR="00361B84" w:rsidRPr="00502554" w:rsidRDefault="00361B84" w:rsidP="0052131E">
            <w:r w:rsidRPr="00502554">
              <w:t>Позволяет задать цвет подписи фиксированного промежутка.</w:t>
            </w:r>
          </w:p>
        </w:tc>
      </w:tr>
      <w:tr w:rsidR="00361B84" w:rsidRPr="00502554" w14:paraId="069C071B" w14:textId="77777777" w:rsidTr="0052131E">
        <w:tc>
          <w:tcPr>
            <w:tcW w:w="10205" w:type="dxa"/>
            <w:gridSpan w:val="2"/>
            <w:shd w:val="clear" w:color="auto" w:fill="auto"/>
          </w:tcPr>
          <w:p w14:paraId="2C6DAD3F" w14:textId="77777777" w:rsidR="00361B84" w:rsidRPr="00502554" w:rsidRDefault="00361B84" w:rsidP="0052131E">
            <w:r w:rsidRPr="00502554">
              <w:t>Ось Y</w:t>
            </w:r>
          </w:p>
        </w:tc>
      </w:tr>
      <w:tr w:rsidR="00361B84" w:rsidRPr="00502554" w14:paraId="319190C7" w14:textId="77777777" w:rsidTr="0052131E">
        <w:tc>
          <w:tcPr>
            <w:tcW w:w="3357" w:type="dxa"/>
            <w:shd w:val="clear" w:color="auto" w:fill="auto"/>
          </w:tcPr>
          <w:p w14:paraId="2AC959A5" w14:textId="77777777" w:rsidR="00361B84" w:rsidRPr="00502554" w:rsidRDefault="00361B84" w:rsidP="0052131E">
            <w:r w:rsidRPr="00502554">
              <w:rPr>
                <w:noProof/>
              </w:rPr>
              <w:drawing>
                <wp:inline distT="0" distB="0" distL="0" distR="0" wp14:anchorId="56D9B577" wp14:editId="79136FEB">
                  <wp:extent cx="1933575" cy="390525"/>
                  <wp:effectExtent l="0" t="0" r="0" b="0"/>
                  <wp:docPr id="483"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5"/>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1933575" cy="390525"/>
                          </a:xfrm>
                          <a:prstGeom prst="rect">
                            <a:avLst/>
                          </a:prstGeom>
                          <a:noFill/>
                          <a:ln>
                            <a:noFill/>
                          </a:ln>
                        </pic:spPr>
                      </pic:pic>
                    </a:graphicData>
                  </a:graphic>
                </wp:inline>
              </w:drawing>
            </w:r>
          </w:p>
        </w:tc>
        <w:tc>
          <w:tcPr>
            <w:tcW w:w="6848" w:type="dxa"/>
            <w:shd w:val="clear" w:color="auto" w:fill="auto"/>
          </w:tcPr>
          <w:p w14:paraId="0980E9AF" w14:textId="77777777" w:rsidR="00361B84" w:rsidRPr="00502554" w:rsidRDefault="00361B84" w:rsidP="0052131E">
            <w:r w:rsidRPr="00502554">
              <w:t>Позволяет включить/отключить логарифмическую шкалу и</w:t>
            </w:r>
            <w:r>
              <w:t xml:space="preserve"> </w:t>
            </w:r>
            <w:r w:rsidRPr="00502554">
              <w:t>задать интервал сетки.</w:t>
            </w:r>
          </w:p>
        </w:tc>
      </w:tr>
      <w:tr w:rsidR="00361B84" w:rsidRPr="00502554" w14:paraId="4CC4EA68" w14:textId="77777777" w:rsidTr="0052131E">
        <w:tc>
          <w:tcPr>
            <w:tcW w:w="3357" w:type="dxa"/>
            <w:shd w:val="clear" w:color="auto" w:fill="auto"/>
          </w:tcPr>
          <w:p w14:paraId="386BF098" w14:textId="77777777" w:rsidR="00361B84" w:rsidRPr="00502554" w:rsidRDefault="00361B84" w:rsidP="0052131E">
            <w:r w:rsidRPr="00502554">
              <w:rPr>
                <w:noProof/>
              </w:rPr>
              <w:drawing>
                <wp:inline distT="0" distB="0" distL="0" distR="0" wp14:anchorId="79B97477" wp14:editId="5AB60139">
                  <wp:extent cx="1933575" cy="200025"/>
                  <wp:effectExtent l="0" t="0" r="0" b="0"/>
                  <wp:docPr id="484"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6"/>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1933575" cy="200025"/>
                          </a:xfrm>
                          <a:prstGeom prst="rect">
                            <a:avLst/>
                          </a:prstGeom>
                          <a:noFill/>
                          <a:ln>
                            <a:noFill/>
                          </a:ln>
                        </pic:spPr>
                      </pic:pic>
                    </a:graphicData>
                  </a:graphic>
                </wp:inline>
              </w:drawing>
            </w:r>
          </w:p>
        </w:tc>
        <w:tc>
          <w:tcPr>
            <w:tcW w:w="6848" w:type="dxa"/>
            <w:shd w:val="clear" w:color="auto" w:fill="auto"/>
          </w:tcPr>
          <w:p w14:paraId="1FF9C9F1" w14:textId="77777777" w:rsidR="00361B84" w:rsidRPr="00502554" w:rsidRDefault="00361B84" w:rsidP="0052131E">
            <w:r w:rsidRPr="00502554">
              <w:t>Позволяет задать подпись оси Y.</w:t>
            </w:r>
          </w:p>
        </w:tc>
      </w:tr>
      <w:tr w:rsidR="00361B84" w:rsidRPr="00502554" w14:paraId="5A1518E3" w14:textId="77777777" w:rsidTr="0052131E">
        <w:tc>
          <w:tcPr>
            <w:tcW w:w="3357" w:type="dxa"/>
            <w:shd w:val="clear" w:color="auto" w:fill="auto"/>
          </w:tcPr>
          <w:p w14:paraId="3961790A" w14:textId="77777777" w:rsidR="00361B84" w:rsidRPr="00502554" w:rsidRDefault="00361B84" w:rsidP="0052131E">
            <w:r w:rsidRPr="00502554">
              <w:rPr>
                <w:noProof/>
              </w:rPr>
              <w:drawing>
                <wp:inline distT="0" distB="0" distL="0" distR="0" wp14:anchorId="1359DBA0" wp14:editId="794B3C86">
                  <wp:extent cx="1933575" cy="190500"/>
                  <wp:effectExtent l="0" t="0" r="0" b="0"/>
                  <wp:docPr id="485"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7"/>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1933575" cy="190500"/>
                          </a:xfrm>
                          <a:prstGeom prst="rect">
                            <a:avLst/>
                          </a:prstGeom>
                          <a:noFill/>
                          <a:ln>
                            <a:noFill/>
                          </a:ln>
                        </pic:spPr>
                      </pic:pic>
                    </a:graphicData>
                  </a:graphic>
                </wp:inline>
              </w:drawing>
            </w:r>
          </w:p>
        </w:tc>
        <w:tc>
          <w:tcPr>
            <w:tcW w:w="6848" w:type="dxa"/>
            <w:shd w:val="clear" w:color="auto" w:fill="auto"/>
          </w:tcPr>
          <w:p w14:paraId="6B6D45A1" w14:textId="77777777" w:rsidR="00361B84" w:rsidRPr="00502554" w:rsidRDefault="00361B84" w:rsidP="0052131E">
            <w:r w:rsidRPr="00502554">
              <w:t>Позволяет настроить минимальное значение по</w:t>
            </w:r>
            <w:r>
              <w:t xml:space="preserve"> </w:t>
            </w:r>
            <w:r w:rsidRPr="00502554">
              <w:t>оси Y.</w:t>
            </w:r>
          </w:p>
        </w:tc>
      </w:tr>
      <w:tr w:rsidR="00361B84" w:rsidRPr="00502554" w14:paraId="24A0C918" w14:textId="77777777" w:rsidTr="0052131E">
        <w:tc>
          <w:tcPr>
            <w:tcW w:w="3357" w:type="dxa"/>
            <w:shd w:val="clear" w:color="auto" w:fill="auto"/>
          </w:tcPr>
          <w:p w14:paraId="7668AFC7" w14:textId="77777777" w:rsidR="00361B84" w:rsidRPr="00502554" w:rsidRDefault="00361B84" w:rsidP="0052131E">
            <w:r w:rsidRPr="00502554">
              <w:rPr>
                <w:noProof/>
              </w:rPr>
              <w:drawing>
                <wp:inline distT="0" distB="0" distL="0" distR="0" wp14:anchorId="565DD1BF" wp14:editId="684469F8">
                  <wp:extent cx="1933575" cy="180975"/>
                  <wp:effectExtent l="0" t="0" r="0" b="0"/>
                  <wp:docPr id="486"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8"/>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1933575" cy="180975"/>
                          </a:xfrm>
                          <a:prstGeom prst="rect">
                            <a:avLst/>
                          </a:prstGeom>
                          <a:noFill/>
                          <a:ln>
                            <a:noFill/>
                          </a:ln>
                        </pic:spPr>
                      </pic:pic>
                    </a:graphicData>
                  </a:graphic>
                </wp:inline>
              </w:drawing>
            </w:r>
          </w:p>
        </w:tc>
        <w:tc>
          <w:tcPr>
            <w:tcW w:w="6848" w:type="dxa"/>
            <w:shd w:val="clear" w:color="auto" w:fill="auto"/>
          </w:tcPr>
          <w:p w14:paraId="292C540A" w14:textId="77777777" w:rsidR="00361B84" w:rsidRPr="00502554" w:rsidRDefault="00361B84" w:rsidP="0052131E">
            <w:r w:rsidRPr="00502554">
              <w:t>Позволяет настроить максимальное значение по</w:t>
            </w:r>
            <w:r>
              <w:t xml:space="preserve"> </w:t>
            </w:r>
            <w:r w:rsidRPr="00502554">
              <w:t>оси Y.</w:t>
            </w:r>
          </w:p>
        </w:tc>
      </w:tr>
      <w:tr w:rsidR="00361B84" w:rsidRPr="00502554" w14:paraId="6FFDDFCF" w14:textId="77777777" w:rsidTr="0052131E">
        <w:tc>
          <w:tcPr>
            <w:tcW w:w="3357" w:type="dxa"/>
            <w:shd w:val="clear" w:color="auto" w:fill="auto"/>
          </w:tcPr>
          <w:p w14:paraId="474F5FCE" w14:textId="77777777" w:rsidR="00361B84" w:rsidRPr="00502554" w:rsidRDefault="00361B84" w:rsidP="0052131E">
            <w:r w:rsidRPr="00502554">
              <w:rPr>
                <w:noProof/>
              </w:rPr>
              <w:drawing>
                <wp:inline distT="0" distB="0" distL="0" distR="0" wp14:anchorId="23A24A47" wp14:editId="240850F3">
                  <wp:extent cx="1933575" cy="200025"/>
                  <wp:effectExtent l="0" t="0" r="0" b="0"/>
                  <wp:docPr id="487"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9"/>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1933575" cy="200025"/>
                          </a:xfrm>
                          <a:prstGeom prst="rect">
                            <a:avLst/>
                          </a:prstGeom>
                          <a:noFill/>
                          <a:ln>
                            <a:noFill/>
                          </a:ln>
                        </pic:spPr>
                      </pic:pic>
                    </a:graphicData>
                  </a:graphic>
                </wp:inline>
              </w:drawing>
            </w:r>
          </w:p>
        </w:tc>
        <w:tc>
          <w:tcPr>
            <w:tcW w:w="6848" w:type="dxa"/>
            <w:shd w:val="clear" w:color="auto" w:fill="auto"/>
          </w:tcPr>
          <w:p w14:paraId="4B1B439E" w14:textId="77777777" w:rsidR="00361B84" w:rsidRPr="00502554" w:rsidRDefault="00361B84" w:rsidP="0052131E">
            <w:r w:rsidRPr="00502554">
              <w:t>Позволяет настроить интервал делений по</w:t>
            </w:r>
            <w:r>
              <w:t xml:space="preserve"> </w:t>
            </w:r>
            <w:r w:rsidRPr="00502554">
              <w:t>оси Y.</w:t>
            </w:r>
          </w:p>
        </w:tc>
      </w:tr>
      <w:tr w:rsidR="00361B84" w:rsidRPr="00502554" w14:paraId="294EAEFF" w14:textId="77777777" w:rsidTr="0052131E">
        <w:tc>
          <w:tcPr>
            <w:tcW w:w="3357" w:type="dxa"/>
            <w:shd w:val="clear" w:color="auto" w:fill="auto"/>
          </w:tcPr>
          <w:p w14:paraId="797FF91D" w14:textId="77777777" w:rsidR="00361B84" w:rsidRPr="00502554" w:rsidRDefault="00361B84" w:rsidP="0052131E">
            <w:r w:rsidRPr="00502554">
              <w:rPr>
                <w:noProof/>
              </w:rPr>
              <w:drawing>
                <wp:inline distT="0" distB="0" distL="0" distR="0" wp14:anchorId="6E1634DE" wp14:editId="64F72A7F">
                  <wp:extent cx="723900" cy="257175"/>
                  <wp:effectExtent l="0" t="0" r="0" b="0"/>
                  <wp:docPr id="488"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0"/>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723900" cy="257175"/>
                          </a:xfrm>
                          <a:prstGeom prst="rect">
                            <a:avLst/>
                          </a:prstGeom>
                          <a:noFill/>
                          <a:ln>
                            <a:noFill/>
                          </a:ln>
                        </pic:spPr>
                      </pic:pic>
                    </a:graphicData>
                  </a:graphic>
                </wp:inline>
              </w:drawing>
            </w:r>
          </w:p>
        </w:tc>
        <w:tc>
          <w:tcPr>
            <w:tcW w:w="6848" w:type="dxa"/>
            <w:shd w:val="clear" w:color="auto" w:fill="auto"/>
          </w:tcPr>
          <w:p w14:paraId="3D84C38C" w14:textId="77777777" w:rsidR="00361B84" w:rsidRPr="00502554" w:rsidRDefault="00361B84" w:rsidP="0052131E">
            <w:r w:rsidRPr="00502554">
              <w:t>Позволяет скрыть / отобразить направляющие сетки по</w:t>
            </w:r>
            <w:r>
              <w:t xml:space="preserve"> </w:t>
            </w:r>
            <w:r w:rsidRPr="00502554">
              <w:t>значениям оси Y.</w:t>
            </w:r>
          </w:p>
        </w:tc>
      </w:tr>
      <w:tr w:rsidR="00361B84" w:rsidRPr="00502554" w14:paraId="14813705" w14:textId="77777777" w:rsidTr="0052131E">
        <w:tc>
          <w:tcPr>
            <w:tcW w:w="3357" w:type="dxa"/>
            <w:shd w:val="clear" w:color="auto" w:fill="auto"/>
          </w:tcPr>
          <w:p w14:paraId="4A9C3E02" w14:textId="77777777" w:rsidR="00361B84" w:rsidRPr="00502554" w:rsidRDefault="00361B84" w:rsidP="0052131E">
            <w:r w:rsidRPr="00502554">
              <w:rPr>
                <w:noProof/>
              </w:rPr>
              <w:drawing>
                <wp:inline distT="0" distB="0" distL="0" distR="0" wp14:anchorId="79264218" wp14:editId="4BC28B81">
                  <wp:extent cx="1571625" cy="276225"/>
                  <wp:effectExtent l="0" t="0" r="0" b="0"/>
                  <wp:docPr id="489"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1571625" cy="276225"/>
                          </a:xfrm>
                          <a:prstGeom prst="rect">
                            <a:avLst/>
                          </a:prstGeom>
                          <a:noFill/>
                          <a:ln>
                            <a:noFill/>
                          </a:ln>
                        </pic:spPr>
                      </pic:pic>
                    </a:graphicData>
                  </a:graphic>
                </wp:inline>
              </w:drawing>
            </w:r>
          </w:p>
        </w:tc>
        <w:tc>
          <w:tcPr>
            <w:tcW w:w="6848" w:type="dxa"/>
            <w:shd w:val="clear" w:color="auto" w:fill="auto"/>
          </w:tcPr>
          <w:p w14:paraId="6703B69B" w14:textId="77777777" w:rsidR="00361B84" w:rsidRPr="00502554" w:rsidRDefault="00361B84" w:rsidP="0052131E">
            <w:r w:rsidRPr="00502554">
              <w:t>Позволяет скрыть / отобразить линию оси Y.</w:t>
            </w:r>
          </w:p>
        </w:tc>
      </w:tr>
      <w:tr w:rsidR="00361B84" w:rsidRPr="00502554" w14:paraId="1F934386" w14:textId="77777777" w:rsidTr="0052131E">
        <w:tc>
          <w:tcPr>
            <w:tcW w:w="3357" w:type="dxa"/>
            <w:shd w:val="clear" w:color="auto" w:fill="auto"/>
          </w:tcPr>
          <w:p w14:paraId="3C288512" w14:textId="77777777" w:rsidR="00361B84" w:rsidRPr="00502554" w:rsidRDefault="00361B84" w:rsidP="0052131E">
            <w:r w:rsidRPr="00502554">
              <w:rPr>
                <w:noProof/>
              </w:rPr>
              <w:drawing>
                <wp:inline distT="0" distB="0" distL="0" distR="0" wp14:anchorId="016EA637" wp14:editId="0CEB3100">
                  <wp:extent cx="1162050" cy="257175"/>
                  <wp:effectExtent l="0" t="0" r="0" b="0"/>
                  <wp:docPr id="490"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2"/>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1162050" cy="257175"/>
                          </a:xfrm>
                          <a:prstGeom prst="rect">
                            <a:avLst/>
                          </a:prstGeom>
                          <a:noFill/>
                          <a:ln>
                            <a:noFill/>
                          </a:ln>
                        </pic:spPr>
                      </pic:pic>
                    </a:graphicData>
                  </a:graphic>
                </wp:inline>
              </w:drawing>
            </w:r>
          </w:p>
        </w:tc>
        <w:tc>
          <w:tcPr>
            <w:tcW w:w="6848" w:type="dxa"/>
            <w:shd w:val="clear" w:color="auto" w:fill="auto"/>
          </w:tcPr>
          <w:p w14:paraId="7985DD9A" w14:textId="77777777" w:rsidR="00361B84" w:rsidRPr="00502554" w:rsidRDefault="00361B84" w:rsidP="0052131E">
            <w:r w:rsidRPr="00502554">
              <w:t>Позволяет включить/отключить зуммирование внутри виджета по</w:t>
            </w:r>
            <w:r>
              <w:t xml:space="preserve"> </w:t>
            </w:r>
            <w:r w:rsidRPr="00502554">
              <w:t>оси Y. Зуммирование осуществляется выделением необходимого диапазона курсором мыши внутри виджета. Сброс зума осуществляется с</w:t>
            </w:r>
            <w:r>
              <w:t xml:space="preserve"> </w:t>
            </w:r>
            <w:r w:rsidRPr="00502554">
              <w:t xml:space="preserve">помощью кнопки </w:t>
            </w:r>
            <w:r w:rsidRPr="00502554">
              <w:rPr>
                <w:noProof/>
              </w:rPr>
              <w:drawing>
                <wp:inline distT="0" distB="0" distL="0" distR="0" wp14:anchorId="35C37623" wp14:editId="2697F758">
                  <wp:extent cx="533400" cy="200025"/>
                  <wp:effectExtent l="0" t="0" r="0" b="0"/>
                  <wp:docPr id="491"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3"/>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533400" cy="200025"/>
                          </a:xfrm>
                          <a:prstGeom prst="rect">
                            <a:avLst/>
                          </a:prstGeom>
                          <a:noFill/>
                          <a:ln>
                            <a:noFill/>
                          </a:ln>
                        </pic:spPr>
                      </pic:pic>
                    </a:graphicData>
                  </a:graphic>
                </wp:inline>
              </w:drawing>
            </w:r>
            <w:r w:rsidRPr="00502554">
              <w:t xml:space="preserve"> в</w:t>
            </w:r>
            <w:r>
              <w:t xml:space="preserve"> </w:t>
            </w:r>
            <w:r w:rsidRPr="00502554">
              <w:t>правом верхнем углу виджета.</w:t>
            </w:r>
          </w:p>
        </w:tc>
      </w:tr>
      <w:tr w:rsidR="00361B84" w:rsidRPr="00502554" w14:paraId="297901E3" w14:textId="77777777" w:rsidTr="0052131E">
        <w:tc>
          <w:tcPr>
            <w:tcW w:w="3357" w:type="dxa"/>
            <w:shd w:val="clear" w:color="auto" w:fill="auto"/>
          </w:tcPr>
          <w:p w14:paraId="6F9238C7" w14:textId="77777777" w:rsidR="00361B84" w:rsidRPr="00502554" w:rsidRDefault="00361B84" w:rsidP="0052131E">
            <w:r w:rsidRPr="00502554">
              <w:rPr>
                <w:noProof/>
              </w:rPr>
              <w:lastRenderedPageBreak/>
              <w:drawing>
                <wp:inline distT="0" distB="0" distL="0" distR="0" wp14:anchorId="2EF8A5DD" wp14:editId="13FFE049">
                  <wp:extent cx="1181100" cy="447675"/>
                  <wp:effectExtent l="0" t="0" r="0" b="0"/>
                  <wp:docPr id="492"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4"/>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1181100" cy="447675"/>
                          </a:xfrm>
                          <a:prstGeom prst="rect">
                            <a:avLst/>
                          </a:prstGeom>
                          <a:noFill/>
                          <a:ln>
                            <a:noFill/>
                          </a:ln>
                        </pic:spPr>
                      </pic:pic>
                    </a:graphicData>
                  </a:graphic>
                </wp:inline>
              </w:drawing>
            </w:r>
          </w:p>
        </w:tc>
        <w:tc>
          <w:tcPr>
            <w:tcW w:w="6848" w:type="dxa"/>
            <w:shd w:val="clear" w:color="auto" w:fill="auto"/>
          </w:tcPr>
          <w:p w14:paraId="579926F9" w14:textId="77777777" w:rsidR="00361B84" w:rsidRPr="00502554" w:rsidRDefault="00361B84" w:rsidP="0052131E">
            <w:r w:rsidRPr="00502554">
              <w:t>Позволяет настроить свойств виджета на</w:t>
            </w:r>
            <w:r>
              <w:t xml:space="preserve"> </w:t>
            </w:r>
            <w:r w:rsidRPr="00502554">
              <w:t>языках программирования html, JavaScript.</w:t>
            </w:r>
          </w:p>
        </w:tc>
      </w:tr>
      <w:tr w:rsidR="00361B84" w:rsidRPr="00502554" w14:paraId="04518F0B" w14:textId="77777777" w:rsidTr="0052131E">
        <w:tc>
          <w:tcPr>
            <w:tcW w:w="3357" w:type="dxa"/>
            <w:shd w:val="clear" w:color="auto" w:fill="auto"/>
          </w:tcPr>
          <w:p w14:paraId="224A3CBB" w14:textId="77777777" w:rsidR="00361B84" w:rsidRPr="00502554" w:rsidRDefault="00361B84" w:rsidP="0052131E">
            <w:r w:rsidRPr="00502554">
              <w:rPr>
                <w:noProof/>
              </w:rPr>
              <w:drawing>
                <wp:inline distT="0" distB="0" distL="0" distR="0" wp14:anchorId="5A4C118E" wp14:editId="334A67E7">
                  <wp:extent cx="1971675" cy="285750"/>
                  <wp:effectExtent l="0" t="0" r="0" b="0"/>
                  <wp:docPr id="493"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5"/>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1971675" cy="285750"/>
                          </a:xfrm>
                          <a:prstGeom prst="rect">
                            <a:avLst/>
                          </a:prstGeom>
                          <a:noFill/>
                          <a:ln>
                            <a:noFill/>
                          </a:ln>
                        </pic:spPr>
                      </pic:pic>
                    </a:graphicData>
                  </a:graphic>
                </wp:inline>
              </w:drawing>
            </w:r>
          </w:p>
        </w:tc>
        <w:tc>
          <w:tcPr>
            <w:tcW w:w="6848" w:type="dxa"/>
            <w:shd w:val="clear" w:color="auto" w:fill="auto"/>
          </w:tcPr>
          <w:p w14:paraId="15088E8E" w14:textId="77777777" w:rsidR="00361B84" w:rsidRPr="00502554" w:rsidRDefault="00361B84" w:rsidP="0052131E">
            <w:r w:rsidRPr="00502554">
              <w:t>Добавляет фиксированную линию по</w:t>
            </w:r>
            <w:r>
              <w:t xml:space="preserve"> </w:t>
            </w:r>
            <w:r w:rsidRPr="00502554">
              <w:t>оси Y. Для</w:t>
            </w:r>
            <w:r>
              <w:t xml:space="preserve"> </w:t>
            </w:r>
            <w:r w:rsidRPr="00502554">
              <w:t>настройки свойств линии необходимо раскрыть их: нажать на</w:t>
            </w:r>
            <w:r>
              <w:t xml:space="preserve"> </w:t>
            </w:r>
            <w:r w:rsidRPr="00502554">
              <w:t xml:space="preserve">стрелку вниз </w:t>
            </w:r>
            <w:r w:rsidRPr="00502554">
              <w:rPr>
                <w:noProof/>
              </w:rPr>
              <w:drawing>
                <wp:inline distT="0" distB="0" distL="0" distR="0" wp14:anchorId="4880D14C" wp14:editId="10EA3C49">
                  <wp:extent cx="657225" cy="180975"/>
                  <wp:effectExtent l="0" t="0" r="0" b="0"/>
                  <wp:docPr id="494" name="Рисунок 297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280"/>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657225" cy="180975"/>
                          </a:xfrm>
                          <a:prstGeom prst="rect">
                            <a:avLst/>
                          </a:prstGeom>
                          <a:noFill/>
                          <a:ln>
                            <a:noFill/>
                          </a:ln>
                        </pic:spPr>
                      </pic:pic>
                    </a:graphicData>
                  </a:graphic>
                </wp:inline>
              </w:drawing>
            </w:r>
            <w:r w:rsidRPr="00502554">
              <w:t>.</w:t>
            </w:r>
          </w:p>
        </w:tc>
      </w:tr>
      <w:tr w:rsidR="00361B84" w:rsidRPr="00502554" w14:paraId="1C3D1B71" w14:textId="77777777" w:rsidTr="0052131E">
        <w:tc>
          <w:tcPr>
            <w:tcW w:w="3357" w:type="dxa"/>
            <w:shd w:val="clear" w:color="auto" w:fill="auto"/>
          </w:tcPr>
          <w:p w14:paraId="47E947FA" w14:textId="77777777" w:rsidR="00361B84" w:rsidRPr="00502554" w:rsidRDefault="00361B84" w:rsidP="0052131E">
            <w:r w:rsidRPr="00502554">
              <w:rPr>
                <w:noProof/>
              </w:rPr>
              <w:drawing>
                <wp:inline distT="0" distB="0" distL="0" distR="0" wp14:anchorId="051770AC" wp14:editId="6F4A3A24">
                  <wp:extent cx="1905000" cy="285750"/>
                  <wp:effectExtent l="0" t="0" r="0" b="0"/>
                  <wp:docPr id="495" name="Рисунок 297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281"/>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1905000" cy="285750"/>
                          </a:xfrm>
                          <a:prstGeom prst="rect">
                            <a:avLst/>
                          </a:prstGeom>
                          <a:noFill/>
                          <a:ln>
                            <a:noFill/>
                          </a:ln>
                        </pic:spPr>
                      </pic:pic>
                    </a:graphicData>
                  </a:graphic>
                </wp:inline>
              </w:drawing>
            </w:r>
          </w:p>
        </w:tc>
        <w:tc>
          <w:tcPr>
            <w:tcW w:w="6848" w:type="dxa"/>
            <w:shd w:val="clear" w:color="auto" w:fill="auto"/>
          </w:tcPr>
          <w:p w14:paraId="5B7B1763" w14:textId="77777777" w:rsidR="00361B84" w:rsidRPr="00502554" w:rsidRDefault="00361B84" w:rsidP="0052131E">
            <w:r w:rsidRPr="00502554">
              <w:t>Позволяет добавить диапазон по</w:t>
            </w:r>
            <w:r>
              <w:t xml:space="preserve"> </w:t>
            </w:r>
            <w:r w:rsidRPr="00502554">
              <w:t>оси Y. Для</w:t>
            </w:r>
            <w:r>
              <w:t xml:space="preserve"> </w:t>
            </w:r>
            <w:r w:rsidRPr="00502554">
              <w:t>настройки свойств диапазона необходимо раскрыть их: нажать на</w:t>
            </w:r>
            <w:r>
              <w:t xml:space="preserve"> </w:t>
            </w:r>
            <w:r w:rsidRPr="00502554">
              <w:t>стрелку вниз.</w:t>
            </w:r>
          </w:p>
        </w:tc>
      </w:tr>
      <w:tr w:rsidR="00361B84" w:rsidRPr="00502554" w14:paraId="497DF258" w14:textId="77777777" w:rsidTr="0052131E">
        <w:tc>
          <w:tcPr>
            <w:tcW w:w="10205" w:type="dxa"/>
            <w:gridSpan w:val="2"/>
            <w:shd w:val="clear" w:color="auto" w:fill="auto"/>
          </w:tcPr>
          <w:p w14:paraId="6F5275CB" w14:textId="77777777" w:rsidR="00361B84" w:rsidRPr="00502554" w:rsidRDefault="00361B84" w:rsidP="0052131E">
            <w:r w:rsidRPr="00502554">
              <w:t>Ось Y</w:t>
            </w:r>
            <w:r>
              <w:t xml:space="preserve"> </w:t>
            </w:r>
            <w:r w:rsidRPr="00502554">
              <w:t>Дополнительная</w:t>
            </w:r>
          </w:p>
        </w:tc>
      </w:tr>
      <w:tr w:rsidR="00361B84" w:rsidRPr="00502554" w14:paraId="32C6ACFD" w14:textId="77777777" w:rsidTr="0052131E">
        <w:tc>
          <w:tcPr>
            <w:tcW w:w="3357" w:type="dxa"/>
            <w:shd w:val="clear" w:color="auto" w:fill="auto"/>
          </w:tcPr>
          <w:p w14:paraId="7FC6EEB6" w14:textId="77777777" w:rsidR="00361B84" w:rsidRPr="00502554" w:rsidRDefault="00361B84" w:rsidP="0052131E">
            <w:r w:rsidRPr="00502554">
              <w:rPr>
                <w:noProof/>
              </w:rPr>
              <w:drawing>
                <wp:inline distT="0" distB="0" distL="0" distR="0" wp14:anchorId="0DA5781C" wp14:editId="1FFD758F">
                  <wp:extent cx="1619250" cy="533400"/>
                  <wp:effectExtent l="0" t="0" r="0" b="0"/>
                  <wp:docPr id="496" name="Рисунок 29728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Рисунок 297282" descr="Изображение выглядит как текст&#10;&#10;Автоматически созданное описание"/>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1619250" cy="533400"/>
                          </a:xfrm>
                          <a:prstGeom prst="rect">
                            <a:avLst/>
                          </a:prstGeom>
                          <a:noFill/>
                          <a:ln>
                            <a:noFill/>
                          </a:ln>
                        </pic:spPr>
                      </pic:pic>
                    </a:graphicData>
                  </a:graphic>
                </wp:inline>
              </w:drawing>
            </w:r>
          </w:p>
        </w:tc>
        <w:tc>
          <w:tcPr>
            <w:tcW w:w="6848" w:type="dxa"/>
            <w:shd w:val="clear" w:color="auto" w:fill="auto"/>
          </w:tcPr>
          <w:p w14:paraId="0DC0A6AB" w14:textId="77777777" w:rsidR="00361B84" w:rsidRPr="00502554" w:rsidRDefault="00361B84" w:rsidP="0052131E">
            <w:r w:rsidRPr="00502554">
              <w:t>Позволяет настроить дополнительную ось, первоначальная настройка которой осуществляется в</w:t>
            </w:r>
            <w:r>
              <w:t xml:space="preserve"> </w:t>
            </w:r>
            <w:r w:rsidRPr="00502554">
              <w:t>сериях. Настройки «Ось Y</w:t>
            </w:r>
            <w:r>
              <w:t xml:space="preserve"> </w:t>
            </w:r>
            <w:r w:rsidRPr="00502554">
              <w:t>Дополнительная» идентичны настройкам «Ось Y».</w:t>
            </w:r>
          </w:p>
        </w:tc>
      </w:tr>
      <w:tr w:rsidR="00361B84" w:rsidRPr="00502554" w14:paraId="610D4262" w14:textId="77777777" w:rsidTr="0052131E">
        <w:tc>
          <w:tcPr>
            <w:tcW w:w="10205" w:type="dxa"/>
            <w:gridSpan w:val="2"/>
            <w:shd w:val="clear" w:color="auto" w:fill="auto"/>
          </w:tcPr>
          <w:p w14:paraId="0AE7289A" w14:textId="77777777" w:rsidR="00361B84" w:rsidRPr="00502554" w:rsidRDefault="00361B84" w:rsidP="0052131E">
            <w:r w:rsidRPr="00502554">
              <w:t>Подписи</w:t>
            </w:r>
          </w:p>
        </w:tc>
      </w:tr>
      <w:tr w:rsidR="00361B84" w:rsidRPr="00502554" w14:paraId="69A1A56D" w14:textId="77777777" w:rsidTr="0052131E">
        <w:tc>
          <w:tcPr>
            <w:tcW w:w="3357" w:type="dxa"/>
            <w:shd w:val="clear" w:color="auto" w:fill="auto"/>
          </w:tcPr>
          <w:p w14:paraId="54B88A68" w14:textId="77777777" w:rsidR="00361B84" w:rsidRPr="00502554" w:rsidRDefault="00361B84" w:rsidP="0052131E">
            <w:r w:rsidRPr="00502554">
              <w:rPr>
                <w:noProof/>
              </w:rPr>
              <w:drawing>
                <wp:inline distT="0" distB="0" distL="0" distR="0" wp14:anchorId="5993A8F1" wp14:editId="10C51605">
                  <wp:extent cx="1847850" cy="276225"/>
                  <wp:effectExtent l="0" t="0" r="0" b="0"/>
                  <wp:docPr id="497" name="Рисунок 297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283"/>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1847850" cy="276225"/>
                          </a:xfrm>
                          <a:prstGeom prst="rect">
                            <a:avLst/>
                          </a:prstGeom>
                          <a:noFill/>
                          <a:ln>
                            <a:noFill/>
                          </a:ln>
                        </pic:spPr>
                      </pic:pic>
                    </a:graphicData>
                  </a:graphic>
                </wp:inline>
              </w:drawing>
            </w:r>
          </w:p>
        </w:tc>
        <w:tc>
          <w:tcPr>
            <w:tcW w:w="6848" w:type="dxa"/>
            <w:shd w:val="clear" w:color="auto" w:fill="auto"/>
          </w:tcPr>
          <w:p w14:paraId="46A2ABB2" w14:textId="77777777" w:rsidR="00361B84" w:rsidRPr="00502554" w:rsidRDefault="00361B84" w:rsidP="0052131E">
            <w:r w:rsidRPr="00502554">
              <w:t>Позволяет скрыть / отобразить подписи точек/столбцов.</w:t>
            </w:r>
          </w:p>
        </w:tc>
      </w:tr>
      <w:tr w:rsidR="00361B84" w:rsidRPr="00502554" w14:paraId="21A8EEEB" w14:textId="77777777" w:rsidTr="0052131E">
        <w:tc>
          <w:tcPr>
            <w:tcW w:w="3357" w:type="dxa"/>
            <w:shd w:val="clear" w:color="auto" w:fill="auto"/>
          </w:tcPr>
          <w:p w14:paraId="795437A9" w14:textId="77777777" w:rsidR="00361B84" w:rsidRPr="00502554" w:rsidRDefault="00361B84" w:rsidP="0052131E">
            <w:r w:rsidRPr="00502554">
              <w:rPr>
                <w:noProof/>
              </w:rPr>
              <w:drawing>
                <wp:inline distT="0" distB="0" distL="0" distR="0" wp14:anchorId="73EA89F1" wp14:editId="07BAD160">
                  <wp:extent cx="1704975" cy="285750"/>
                  <wp:effectExtent l="0" t="0" r="0" b="0"/>
                  <wp:docPr id="498" name="Рисунок 297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284"/>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1704975" cy="285750"/>
                          </a:xfrm>
                          <a:prstGeom prst="rect">
                            <a:avLst/>
                          </a:prstGeom>
                          <a:noFill/>
                          <a:ln>
                            <a:noFill/>
                          </a:ln>
                        </pic:spPr>
                      </pic:pic>
                    </a:graphicData>
                  </a:graphic>
                </wp:inline>
              </w:drawing>
            </w:r>
          </w:p>
        </w:tc>
        <w:tc>
          <w:tcPr>
            <w:tcW w:w="6848" w:type="dxa"/>
            <w:shd w:val="clear" w:color="auto" w:fill="auto"/>
          </w:tcPr>
          <w:p w14:paraId="2EE85245" w14:textId="77777777" w:rsidR="00361B84" w:rsidRPr="00502554" w:rsidRDefault="00361B84" w:rsidP="0052131E">
            <w:r w:rsidRPr="00502554">
              <w:t>Позволяет скрыть / отобразить подписи оси Х.</w:t>
            </w:r>
          </w:p>
        </w:tc>
      </w:tr>
      <w:tr w:rsidR="00361B84" w:rsidRPr="00502554" w14:paraId="200541B1" w14:textId="77777777" w:rsidTr="0052131E">
        <w:tc>
          <w:tcPr>
            <w:tcW w:w="3357" w:type="dxa"/>
            <w:shd w:val="clear" w:color="auto" w:fill="auto"/>
          </w:tcPr>
          <w:p w14:paraId="68E27CA5" w14:textId="77777777" w:rsidR="00361B84" w:rsidRPr="00502554" w:rsidRDefault="00361B84" w:rsidP="0052131E">
            <w:r w:rsidRPr="00502554">
              <w:rPr>
                <w:noProof/>
              </w:rPr>
              <w:drawing>
                <wp:inline distT="0" distB="0" distL="0" distR="0" wp14:anchorId="24FEF5DE" wp14:editId="642AFCA5">
                  <wp:extent cx="1685925" cy="257175"/>
                  <wp:effectExtent l="0" t="0" r="0" b="0"/>
                  <wp:docPr id="499" name="Рисунок 297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285"/>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1685925" cy="257175"/>
                          </a:xfrm>
                          <a:prstGeom prst="rect">
                            <a:avLst/>
                          </a:prstGeom>
                          <a:noFill/>
                          <a:ln>
                            <a:noFill/>
                          </a:ln>
                        </pic:spPr>
                      </pic:pic>
                    </a:graphicData>
                  </a:graphic>
                </wp:inline>
              </w:drawing>
            </w:r>
          </w:p>
        </w:tc>
        <w:tc>
          <w:tcPr>
            <w:tcW w:w="6848" w:type="dxa"/>
            <w:shd w:val="clear" w:color="auto" w:fill="auto"/>
          </w:tcPr>
          <w:p w14:paraId="53D4A686" w14:textId="77777777" w:rsidR="00361B84" w:rsidRPr="00502554" w:rsidRDefault="00361B84" w:rsidP="0052131E">
            <w:r w:rsidRPr="00502554">
              <w:t>Позволяет скрыть / отобразить подписи оси Y.</w:t>
            </w:r>
          </w:p>
        </w:tc>
      </w:tr>
      <w:tr w:rsidR="00361B84" w:rsidRPr="00502554" w14:paraId="0EBFF031" w14:textId="77777777" w:rsidTr="0052131E">
        <w:tc>
          <w:tcPr>
            <w:tcW w:w="3357" w:type="dxa"/>
            <w:shd w:val="clear" w:color="auto" w:fill="auto"/>
          </w:tcPr>
          <w:p w14:paraId="04B5E312" w14:textId="77777777" w:rsidR="00361B84" w:rsidRPr="00502554" w:rsidRDefault="00361B84" w:rsidP="0052131E">
            <w:r w:rsidRPr="00502554">
              <w:rPr>
                <w:noProof/>
              </w:rPr>
              <w:drawing>
                <wp:inline distT="0" distB="0" distL="0" distR="0" wp14:anchorId="602B2C38" wp14:editId="734C37DB">
                  <wp:extent cx="1933575" cy="381000"/>
                  <wp:effectExtent l="0" t="0" r="0" b="0"/>
                  <wp:docPr id="500" name="Рисунок 297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286"/>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1933575" cy="381000"/>
                          </a:xfrm>
                          <a:prstGeom prst="rect">
                            <a:avLst/>
                          </a:prstGeom>
                          <a:noFill/>
                          <a:ln>
                            <a:noFill/>
                          </a:ln>
                        </pic:spPr>
                      </pic:pic>
                    </a:graphicData>
                  </a:graphic>
                </wp:inline>
              </w:drawing>
            </w:r>
          </w:p>
        </w:tc>
        <w:tc>
          <w:tcPr>
            <w:tcW w:w="6848" w:type="dxa"/>
            <w:shd w:val="clear" w:color="auto" w:fill="auto"/>
          </w:tcPr>
          <w:p w14:paraId="50D4CCC1" w14:textId="77777777" w:rsidR="00361B84" w:rsidRPr="00502554" w:rsidRDefault="00361B84" w:rsidP="0052131E">
            <w:r w:rsidRPr="00502554">
              <w:t>Позволяет задать тип и</w:t>
            </w:r>
            <w:r>
              <w:t xml:space="preserve"> </w:t>
            </w:r>
            <w:r w:rsidRPr="00502554">
              <w:t>размер шрифта подписей оси</w:t>
            </w:r>
            <w:r>
              <w:t xml:space="preserve"> </w:t>
            </w:r>
            <w:r w:rsidRPr="00502554">
              <w:t>Х</w:t>
            </w:r>
            <w:r>
              <w:t xml:space="preserve"> </w:t>
            </w:r>
            <w:r w:rsidRPr="00502554">
              <w:t>/ Y.</w:t>
            </w:r>
          </w:p>
        </w:tc>
      </w:tr>
      <w:tr w:rsidR="00361B84" w:rsidRPr="00502554" w14:paraId="2732CBF8" w14:textId="77777777" w:rsidTr="0052131E">
        <w:tc>
          <w:tcPr>
            <w:tcW w:w="3357" w:type="dxa"/>
            <w:shd w:val="clear" w:color="auto" w:fill="auto"/>
          </w:tcPr>
          <w:p w14:paraId="746E46BD" w14:textId="77777777" w:rsidR="00361B84" w:rsidRPr="00502554" w:rsidRDefault="00361B84" w:rsidP="0052131E">
            <w:r w:rsidRPr="00502554">
              <w:rPr>
                <w:noProof/>
              </w:rPr>
              <w:drawing>
                <wp:inline distT="0" distB="0" distL="0" distR="0" wp14:anchorId="4E07D2C1" wp14:editId="1D2D1C3E">
                  <wp:extent cx="1933575" cy="390525"/>
                  <wp:effectExtent l="0" t="0" r="0" b="0"/>
                  <wp:docPr id="501" name="Рисунок 297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287"/>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1933575" cy="390525"/>
                          </a:xfrm>
                          <a:prstGeom prst="rect">
                            <a:avLst/>
                          </a:prstGeom>
                          <a:noFill/>
                          <a:ln>
                            <a:noFill/>
                          </a:ln>
                        </pic:spPr>
                      </pic:pic>
                    </a:graphicData>
                  </a:graphic>
                </wp:inline>
              </w:drawing>
            </w:r>
          </w:p>
        </w:tc>
        <w:tc>
          <w:tcPr>
            <w:tcW w:w="6848" w:type="dxa"/>
            <w:shd w:val="clear" w:color="auto" w:fill="auto"/>
          </w:tcPr>
          <w:p w14:paraId="459CB0AE" w14:textId="77777777" w:rsidR="00361B84" w:rsidRPr="00502554" w:rsidRDefault="00361B84" w:rsidP="0052131E">
            <w:r w:rsidRPr="00502554">
              <w:t>Позволяет задать цвет текста и</w:t>
            </w:r>
            <w:r>
              <w:t xml:space="preserve"> </w:t>
            </w:r>
            <w:r w:rsidRPr="00502554">
              <w:t>размера шрифта подписей оси Х / Y.</w:t>
            </w:r>
          </w:p>
        </w:tc>
      </w:tr>
      <w:tr w:rsidR="00361B84" w:rsidRPr="00502554" w14:paraId="20F36603" w14:textId="77777777" w:rsidTr="0052131E">
        <w:tc>
          <w:tcPr>
            <w:tcW w:w="10205" w:type="dxa"/>
            <w:gridSpan w:val="2"/>
            <w:shd w:val="clear" w:color="auto" w:fill="auto"/>
          </w:tcPr>
          <w:p w14:paraId="62C7AAE1" w14:textId="77777777" w:rsidR="00361B84" w:rsidRPr="00502554" w:rsidRDefault="00361B84" w:rsidP="0052131E">
            <w:r w:rsidRPr="00502554">
              <w:lastRenderedPageBreak/>
              <w:t>Подсказка</w:t>
            </w:r>
          </w:p>
        </w:tc>
      </w:tr>
      <w:tr w:rsidR="00361B84" w:rsidRPr="00502554" w14:paraId="128A8F60" w14:textId="77777777" w:rsidTr="0052131E">
        <w:tc>
          <w:tcPr>
            <w:tcW w:w="3357" w:type="dxa"/>
            <w:shd w:val="clear" w:color="auto" w:fill="auto"/>
          </w:tcPr>
          <w:p w14:paraId="349D46A0" w14:textId="77777777" w:rsidR="00361B84" w:rsidRPr="00502554" w:rsidRDefault="00361B84" w:rsidP="0052131E">
            <w:r w:rsidRPr="00502554">
              <w:rPr>
                <w:noProof/>
              </w:rPr>
              <w:drawing>
                <wp:inline distT="0" distB="0" distL="0" distR="0" wp14:anchorId="66A1401A" wp14:editId="53250D85">
                  <wp:extent cx="1647825" cy="257175"/>
                  <wp:effectExtent l="0" t="0" r="0" b="0"/>
                  <wp:docPr id="502" name="Рисунок 297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288"/>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1647825" cy="257175"/>
                          </a:xfrm>
                          <a:prstGeom prst="rect">
                            <a:avLst/>
                          </a:prstGeom>
                          <a:noFill/>
                          <a:ln>
                            <a:noFill/>
                          </a:ln>
                        </pic:spPr>
                      </pic:pic>
                    </a:graphicData>
                  </a:graphic>
                </wp:inline>
              </w:drawing>
            </w:r>
          </w:p>
        </w:tc>
        <w:tc>
          <w:tcPr>
            <w:tcW w:w="6848" w:type="dxa"/>
            <w:shd w:val="clear" w:color="auto" w:fill="auto"/>
          </w:tcPr>
          <w:p w14:paraId="10AB312F" w14:textId="77777777" w:rsidR="00361B84" w:rsidRPr="00502554" w:rsidRDefault="00361B84" w:rsidP="0052131E">
            <w:r w:rsidRPr="00502554">
              <w:t>Позволяет отобразить / скрыть заголовок.</w:t>
            </w:r>
          </w:p>
        </w:tc>
      </w:tr>
      <w:tr w:rsidR="00361B84" w:rsidRPr="00502554" w14:paraId="395317B2" w14:textId="77777777" w:rsidTr="0052131E">
        <w:tc>
          <w:tcPr>
            <w:tcW w:w="3357" w:type="dxa"/>
            <w:shd w:val="clear" w:color="auto" w:fill="auto"/>
          </w:tcPr>
          <w:p w14:paraId="68AB0B4C" w14:textId="77777777" w:rsidR="00361B84" w:rsidRPr="00502554" w:rsidRDefault="00361B84" w:rsidP="0052131E">
            <w:r w:rsidRPr="00502554">
              <w:rPr>
                <w:noProof/>
              </w:rPr>
              <w:drawing>
                <wp:inline distT="0" distB="0" distL="0" distR="0" wp14:anchorId="4F848C9E" wp14:editId="2B13796B">
                  <wp:extent cx="1933575" cy="247650"/>
                  <wp:effectExtent l="0" t="0" r="0" b="0"/>
                  <wp:docPr id="503" name="Рисунок 297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289"/>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1933575" cy="247650"/>
                          </a:xfrm>
                          <a:prstGeom prst="rect">
                            <a:avLst/>
                          </a:prstGeom>
                          <a:noFill/>
                          <a:ln>
                            <a:noFill/>
                          </a:ln>
                        </pic:spPr>
                      </pic:pic>
                    </a:graphicData>
                  </a:graphic>
                </wp:inline>
              </w:drawing>
            </w:r>
          </w:p>
        </w:tc>
        <w:tc>
          <w:tcPr>
            <w:tcW w:w="6848" w:type="dxa"/>
            <w:shd w:val="clear" w:color="auto" w:fill="auto"/>
          </w:tcPr>
          <w:p w14:paraId="04DD5002" w14:textId="77777777" w:rsidR="00361B84" w:rsidRPr="00502554" w:rsidRDefault="00361B84" w:rsidP="0052131E">
            <w:r w:rsidRPr="00502554">
              <w:t>Позволяет настроить тип и</w:t>
            </w:r>
            <w:r>
              <w:t xml:space="preserve"> </w:t>
            </w:r>
            <w:r w:rsidRPr="00502554">
              <w:t>размер шрифта подсказки.</w:t>
            </w:r>
          </w:p>
        </w:tc>
      </w:tr>
      <w:tr w:rsidR="00361B84" w:rsidRPr="00502554" w14:paraId="313BCCB7" w14:textId="77777777" w:rsidTr="0052131E">
        <w:tc>
          <w:tcPr>
            <w:tcW w:w="3357" w:type="dxa"/>
            <w:shd w:val="clear" w:color="auto" w:fill="auto"/>
          </w:tcPr>
          <w:p w14:paraId="43C0DFA1" w14:textId="77777777" w:rsidR="00361B84" w:rsidRPr="00502554" w:rsidRDefault="00361B84" w:rsidP="0052131E">
            <w:r w:rsidRPr="00502554">
              <w:rPr>
                <w:noProof/>
              </w:rPr>
              <w:drawing>
                <wp:inline distT="0" distB="0" distL="0" distR="0" wp14:anchorId="2525C68E" wp14:editId="353EF068">
                  <wp:extent cx="1933575" cy="342900"/>
                  <wp:effectExtent l="0" t="0" r="0" b="0"/>
                  <wp:docPr id="504" name="Рисунок 297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290"/>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1933575" cy="342900"/>
                          </a:xfrm>
                          <a:prstGeom prst="rect">
                            <a:avLst/>
                          </a:prstGeom>
                          <a:noFill/>
                          <a:ln>
                            <a:noFill/>
                          </a:ln>
                        </pic:spPr>
                      </pic:pic>
                    </a:graphicData>
                  </a:graphic>
                </wp:inline>
              </w:drawing>
            </w:r>
          </w:p>
        </w:tc>
        <w:tc>
          <w:tcPr>
            <w:tcW w:w="6848" w:type="dxa"/>
            <w:shd w:val="clear" w:color="auto" w:fill="auto"/>
          </w:tcPr>
          <w:p w14:paraId="595006C4" w14:textId="77777777" w:rsidR="00361B84" w:rsidRPr="00502554" w:rsidRDefault="00361B84" w:rsidP="0052131E">
            <w:r w:rsidRPr="00502554">
              <w:t>Позволяет настроить следующие форматы отображения значений:</w:t>
            </w:r>
          </w:p>
          <w:p w14:paraId="6E2080E4" w14:textId="77777777" w:rsidR="00361B84" w:rsidRPr="00502554" w:rsidRDefault="00361B84" w:rsidP="0052131E">
            <w:r w:rsidRPr="00502554">
              <w:t>1)</w:t>
            </w:r>
            <w:r>
              <w:t xml:space="preserve"> </w:t>
            </w:r>
            <w:r w:rsidRPr="00502554">
              <w:t>«Настраиваемый» (с помощью блока «Форматирование»).</w:t>
            </w:r>
          </w:p>
          <w:p w14:paraId="6FFD960C" w14:textId="77777777" w:rsidR="00361B84" w:rsidRPr="00502554" w:rsidRDefault="00361B84" w:rsidP="0052131E">
            <w:r w:rsidRPr="00502554">
              <w:t>2) «Значение» (отображение значения).</w:t>
            </w:r>
          </w:p>
          <w:p w14:paraId="6E7247DD" w14:textId="77777777" w:rsidR="00361B84" w:rsidRPr="00502554" w:rsidRDefault="00361B84" w:rsidP="0052131E">
            <w:r w:rsidRPr="00502554">
              <w:t>3) «Не</w:t>
            </w:r>
            <w:r>
              <w:t xml:space="preserve"> </w:t>
            </w:r>
            <w:r w:rsidRPr="00502554">
              <w:t>отображать».</w:t>
            </w:r>
          </w:p>
        </w:tc>
      </w:tr>
      <w:tr w:rsidR="00361B84" w:rsidRPr="00502554" w14:paraId="64978F11" w14:textId="77777777" w:rsidTr="0052131E">
        <w:tc>
          <w:tcPr>
            <w:tcW w:w="3357" w:type="dxa"/>
            <w:shd w:val="clear" w:color="auto" w:fill="auto"/>
          </w:tcPr>
          <w:p w14:paraId="5E2963D1" w14:textId="77777777" w:rsidR="00361B84" w:rsidRPr="00502554" w:rsidRDefault="00361B84" w:rsidP="0052131E">
            <w:r w:rsidRPr="00502554">
              <w:rPr>
                <w:noProof/>
              </w:rPr>
              <w:drawing>
                <wp:inline distT="0" distB="0" distL="0" distR="0" wp14:anchorId="4A998FCF" wp14:editId="002EE3BA">
                  <wp:extent cx="1181100" cy="447675"/>
                  <wp:effectExtent l="0" t="0" r="0" b="0"/>
                  <wp:docPr id="505" name="Рисунок 297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291"/>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1181100" cy="447675"/>
                          </a:xfrm>
                          <a:prstGeom prst="rect">
                            <a:avLst/>
                          </a:prstGeom>
                          <a:noFill/>
                          <a:ln>
                            <a:noFill/>
                          </a:ln>
                        </pic:spPr>
                      </pic:pic>
                    </a:graphicData>
                  </a:graphic>
                </wp:inline>
              </w:drawing>
            </w:r>
          </w:p>
        </w:tc>
        <w:tc>
          <w:tcPr>
            <w:tcW w:w="6848" w:type="dxa"/>
            <w:shd w:val="clear" w:color="auto" w:fill="auto"/>
          </w:tcPr>
          <w:p w14:paraId="74E732DF" w14:textId="77777777" w:rsidR="00361B84" w:rsidRPr="00502554" w:rsidRDefault="00361B84" w:rsidP="0052131E">
            <w:r w:rsidRPr="00502554">
              <w:t>Позволяет настроить свойства виджета на</w:t>
            </w:r>
            <w:r>
              <w:t xml:space="preserve"> </w:t>
            </w:r>
            <w:r w:rsidRPr="00502554">
              <w:t>языках программирования html, JavaScript.</w:t>
            </w:r>
          </w:p>
        </w:tc>
      </w:tr>
    </w:tbl>
    <w:p w14:paraId="25587B55" w14:textId="77777777" w:rsidR="00361B84" w:rsidRPr="00502554" w:rsidRDefault="00361B84" w:rsidP="00361B84"/>
    <w:p w14:paraId="4E8044E5" w14:textId="77777777" w:rsidR="00361B84" w:rsidRPr="00502554" w:rsidRDefault="00361B84" w:rsidP="00361B84">
      <w:pPr>
        <w:pStyle w:val="3"/>
      </w:pPr>
      <w:r w:rsidRPr="00502554">
        <w:t xml:space="preserve"> </w:t>
      </w:r>
      <w:bookmarkStart w:id="388" w:name="_Toc125572213"/>
      <w:bookmarkStart w:id="389" w:name="_Toc126141860"/>
      <w:r w:rsidRPr="00502554">
        <w:t>Визуальные настройки виджета «Гистограмма»</w:t>
      </w:r>
      <w:bookmarkEnd w:id="388"/>
      <w:bookmarkEnd w:id="389"/>
    </w:p>
    <w:p w14:paraId="29DFD6F1" w14:textId="02B75730" w:rsidR="00361B84" w:rsidRPr="00502554" w:rsidRDefault="00361B84" w:rsidP="00361B84">
      <w:r>
        <w:fldChar w:fldCharType="begin"/>
      </w:r>
      <w:r>
        <w:instrText xml:space="preserve"> REF _Ref125562949 \h </w:instrText>
      </w:r>
      <w:r>
        <w:fldChar w:fldCharType="separate"/>
      </w:r>
      <w:r w:rsidR="00AE5467">
        <w:t xml:space="preserve">Таблица </w:t>
      </w:r>
      <w:r w:rsidR="00AE5467">
        <w:rPr>
          <w:noProof/>
        </w:rPr>
        <w:t>23</w:t>
      </w:r>
      <w:r>
        <w:fldChar w:fldCharType="end"/>
      </w:r>
      <w:r>
        <w:rPr>
          <w:lang w:val="en-US"/>
        </w:rPr>
        <w:t xml:space="preserve"> </w:t>
      </w:r>
      <w:r>
        <w:t>описывает ф</w:t>
      </w:r>
      <w:r w:rsidRPr="00502554">
        <w:t>ункциональность кнопок и</w:t>
      </w:r>
      <w:r>
        <w:t xml:space="preserve"> </w:t>
      </w:r>
      <w:r w:rsidRPr="00502554">
        <w:t>полей вкладки «Настройки» для виджета «Гистограмма»</w:t>
      </w:r>
      <w:r>
        <w:t>.</w:t>
      </w:r>
    </w:p>
    <w:p w14:paraId="0B45958C" w14:textId="744013B0" w:rsidR="00361B84" w:rsidRPr="003E288F" w:rsidRDefault="00361B84" w:rsidP="00361B84">
      <w:pPr>
        <w:pStyle w:val="-"/>
        <w:rPr>
          <w:lang w:val="en-US"/>
        </w:rPr>
      </w:pPr>
      <w:bookmarkStart w:id="390" w:name="_Ref125563051"/>
      <w:r>
        <w:t xml:space="preserve">Таблица </w:t>
      </w:r>
      <w:fldSimple w:instr=" SEQ Таблица \* ARABIC ">
        <w:r w:rsidR="00AE5467">
          <w:rPr>
            <w:noProof/>
          </w:rPr>
          <w:t>24</w:t>
        </w:r>
      </w:fldSimple>
      <w:bookmarkEnd w:id="390"/>
      <w:r>
        <w:t>.</w:t>
      </w:r>
      <w:r>
        <w:rPr>
          <w:lang w:val="en-US"/>
        </w:rPr>
        <w:t xml:space="preserve"> </w:t>
      </w:r>
      <w:r w:rsidRPr="003E288F">
        <w:t>Индивидуальные настройки для виджета «Гистограмма»</w:t>
      </w:r>
    </w:p>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0"/>
        <w:gridCol w:w="6825"/>
      </w:tblGrid>
      <w:tr w:rsidR="00361B84" w:rsidRPr="00502554" w14:paraId="3BFAC061" w14:textId="77777777" w:rsidTr="0052131E">
        <w:trPr>
          <w:tblHeader/>
        </w:trPr>
        <w:tc>
          <w:tcPr>
            <w:tcW w:w="3380" w:type="dxa"/>
            <w:tcBorders>
              <w:top w:val="single" w:sz="4" w:space="0" w:color="auto"/>
              <w:bottom w:val="double" w:sz="4" w:space="0" w:color="auto"/>
            </w:tcBorders>
            <w:shd w:val="clear" w:color="auto" w:fill="auto"/>
          </w:tcPr>
          <w:p w14:paraId="0786E5F8" w14:textId="77777777" w:rsidR="00361B84" w:rsidRPr="00502554" w:rsidRDefault="00361B84" w:rsidP="0052131E">
            <w:r w:rsidRPr="00502554">
              <w:t>Внешний вид</w:t>
            </w:r>
          </w:p>
        </w:tc>
        <w:tc>
          <w:tcPr>
            <w:tcW w:w="6825" w:type="dxa"/>
            <w:tcBorders>
              <w:top w:val="single" w:sz="4" w:space="0" w:color="auto"/>
              <w:bottom w:val="double" w:sz="4" w:space="0" w:color="auto"/>
            </w:tcBorders>
            <w:shd w:val="clear" w:color="auto" w:fill="auto"/>
          </w:tcPr>
          <w:p w14:paraId="5D3100DB" w14:textId="77777777" w:rsidR="00361B84" w:rsidRPr="00502554" w:rsidRDefault="00361B84" w:rsidP="0052131E">
            <w:r w:rsidRPr="00502554">
              <w:t>Описание</w:t>
            </w:r>
          </w:p>
        </w:tc>
      </w:tr>
      <w:tr w:rsidR="00361B84" w:rsidRPr="00502554" w14:paraId="7A4D3F58" w14:textId="77777777" w:rsidTr="0052131E">
        <w:tc>
          <w:tcPr>
            <w:tcW w:w="10205" w:type="dxa"/>
            <w:gridSpan w:val="2"/>
            <w:tcBorders>
              <w:top w:val="double" w:sz="4" w:space="0" w:color="auto"/>
            </w:tcBorders>
            <w:shd w:val="clear" w:color="auto" w:fill="auto"/>
          </w:tcPr>
          <w:p w14:paraId="1DB31585" w14:textId="77777777" w:rsidR="00361B84" w:rsidRPr="00502554" w:rsidRDefault="00361B84" w:rsidP="0052131E">
            <w:r w:rsidRPr="00502554">
              <w:t>Легенда</w:t>
            </w:r>
          </w:p>
        </w:tc>
      </w:tr>
      <w:tr w:rsidR="00361B84" w:rsidRPr="00502554" w14:paraId="0F78B83E" w14:textId="77777777" w:rsidTr="0052131E">
        <w:tc>
          <w:tcPr>
            <w:tcW w:w="3380" w:type="dxa"/>
            <w:shd w:val="clear" w:color="auto" w:fill="auto"/>
          </w:tcPr>
          <w:p w14:paraId="0083FD5F" w14:textId="77777777" w:rsidR="00361B84" w:rsidRPr="00502554" w:rsidRDefault="00361B84" w:rsidP="0052131E">
            <w:r w:rsidRPr="00502554">
              <w:rPr>
                <w:noProof/>
              </w:rPr>
              <w:drawing>
                <wp:inline distT="0" distB="0" distL="0" distR="0" wp14:anchorId="21E2FCC9" wp14:editId="1C0876ED">
                  <wp:extent cx="438150" cy="304800"/>
                  <wp:effectExtent l="0" t="0" r="0" b="0"/>
                  <wp:docPr id="506" name="Рисунок 297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292"/>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438150" cy="304800"/>
                          </a:xfrm>
                          <a:prstGeom prst="rect">
                            <a:avLst/>
                          </a:prstGeom>
                          <a:noFill/>
                          <a:ln>
                            <a:noFill/>
                          </a:ln>
                        </pic:spPr>
                      </pic:pic>
                    </a:graphicData>
                  </a:graphic>
                </wp:inline>
              </w:drawing>
            </w:r>
          </w:p>
        </w:tc>
        <w:tc>
          <w:tcPr>
            <w:tcW w:w="6825" w:type="dxa"/>
            <w:shd w:val="clear" w:color="auto" w:fill="auto"/>
          </w:tcPr>
          <w:p w14:paraId="629BD64A" w14:textId="77777777" w:rsidR="00361B84" w:rsidRPr="00502554" w:rsidRDefault="00361B84" w:rsidP="0052131E">
            <w:r w:rsidRPr="00502554">
              <w:t>Позволяет настроить начертание легенды (жирный, курсив).</w:t>
            </w:r>
          </w:p>
        </w:tc>
      </w:tr>
      <w:tr w:rsidR="00361B84" w:rsidRPr="00502554" w14:paraId="2575403D" w14:textId="77777777" w:rsidTr="0052131E">
        <w:tc>
          <w:tcPr>
            <w:tcW w:w="3380" w:type="dxa"/>
            <w:shd w:val="clear" w:color="auto" w:fill="auto"/>
          </w:tcPr>
          <w:p w14:paraId="2540DBEC" w14:textId="77777777" w:rsidR="00361B84" w:rsidRPr="00502554" w:rsidRDefault="00361B84" w:rsidP="0052131E">
            <w:r w:rsidRPr="00502554">
              <w:rPr>
                <w:noProof/>
              </w:rPr>
              <w:lastRenderedPageBreak/>
              <w:drawing>
                <wp:inline distT="0" distB="0" distL="0" distR="0" wp14:anchorId="0BC7240A" wp14:editId="71BE411D">
                  <wp:extent cx="1457325" cy="266700"/>
                  <wp:effectExtent l="0" t="0" r="0" b="0"/>
                  <wp:docPr id="507" name="Рисунок 297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293"/>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1457325" cy="266700"/>
                          </a:xfrm>
                          <a:prstGeom prst="rect">
                            <a:avLst/>
                          </a:prstGeom>
                          <a:noFill/>
                          <a:ln>
                            <a:noFill/>
                          </a:ln>
                        </pic:spPr>
                      </pic:pic>
                    </a:graphicData>
                  </a:graphic>
                </wp:inline>
              </w:drawing>
            </w:r>
          </w:p>
        </w:tc>
        <w:tc>
          <w:tcPr>
            <w:tcW w:w="6825" w:type="dxa"/>
            <w:shd w:val="clear" w:color="auto" w:fill="auto"/>
          </w:tcPr>
          <w:p w14:paraId="4441A575" w14:textId="77777777" w:rsidR="00361B84" w:rsidRPr="00502554" w:rsidRDefault="00361B84" w:rsidP="0052131E">
            <w:r w:rsidRPr="00502554">
              <w:t>Позволяет скрыть / отобразить легенду.</w:t>
            </w:r>
          </w:p>
        </w:tc>
      </w:tr>
      <w:tr w:rsidR="00361B84" w:rsidRPr="00502554" w14:paraId="4318B89D" w14:textId="77777777" w:rsidTr="0052131E">
        <w:tc>
          <w:tcPr>
            <w:tcW w:w="3380" w:type="dxa"/>
            <w:shd w:val="clear" w:color="auto" w:fill="auto"/>
          </w:tcPr>
          <w:p w14:paraId="1E2E299F" w14:textId="77777777" w:rsidR="00361B84" w:rsidRPr="00502554" w:rsidRDefault="00361B84" w:rsidP="0052131E">
            <w:r w:rsidRPr="00502554">
              <w:rPr>
                <w:noProof/>
              </w:rPr>
              <w:drawing>
                <wp:inline distT="0" distB="0" distL="0" distR="0" wp14:anchorId="2AD4D931" wp14:editId="429CF6C1">
                  <wp:extent cx="1952625" cy="266700"/>
                  <wp:effectExtent l="0" t="0" r="0" b="0"/>
                  <wp:docPr id="508" name="Рисунок 297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294"/>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1952625" cy="266700"/>
                          </a:xfrm>
                          <a:prstGeom prst="rect">
                            <a:avLst/>
                          </a:prstGeom>
                          <a:noFill/>
                          <a:ln>
                            <a:noFill/>
                          </a:ln>
                        </pic:spPr>
                      </pic:pic>
                    </a:graphicData>
                  </a:graphic>
                </wp:inline>
              </w:drawing>
            </w:r>
          </w:p>
        </w:tc>
        <w:tc>
          <w:tcPr>
            <w:tcW w:w="6825" w:type="dxa"/>
            <w:shd w:val="clear" w:color="auto" w:fill="auto"/>
          </w:tcPr>
          <w:p w14:paraId="6BFF7AD9" w14:textId="77777777" w:rsidR="00361B84" w:rsidRPr="00502554" w:rsidRDefault="00361B84" w:rsidP="0052131E">
            <w:r w:rsidRPr="00502554">
              <w:t>Позволяет настроить шрифт легенды и</w:t>
            </w:r>
            <w:r>
              <w:t xml:space="preserve"> </w:t>
            </w:r>
            <w:r w:rsidRPr="00502554">
              <w:t>его размер.</w:t>
            </w:r>
          </w:p>
        </w:tc>
      </w:tr>
      <w:tr w:rsidR="00361B84" w:rsidRPr="00502554" w14:paraId="6952AE57" w14:textId="77777777" w:rsidTr="0052131E">
        <w:tc>
          <w:tcPr>
            <w:tcW w:w="3380" w:type="dxa"/>
            <w:shd w:val="clear" w:color="auto" w:fill="auto"/>
          </w:tcPr>
          <w:p w14:paraId="266F3A86" w14:textId="77777777" w:rsidR="00361B84" w:rsidRPr="00502554" w:rsidRDefault="00361B84" w:rsidP="0052131E">
            <w:r w:rsidRPr="00502554">
              <w:rPr>
                <w:noProof/>
              </w:rPr>
              <w:drawing>
                <wp:inline distT="0" distB="0" distL="0" distR="0" wp14:anchorId="1AB32EAB" wp14:editId="671226D1">
                  <wp:extent cx="1933575" cy="342900"/>
                  <wp:effectExtent l="0" t="0" r="0" b="0"/>
                  <wp:docPr id="509" name="Рисунок 297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295"/>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1933575" cy="342900"/>
                          </a:xfrm>
                          <a:prstGeom prst="rect">
                            <a:avLst/>
                          </a:prstGeom>
                          <a:noFill/>
                          <a:ln>
                            <a:noFill/>
                          </a:ln>
                        </pic:spPr>
                      </pic:pic>
                    </a:graphicData>
                  </a:graphic>
                </wp:inline>
              </w:drawing>
            </w:r>
          </w:p>
        </w:tc>
        <w:tc>
          <w:tcPr>
            <w:tcW w:w="6825" w:type="dxa"/>
            <w:shd w:val="clear" w:color="auto" w:fill="auto"/>
          </w:tcPr>
          <w:p w14:paraId="1424F834" w14:textId="77777777" w:rsidR="00361B84" w:rsidRPr="00502554" w:rsidRDefault="00361B84" w:rsidP="0052131E">
            <w:r w:rsidRPr="00502554">
              <w:t>Позволяет задать цвет текста легенды.</w:t>
            </w:r>
          </w:p>
        </w:tc>
      </w:tr>
      <w:tr w:rsidR="00361B84" w:rsidRPr="00502554" w14:paraId="6121DC52" w14:textId="77777777" w:rsidTr="0052131E">
        <w:tc>
          <w:tcPr>
            <w:tcW w:w="3380" w:type="dxa"/>
            <w:shd w:val="clear" w:color="auto" w:fill="auto"/>
          </w:tcPr>
          <w:p w14:paraId="23F73C70" w14:textId="77777777" w:rsidR="00361B84" w:rsidRPr="00502554" w:rsidRDefault="00361B84" w:rsidP="0052131E">
            <w:r w:rsidRPr="00502554">
              <w:rPr>
                <w:noProof/>
              </w:rPr>
              <w:drawing>
                <wp:inline distT="0" distB="0" distL="0" distR="0" wp14:anchorId="3E6811D1" wp14:editId="39805C5D">
                  <wp:extent cx="1933575" cy="200025"/>
                  <wp:effectExtent l="0" t="0" r="0" b="0"/>
                  <wp:docPr id="510" name="Рисунок 297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296"/>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33575" cy="200025"/>
                          </a:xfrm>
                          <a:prstGeom prst="rect">
                            <a:avLst/>
                          </a:prstGeom>
                          <a:noFill/>
                          <a:ln>
                            <a:noFill/>
                          </a:ln>
                        </pic:spPr>
                      </pic:pic>
                    </a:graphicData>
                  </a:graphic>
                </wp:inline>
              </w:drawing>
            </w:r>
          </w:p>
        </w:tc>
        <w:tc>
          <w:tcPr>
            <w:tcW w:w="6825" w:type="dxa"/>
            <w:shd w:val="clear" w:color="auto" w:fill="auto"/>
          </w:tcPr>
          <w:p w14:paraId="5ED65FB0" w14:textId="77777777" w:rsidR="00361B84" w:rsidRPr="00502554" w:rsidRDefault="00361B84" w:rsidP="0052131E">
            <w:r w:rsidRPr="00502554">
              <w:t>Позволяет задать межстрочный интервал в</w:t>
            </w:r>
            <w:r>
              <w:t xml:space="preserve"> </w:t>
            </w:r>
            <w:r w:rsidRPr="00502554">
              <w:t>тексте легенды.</w:t>
            </w:r>
          </w:p>
        </w:tc>
      </w:tr>
      <w:tr w:rsidR="00361B84" w:rsidRPr="00502554" w14:paraId="6FD64900" w14:textId="77777777" w:rsidTr="0052131E">
        <w:tc>
          <w:tcPr>
            <w:tcW w:w="3380" w:type="dxa"/>
            <w:shd w:val="clear" w:color="auto" w:fill="auto"/>
          </w:tcPr>
          <w:p w14:paraId="6B0E1984" w14:textId="77777777" w:rsidR="00361B84" w:rsidRPr="00502554" w:rsidRDefault="00361B84" w:rsidP="0052131E">
            <w:r w:rsidRPr="00502554">
              <w:rPr>
                <w:noProof/>
              </w:rPr>
              <w:drawing>
                <wp:inline distT="0" distB="0" distL="0" distR="0" wp14:anchorId="0C6422AC" wp14:editId="7892CD83">
                  <wp:extent cx="1933575" cy="342900"/>
                  <wp:effectExtent l="0" t="0" r="0" b="0"/>
                  <wp:docPr id="511" name="Рисунок 297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297"/>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1933575" cy="342900"/>
                          </a:xfrm>
                          <a:prstGeom prst="rect">
                            <a:avLst/>
                          </a:prstGeom>
                          <a:noFill/>
                          <a:ln>
                            <a:noFill/>
                          </a:ln>
                        </pic:spPr>
                      </pic:pic>
                    </a:graphicData>
                  </a:graphic>
                </wp:inline>
              </w:drawing>
            </w:r>
          </w:p>
        </w:tc>
        <w:tc>
          <w:tcPr>
            <w:tcW w:w="6825" w:type="dxa"/>
            <w:shd w:val="clear" w:color="auto" w:fill="auto"/>
          </w:tcPr>
          <w:p w14:paraId="16F5D418" w14:textId="77777777" w:rsidR="00361B84" w:rsidRPr="00502554" w:rsidRDefault="00361B84" w:rsidP="0052131E">
            <w:r w:rsidRPr="00502554">
              <w:t>Позволяет настроить отображение легенды в</w:t>
            </w:r>
            <w:r>
              <w:t xml:space="preserve"> </w:t>
            </w:r>
            <w:r w:rsidRPr="00502554">
              <w:t>виде строки или столбца.</w:t>
            </w:r>
          </w:p>
        </w:tc>
      </w:tr>
      <w:tr w:rsidR="00361B84" w:rsidRPr="00502554" w14:paraId="28A188DB" w14:textId="77777777" w:rsidTr="0052131E">
        <w:tc>
          <w:tcPr>
            <w:tcW w:w="3380" w:type="dxa"/>
            <w:shd w:val="clear" w:color="auto" w:fill="auto"/>
          </w:tcPr>
          <w:p w14:paraId="0ABB6C41" w14:textId="77777777" w:rsidR="00361B84" w:rsidRPr="00502554" w:rsidRDefault="00361B84" w:rsidP="0052131E">
            <w:r w:rsidRPr="00502554">
              <w:rPr>
                <w:noProof/>
              </w:rPr>
              <w:drawing>
                <wp:inline distT="0" distB="0" distL="0" distR="0" wp14:anchorId="32E3212A" wp14:editId="4E7C046D">
                  <wp:extent cx="1933575" cy="333375"/>
                  <wp:effectExtent l="0" t="0" r="0" b="0"/>
                  <wp:docPr id="512" name="Рисунок 297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298"/>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1933575" cy="333375"/>
                          </a:xfrm>
                          <a:prstGeom prst="rect">
                            <a:avLst/>
                          </a:prstGeom>
                          <a:noFill/>
                          <a:ln>
                            <a:noFill/>
                          </a:ln>
                        </pic:spPr>
                      </pic:pic>
                    </a:graphicData>
                  </a:graphic>
                </wp:inline>
              </w:drawing>
            </w:r>
          </w:p>
        </w:tc>
        <w:tc>
          <w:tcPr>
            <w:tcW w:w="6825" w:type="dxa"/>
            <w:shd w:val="clear" w:color="auto" w:fill="auto"/>
          </w:tcPr>
          <w:p w14:paraId="5334B8C7" w14:textId="77777777" w:rsidR="00361B84" w:rsidRPr="00502554" w:rsidRDefault="00361B84" w:rsidP="0052131E">
            <w:r w:rsidRPr="00502554">
              <w:t>Позволяет настроить расположение легенды внутри границ виджета по</w:t>
            </w:r>
            <w:r>
              <w:t xml:space="preserve"> </w:t>
            </w:r>
            <w:r w:rsidRPr="00502554">
              <w:t>горизонтали.</w:t>
            </w:r>
          </w:p>
        </w:tc>
      </w:tr>
      <w:tr w:rsidR="00361B84" w:rsidRPr="00502554" w14:paraId="205D1D0A" w14:textId="77777777" w:rsidTr="0052131E">
        <w:tc>
          <w:tcPr>
            <w:tcW w:w="3380" w:type="dxa"/>
            <w:shd w:val="clear" w:color="auto" w:fill="auto"/>
          </w:tcPr>
          <w:p w14:paraId="580BF5E0" w14:textId="77777777" w:rsidR="00361B84" w:rsidRPr="00502554" w:rsidRDefault="00361B84" w:rsidP="0052131E">
            <w:r w:rsidRPr="00502554">
              <w:rPr>
                <w:noProof/>
              </w:rPr>
              <w:drawing>
                <wp:inline distT="0" distB="0" distL="0" distR="0" wp14:anchorId="06C29DF9" wp14:editId="7332FACC">
                  <wp:extent cx="1933575" cy="333375"/>
                  <wp:effectExtent l="0" t="0" r="0" b="0"/>
                  <wp:docPr id="513" name="Рисунок 297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299"/>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1933575" cy="333375"/>
                          </a:xfrm>
                          <a:prstGeom prst="rect">
                            <a:avLst/>
                          </a:prstGeom>
                          <a:noFill/>
                          <a:ln>
                            <a:noFill/>
                          </a:ln>
                        </pic:spPr>
                      </pic:pic>
                    </a:graphicData>
                  </a:graphic>
                </wp:inline>
              </w:drawing>
            </w:r>
          </w:p>
        </w:tc>
        <w:tc>
          <w:tcPr>
            <w:tcW w:w="6825" w:type="dxa"/>
            <w:shd w:val="clear" w:color="auto" w:fill="auto"/>
          </w:tcPr>
          <w:p w14:paraId="5DE474AE" w14:textId="77777777" w:rsidR="00361B84" w:rsidRPr="00502554" w:rsidRDefault="00361B84" w:rsidP="0052131E">
            <w:r w:rsidRPr="00502554">
              <w:t>Позволяет настроить расположение легенды внутри границ виджета по</w:t>
            </w:r>
            <w:r>
              <w:t xml:space="preserve"> </w:t>
            </w:r>
            <w:r w:rsidRPr="00502554">
              <w:t>вертикали.</w:t>
            </w:r>
          </w:p>
        </w:tc>
      </w:tr>
      <w:tr w:rsidR="00361B84" w:rsidRPr="00502554" w14:paraId="5A32B796" w14:textId="77777777" w:rsidTr="0052131E">
        <w:tc>
          <w:tcPr>
            <w:tcW w:w="10205" w:type="dxa"/>
            <w:gridSpan w:val="2"/>
            <w:shd w:val="clear" w:color="auto" w:fill="auto"/>
          </w:tcPr>
          <w:p w14:paraId="2F2FDCB4" w14:textId="77777777" w:rsidR="00361B84" w:rsidRPr="00502554" w:rsidRDefault="00361B84" w:rsidP="0052131E">
            <w:r w:rsidRPr="00502554">
              <w:t xml:space="preserve">Настройка серий </w:t>
            </w:r>
          </w:p>
        </w:tc>
      </w:tr>
      <w:tr w:rsidR="00361B84" w:rsidRPr="00502554" w14:paraId="4FCA1B12" w14:textId="77777777" w:rsidTr="0052131E">
        <w:tc>
          <w:tcPr>
            <w:tcW w:w="3380" w:type="dxa"/>
            <w:shd w:val="clear" w:color="auto" w:fill="auto"/>
          </w:tcPr>
          <w:p w14:paraId="66B9D94B" w14:textId="77777777" w:rsidR="00361B84" w:rsidRPr="00502554" w:rsidRDefault="00361B84" w:rsidP="0052131E">
            <w:r w:rsidRPr="00502554">
              <w:rPr>
                <w:noProof/>
              </w:rPr>
              <w:drawing>
                <wp:inline distT="0" distB="0" distL="0" distR="0" wp14:anchorId="05CC5DCC" wp14:editId="0C370DFD">
                  <wp:extent cx="1019175" cy="371475"/>
                  <wp:effectExtent l="0" t="0" r="0" b="0"/>
                  <wp:docPr id="514" name="Рисунок 297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00"/>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1019175" cy="371475"/>
                          </a:xfrm>
                          <a:prstGeom prst="rect">
                            <a:avLst/>
                          </a:prstGeom>
                          <a:noFill/>
                          <a:ln>
                            <a:noFill/>
                          </a:ln>
                        </pic:spPr>
                      </pic:pic>
                    </a:graphicData>
                  </a:graphic>
                </wp:inline>
              </w:drawing>
            </w:r>
          </w:p>
        </w:tc>
        <w:tc>
          <w:tcPr>
            <w:tcW w:w="6825" w:type="dxa"/>
            <w:shd w:val="clear" w:color="auto" w:fill="auto"/>
          </w:tcPr>
          <w:p w14:paraId="02D2105B" w14:textId="77777777" w:rsidR="00361B84" w:rsidRPr="00502554" w:rsidRDefault="00361B84" w:rsidP="0052131E">
            <w:r w:rsidRPr="00502554">
              <w:t>Позволяет настроить сортировку в</w:t>
            </w:r>
            <w:r>
              <w:t xml:space="preserve"> </w:t>
            </w:r>
            <w:r w:rsidRPr="00502554">
              <w:t>гистограмме по</w:t>
            </w:r>
            <w:r>
              <w:t xml:space="preserve"> </w:t>
            </w:r>
            <w:r w:rsidRPr="00502554">
              <w:t>значениям первой серии: по</w:t>
            </w:r>
            <w:r>
              <w:t xml:space="preserve"> </w:t>
            </w:r>
            <w:r w:rsidRPr="00502554">
              <w:t>возрастанию, по</w:t>
            </w:r>
            <w:r>
              <w:t xml:space="preserve"> </w:t>
            </w:r>
            <w:r w:rsidRPr="00502554">
              <w:t>убыванию, без сортировки или по</w:t>
            </w:r>
            <w:r>
              <w:t xml:space="preserve"> </w:t>
            </w:r>
            <w:r w:rsidRPr="00502554">
              <w:t>алфавиту.</w:t>
            </w:r>
          </w:p>
        </w:tc>
      </w:tr>
      <w:tr w:rsidR="00361B84" w:rsidRPr="00502554" w14:paraId="4A888A46" w14:textId="77777777" w:rsidTr="0052131E">
        <w:tc>
          <w:tcPr>
            <w:tcW w:w="3380" w:type="dxa"/>
            <w:shd w:val="clear" w:color="auto" w:fill="auto"/>
          </w:tcPr>
          <w:p w14:paraId="177D5B3C" w14:textId="77777777" w:rsidR="00361B84" w:rsidRPr="00502554" w:rsidRDefault="00361B84" w:rsidP="0052131E">
            <w:r w:rsidRPr="00502554">
              <w:rPr>
                <w:noProof/>
              </w:rPr>
              <w:drawing>
                <wp:inline distT="0" distB="0" distL="0" distR="0" wp14:anchorId="37206333" wp14:editId="708A6F85">
                  <wp:extent cx="1952625" cy="371475"/>
                  <wp:effectExtent l="0" t="0" r="0" b="0"/>
                  <wp:docPr id="515" name="Рисунок 297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01"/>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1952625" cy="371475"/>
                          </a:xfrm>
                          <a:prstGeom prst="rect">
                            <a:avLst/>
                          </a:prstGeom>
                          <a:noFill/>
                          <a:ln>
                            <a:noFill/>
                          </a:ln>
                        </pic:spPr>
                      </pic:pic>
                    </a:graphicData>
                  </a:graphic>
                </wp:inline>
              </w:drawing>
            </w:r>
          </w:p>
        </w:tc>
        <w:tc>
          <w:tcPr>
            <w:tcW w:w="6825" w:type="dxa"/>
            <w:shd w:val="clear" w:color="auto" w:fill="auto"/>
          </w:tcPr>
          <w:p w14:paraId="3F21C12C" w14:textId="77777777" w:rsidR="00361B84" w:rsidRPr="00502554" w:rsidRDefault="00361B84" w:rsidP="0052131E">
            <w:r w:rsidRPr="00502554">
              <w:t>Позволяет задать следующие способы отображения пустых значений:</w:t>
            </w:r>
          </w:p>
          <w:p w14:paraId="0CFC8D8E" w14:textId="77777777" w:rsidR="00361B84" w:rsidRPr="00502554" w:rsidRDefault="00361B84" w:rsidP="0052131E">
            <w:r w:rsidRPr="00502554">
              <w:t>1)</w:t>
            </w:r>
            <w:r>
              <w:t xml:space="preserve"> </w:t>
            </w:r>
            <w:r w:rsidRPr="00502554">
              <w:t>«Не скрывать» (данные не</w:t>
            </w:r>
            <w:r>
              <w:t xml:space="preserve"> </w:t>
            </w:r>
            <w:r w:rsidRPr="00502554">
              <w:t>отображаются, на</w:t>
            </w:r>
            <w:r>
              <w:t xml:space="preserve"> </w:t>
            </w:r>
            <w:r w:rsidRPr="00502554">
              <w:t>графике разрыв или прерывание).</w:t>
            </w:r>
          </w:p>
          <w:p w14:paraId="4FCF2886" w14:textId="77777777" w:rsidR="00361B84" w:rsidRPr="00502554" w:rsidRDefault="00361B84" w:rsidP="0052131E">
            <w:r w:rsidRPr="00502554">
              <w:t>2)</w:t>
            </w:r>
            <w:r>
              <w:t xml:space="preserve"> </w:t>
            </w:r>
            <w:r w:rsidRPr="00502554">
              <w:t>«Ноль» (все пустые значения заменяются нулями).</w:t>
            </w:r>
          </w:p>
          <w:p w14:paraId="59526F66" w14:textId="77777777" w:rsidR="00361B84" w:rsidRPr="00502554" w:rsidRDefault="00361B84" w:rsidP="0052131E">
            <w:r w:rsidRPr="00502554">
              <w:lastRenderedPageBreak/>
              <w:t>3)</w:t>
            </w:r>
            <w:r>
              <w:t xml:space="preserve"> </w:t>
            </w:r>
            <w:r w:rsidRPr="00502554">
              <w:t>«Скрывать» (данные не</w:t>
            </w:r>
            <w:r>
              <w:t xml:space="preserve"> </w:t>
            </w:r>
            <w:r w:rsidRPr="00502554">
              <w:t>отображаются, на</w:t>
            </w:r>
            <w:r>
              <w:t xml:space="preserve"> </w:t>
            </w:r>
            <w:r w:rsidRPr="00502554">
              <w:t>графике нет разрывов и</w:t>
            </w:r>
            <w:r>
              <w:t xml:space="preserve"> </w:t>
            </w:r>
            <w:r w:rsidRPr="00502554">
              <w:t>прерываний).</w:t>
            </w:r>
          </w:p>
        </w:tc>
      </w:tr>
      <w:tr w:rsidR="00361B84" w:rsidRPr="00502554" w14:paraId="4FC6A84D" w14:textId="77777777" w:rsidTr="0052131E">
        <w:tc>
          <w:tcPr>
            <w:tcW w:w="3380" w:type="dxa"/>
            <w:shd w:val="clear" w:color="auto" w:fill="auto"/>
          </w:tcPr>
          <w:p w14:paraId="732D80AF" w14:textId="77777777" w:rsidR="00361B84" w:rsidRPr="00502554" w:rsidRDefault="00361B84" w:rsidP="0052131E">
            <w:r w:rsidRPr="00502554">
              <w:rPr>
                <w:noProof/>
              </w:rPr>
              <w:lastRenderedPageBreak/>
              <w:drawing>
                <wp:inline distT="0" distB="0" distL="0" distR="0" wp14:anchorId="09E532E9" wp14:editId="38DED635">
                  <wp:extent cx="600075" cy="685800"/>
                  <wp:effectExtent l="0" t="0" r="0" b="0"/>
                  <wp:docPr id="516" name="Рисунок 29730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Рисунок 297302" descr="Изображение выглядит как текст&#10;&#10;Автоматически созданное описание"/>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600075" cy="685800"/>
                          </a:xfrm>
                          <a:prstGeom prst="rect">
                            <a:avLst/>
                          </a:prstGeom>
                          <a:noFill/>
                          <a:ln>
                            <a:noFill/>
                          </a:ln>
                        </pic:spPr>
                      </pic:pic>
                    </a:graphicData>
                  </a:graphic>
                </wp:inline>
              </w:drawing>
            </w:r>
          </w:p>
        </w:tc>
        <w:tc>
          <w:tcPr>
            <w:tcW w:w="6825" w:type="dxa"/>
            <w:shd w:val="clear" w:color="auto" w:fill="auto"/>
          </w:tcPr>
          <w:p w14:paraId="33AEB0F0" w14:textId="77777777" w:rsidR="00361B84" w:rsidRPr="00502554" w:rsidRDefault="00361B84" w:rsidP="0052131E">
            <w:r w:rsidRPr="00502554">
              <w:t>С помощью перетаскивания «drag and drop» позволяет настроить порядок отображения серий в</w:t>
            </w:r>
            <w:r>
              <w:t xml:space="preserve"> </w:t>
            </w:r>
            <w:r w:rsidRPr="00502554">
              <w:t>легенде. Для</w:t>
            </w:r>
            <w:r>
              <w:t xml:space="preserve"> </w:t>
            </w:r>
            <w:r w:rsidRPr="00502554">
              <w:t>настройки серии необходимо раскрыть ее</w:t>
            </w:r>
            <w:r>
              <w:t xml:space="preserve"> </w:t>
            </w:r>
            <w:r w:rsidRPr="00502554">
              <w:t>свойства, нажав на</w:t>
            </w:r>
            <w:r>
              <w:t xml:space="preserve"> </w:t>
            </w:r>
            <w:r w:rsidRPr="00502554">
              <w:t>стрелку вниз.</w:t>
            </w:r>
          </w:p>
        </w:tc>
      </w:tr>
      <w:tr w:rsidR="00361B84" w:rsidRPr="00502554" w14:paraId="584215D3" w14:textId="77777777" w:rsidTr="0052131E">
        <w:tc>
          <w:tcPr>
            <w:tcW w:w="3380" w:type="dxa"/>
            <w:shd w:val="clear" w:color="auto" w:fill="auto"/>
          </w:tcPr>
          <w:p w14:paraId="133365E5" w14:textId="77777777" w:rsidR="00361B84" w:rsidRPr="00502554" w:rsidRDefault="00361B84" w:rsidP="0052131E">
            <w:r w:rsidRPr="00502554">
              <w:rPr>
                <w:noProof/>
              </w:rPr>
              <w:drawing>
                <wp:inline distT="0" distB="0" distL="0" distR="0" wp14:anchorId="57CC869F" wp14:editId="5C5553A8">
                  <wp:extent cx="1933575" cy="342900"/>
                  <wp:effectExtent l="0" t="0" r="0" b="0"/>
                  <wp:docPr id="1" name="Рисунок 297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03"/>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1933575" cy="342900"/>
                          </a:xfrm>
                          <a:prstGeom prst="rect">
                            <a:avLst/>
                          </a:prstGeom>
                          <a:noFill/>
                          <a:ln>
                            <a:noFill/>
                          </a:ln>
                        </pic:spPr>
                      </pic:pic>
                    </a:graphicData>
                  </a:graphic>
                </wp:inline>
              </w:drawing>
            </w:r>
          </w:p>
        </w:tc>
        <w:tc>
          <w:tcPr>
            <w:tcW w:w="6825" w:type="dxa"/>
            <w:shd w:val="clear" w:color="auto" w:fill="auto"/>
          </w:tcPr>
          <w:p w14:paraId="35D8C674" w14:textId="77777777" w:rsidR="00361B84" w:rsidRPr="00502554" w:rsidRDefault="00361B84" w:rsidP="0052131E">
            <w:r w:rsidRPr="00502554">
              <w:t>Позволяет настроить отображение названия серии в</w:t>
            </w:r>
            <w:r>
              <w:t xml:space="preserve"> </w:t>
            </w:r>
            <w:r w:rsidRPr="00502554">
              <w:t>легенде.</w:t>
            </w:r>
          </w:p>
        </w:tc>
      </w:tr>
      <w:tr w:rsidR="00361B84" w:rsidRPr="00502554" w14:paraId="26F4DEF6" w14:textId="77777777" w:rsidTr="0052131E">
        <w:tc>
          <w:tcPr>
            <w:tcW w:w="3380" w:type="dxa"/>
            <w:shd w:val="clear" w:color="auto" w:fill="auto"/>
          </w:tcPr>
          <w:p w14:paraId="7A4C16A4" w14:textId="77777777" w:rsidR="00361B84" w:rsidRPr="00502554" w:rsidRDefault="00361B84" w:rsidP="0052131E">
            <w:r w:rsidRPr="00502554">
              <w:rPr>
                <w:noProof/>
              </w:rPr>
              <w:drawing>
                <wp:inline distT="0" distB="0" distL="0" distR="0" wp14:anchorId="50774253" wp14:editId="0A385262">
                  <wp:extent cx="1933575" cy="685800"/>
                  <wp:effectExtent l="0" t="0" r="0" b="0"/>
                  <wp:docPr id="518" name="Рисунок 29730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Рисунок 297304" descr="Изображение выглядит как текст&#10;&#10;Автоматически созданное описание"/>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1933575" cy="685800"/>
                          </a:xfrm>
                          <a:prstGeom prst="rect">
                            <a:avLst/>
                          </a:prstGeom>
                          <a:noFill/>
                          <a:ln>
                            <a:noFill/>
                          </a:ln>
                        </pic:spPr>
                      </pic:pic>
                    </a:graphicData>
                  </a:graphic>
                </wp:inline>
              </w:drawing>
            </w:r>
          </w:p>
        </w:tc>
        <w:tc>
          <w:tcPr>
            <w:tcW w:w="6825" w:type="dxa"/>
            <w:shd w:val="clear" w:color="auto" w:fill="auto"/>
          </w:tcPr>
          <w:p w14:paraId="540D8D5C" w14:textId="77777777" w:rsidR="00361B84" w:rsidRPr="00502554" w:rsidRDefault="00361B84" w:rsidP="0052131E">
            <w:r w:rsidRPr="00502554">
              <w:t>Позволяет выбрать способ заливки столбцов. При выборе параметров «Сплошной цвет» или градиент появляется поле «Выбор цвета».</w:t>
            </w:r>
          </w:p>
        </w:tc>
      </w:tr>
      <w:tr w:rsidR="00361B84" w:rsidRPr="00502554" w14:paraId="0AFE2836" w14:textId="77777777" w:rsidTr="0052131E">
        <w:tc>
          <w:tcPr>
            <w:tcW w:w="3380" w:type="dxa"/>
            <w:shd w:val="clear" w:color="auto" w:fill="auto"/>
          </w:tcPr>
          <w:p w14:paraId="1B1A435C" w14:textId="77777777" w:rsidR="00361B84" w:rsidRPr="00502554" w:rsidRDefault="00361B84" w:rsidP="0052131E">
            <w:r w:rsidRPr="00502554">
              <w:rPr>
                <w:noProof/>
              </w:rPr>
              <w:drawing>
                <wp:inline distT="0" distB="0" distL="0" distR="0" wp14:anchorId="2DBD201E" wp14:editId="4B85E04F">
                  <wp:extent cx="1952625" cy="371475"/>
                  <wp:effectExtent l="0" t="0" r="0" b="0"/>
                  <wp:docPr id="519" name="Рисунок 297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05"/>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1952625" cy="371475"/>
                          </a:xfrm>
                          <a:prstGeom prst="rect">
                            <a:avLst/>
                          </a:prstGeom>
                          <a:noFill/>
                          <a:ln>
                            <a:noFill/>
                          </a:ln>
                        </pic:spPr>
                      </pic:pic>
                    </a:graphicData>
                  </a:graphic>
                </wp:inline>
              </w:drawing>
            </w:r>
          </w:p>
        </w:tc>
        <w:tc>
          <w:tcPr>
            <w:tcW w:w="6825" w:type="dxa"/>
            <w:shd w:val="clear" w:color="auto" w:fill="auto"/>
          </w:tcPr>
          <w:p w14:paraId="5996D88B" w14:textId="77777777" w:rsidR="00361B84" w:rsidRPr="00502554" w:rsidRDefault="00361B84" w:rsidP="0052131E">
            <w:r w:rsidRPr="00502554">
              <w:t>Позволяет задать цвет столбца.</w:t>
            </w:r>
          </w:p>
        </w:tc>
      </w:tr>
      <w:tr w:rsidR="00361B84" w:rsidRPr="00502554" w14:paraId="0E6D005A" w14:textId="77777777" w:rsidTr="0052131E">
        <w:tc>
          <w:tcPr>
            <w:tcW w:w="3380" w:type="dxa"/>
            <w:shd w:val="clear" w:color="auto" w:fill="auto"/>
          </w:tcPr>
          <w:p w14:paraId="53595FAE" w14:textId="77777777" w:rsidR="00361B84" w:rsidRPr="00502554" w:rsidRDefault="00361B84" w:rsidP="0052131E">
            <w:r w:rsidRPr="00502554">
              <w:rPr>
                <w:noProof/>
              </w:rPr>
              <w:drawing>
                <wp:inline distT="0" distB="0" distL="0" distR="0" wp14:anchorId="69FB267D" wp14:editId="630089E9">
                  <wp:extent cx="1952625" cy="209550"/>
                  <wp:effectExtent l="0" t="0" r="0" b="0"/>
                  <wp:docPr id="520" name="Рисунок 297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06"/>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1952625" cy="209550"/>
                          </a:xfrm>
                          <a:prstGeom prst="rect">
                            <a:avLst/>
                          </a:prstGeom>
                          <a:noFill/>
                          <a:ln>
                            <a:noFill/>
                          </a:ln>
                        </pic:spPr>
                      </pic:pic>
                    </a:graphicData>
                  </a:graphic>
                </wp:inline>
              </w:drawing>
            </w:r>
          </w:p>
        </w:tc>
        <w:tc>
          <w:tcPr>
            <w:tcW w:w="6825" w:type="dxa"/>
            <w:shd w:val="clear" w:color="auto" w:fill="auto"/>
          </w:tcPr>
          <w:p w14:paraId="26B87BAA" w14:textId="77777777" w:rsidR="00361B84" w:rsidRPr="00502554" w:rsidRDefault="00361B84" w:rsidP="0052131E">
            <w:r w:rsidRPr="00502554">
              <w:t>Позволяет использовать дополнительную ось. Создает вторую ось для выбранной серии.</w:t>
            </w:r>
          </w:p>
        </w:tc>
      </w:tr>
      <w:tr w:rsidR="00361B84" w:rsidRPr="00502554" w14:paraId="253D2349" w14:textId="77777777" w:rsidTr="0052131E">
        <w:tc>
          <w:tcPr>
            <w:tcW w:w="10205" w:type="dxa"/>
            <w:gridSpan w:val="2"/>
            <w:shd w:val="clear" w:color="auto" w:fill="auto"/>
          </w:tcPr>
          <w:p w14:paraId="06B33D23" w14:textId="77777777" w:rsidR="00361B84" w:rsidRPr="00502554" w:rsidRDefault="00361B84" w:rsidP="0052131E">
            <w:r w:rsidRPr="00502554">
              <w:t>Настройка обводки</w:t>
            </w:r>
          </w:p>
        </w:tc>
      </w:tr>
      <w:tr w:rsidR="00361B84" w:rsidRPr="00502554" w14:paraId="6731E174" w14:textId="77777777" w:rsidTr="0052131E">
        <w:tc>
          <w:tcPr>
            <w:tcW w:w="3380" w:type="dxa"/>
            <w:shd w:val="clear" w:color="auto" w:fill="auto"/>
          </w:tcPr>
          <w:p w14:paraId="357F6A82" w14:textId="77777777" w:rsidR="00361B84" w:rsidRPr="00502554" w:rsidRDefault="00361B84" w:rsidP="0052131E">
            <w:r w:rsidRPr="00502554">
              <w:rPr>
                <w:noProof/>
              </w:rPr>
              <w:drawing>
                <wp:inline distT="0" distB="0" distL="0" distR="0" wp14:anchorId="26B79D31" wp14:editId="6D1629B4">
                  <wp:extent cx="1257300" cy="266700"/>
                  <wp:effectExtent l="0" t="0" r="0" b="0"/>
                  <wp:docPr id="521" name="Рисунок 297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07"/>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1257300" cy="266700"/>
                          </a:xfrm>
                          <a:prstGeom prst="rect">
                            <a:avLst/>
                          </a:prstGeom>
                          <a:noFill/>
                          <a:ln>
                            <a:noFill/>
                          </a:ln>
                        </pic:spPr>
                      </pic:pic>
                    </a:graphicData>
                  </a:graphic>
                </wp:inline>
              </w:drawing>
            </w:r>
          </w:p>
        </w:tc>
        <w:tc>
          <w:tcPr>
            <w:tcW w:w="6825" w:type="dxa"/>
            <w:shd w:val="clear" w:color="auto" w:fill="auto"/>
          </w:tcPr>
          <w:p w14:paraId="7425BF89" w14:textId="77777777" w:rsidR="00361B84" w:rsidRPr="00502554" w:rsidRDefault="00361B84" w:rsidP="0052131E">
            <w:r w:rsidRPr="00502554">
              <w:t xml:space="preserve">Позволяет отобразить / скрыть обводку столбца серии. </w:t>
            </w:r>
            <w:r>
              <w:t xml:space="preserve">Если </w:t>
            </w:r>
            <w:r w:rsidRPr="00502554">
              <w:t>обводку включить, появятся дополнительные настройки.</w:t>
            </w:r>
          </w:p>
        </w:tc>
      </w:tr>
      <w:tr w:rsidR="00361B84" w:rsidRPr="00502554" w14:paraId="0E1890DE" w14:textId="77777777" w:rsidTr="0052131E">
        <w:tc>
          <w:tcPr>
            <w:tcW w:w="3380" w:type="dxa"/>
            <w:shd w:val="clear" w:color="auto" w:fill="auto"/>
          </w:tcPr>
          <w:p w14:paraId="7FA3148D" w14:textId="77777777" w:rsidR="00361B84" w:rsidRPr="00502554" w:rsidRDefault="00361B84" w:rsidP="0052131E">
            <w:r w:rsidRPr="00502554">
              <w:rPr>
                <w:noProof/>
              </w:rPr>
              <w:drawing>
                <wp:inline distT="0" distB="0" distL="0" distR="0" wp14:anchorId="064AD47B" wp14:editId="7FC63059">
                  <wp:extent cx="1952625" cy="247650"/>
                  <wp:effectExtent l="0" t="0" r="0" b="0"/>
                  <wp:docPr id="522" name="Рисунок 297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08"/>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1952625" cy="247650"/>
                          </a:xfrm>
                          <a:prstGeom prst="rect">
                            <a:avLst/>
                          </a:prstGeom>
                          <a:noFill/>
                          <a:ln>
                            <a:noFill/>
                          </a:ln>
                        </pic:spPr>
                      </pic:pic>
                    </a:graphicData>
                  </a:graphic>
                </wp:inline>
              </w:drawing>
            </w:r>
          </w:p>
        </w:tc>
        <w:tc>
          <w:tcPr>
            <w:tcW w:w="6825" w:type="dxa"/>
            <w:shd w:val="clear" w:color="auto" w:fill="auto"/>
          </w:tcPr>
          <w:p w14:paraId="2E585744" w14:textId="77777777" w:rsidR="00361B84" w:rsidRPr="00502554" w:rsidRDefault="00361B84" w:rsidP="0052131E">
            <w:r w:rsidRPr="00502554">
              <w:t>Позволяет задать толщину обводки столбца.</w:t>
            </w:r>
          </w:p>
        </w:tc>
      </w:tr>
      <w:tr w:rsidR="00361B84" w:rsidRPr="00502554" w14:paraId="2593F831" w14:textId="77777777" w:rsidTr="0052131E">
        <w:tc>
          <w:tcPr>
            <w:tcW w:w="3380" w:type="dxa"/>
            <w:shd w:val="clear" w:color="auto" w:fill="auto"/>
          </w:tcPr>
          <w:p w14:paraId="5F7A3ADC" w14:textId="77777777" w:rsidR="00361B84" w:rsidRPr="00502554" w:rsidRDefault="00361B84" w:rsidP="0052131E">
            <w:r w:rsidRPr="00502554">
              <w:rPr>
                <w:noProof/>
              </w:rPr>
              <w:drawing>
                <wp:inline distT="0" distB="0" distL="0" distR="0" wp14:anchorId="7139B2FA" wp14:editId="4D940958">
                  <wp:extent cx="1952625" cy="390525"/>
                  <wp:effectExtent l="0" t="0" r="0" b="0"/>
                  <wp:docPr id="523" name="Рисунок 297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09"/>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1952625" cy="390525"/>
                          </a:xfrm>
                          <a:prstGeom prst="rect">
                            <a:avLst/>
                          </a:prstGeom>
                          <a:noFill/>
                          <a:ln>
                            <a:noFill/>
                          </a:ln>
                        </pic:spPr>
                      </pic:pic>
                    </a:graphicData>
                  </a:graphic>
                </wp:inline>
              </w:drawing>
            </w:r>
          </w:p>
        </w:tc>
        <w:tc>
          <w:tcPr>
            <w:tcW w:w="6825" w:type="dxa"/>
            <w:shd w:val="clear" w:color="auto" w:fill="auto"/>
          </w:tcPr>
          <w:p w14:paraId="6F30FC2F" w14:textId="77777777" w:rsidR="00361B84" w:rsidRPr="00502554" w:rsidRDefault="00361B84" w:rsidP="0052131E">
            <w:r w:rsidRPr="00502554">
              <w:t>Позволяет выбрать следующие способы обводки столбцов:</w:t>
            </w:r>
          </w:p>
          <w:p w14:paraId="4547975A" w14:textId="77777777" w:rsidR="00361B84" w:rsidRPr="00502554" w:rsidRDefault="00361B84" w:rsidP="0052131E">
            <w:r w:rsidRPr="00502554">
              <w:t>1)</w:t>
            </w:r>
            <w:r>
              <w:t xml:space="preserve"> </w:t>
            </w:r>
            <w:r w:rsidRPr="00502554">
              <w:t>«Автоматически» (автоматический выбор цвета).</w:t>
            </w:r>
          </w:p>
          <w:p w14:paraId="66863055" w14:textId="77777777" w:rsidR="00361B84" w:rsidRPr="00502554" w:rsidRDefault="00361B84" w:rsidP="0052131E">
            <w:r w:rsidRPr="00502554">
              <w:lastRenderedPageBreak/>
              <w:t>2)</w:t>
            </w:r>
            <w:r>
              <w:t xml:space="preserve"> </w:t>
            </w:r>
            <w:r w:rsidRPr="00502554">
              <w:t>«Заполнение» (ручной выбор одного цвета).</w:t>
            </w:r>
          </w:p>
          <w:p w14:paraId="44F92883" w14:textId="77777777" w:rsidR="00361B84" w:rsidRPr="00502554" w:rsidRDefault="00361B84" w:rsidP="0052131E">
            <w:r w:rsidRPr="00502554">
              <w:t>3)</w:t>
            </w:r>
            <w:r>
              <w:t xml:space="preserve"> </w:t>
            </w:r>
            <w:r w:rsidRPr="00502554">
              <w:t>«Градиент» (ручной выбор двух цветов).</w:t>
            </w:r>
          </w:p>
        </w:tc>
      </w:tr>
      <w:tr w:rsidR="00361B84" w:rsidRPr="00502554" w14:paraId="356368A4" w14:textId="77777777" w:rsidTr="0052131E">
        <w:tc>
          <w:tcPr>
            <w:tcW w:w="10205" w:type="dxa"/>
            <w:gridSpan w:val="2"/>
            <w:shd w:val="clear" w:color="auto" w:fill="auto"/>
          </w:tcPr>
          <w:p w14:paraId="38A53808" w14:textId="77777777" w:rsidR="00361B84" w:rsidRPr="00502554" w:rsidRDefault="00361B84" w:rsidP="0052131E">
            <w:r w:rsidRPr="00502554">
              <w:lastRenderedPageBreak/>
              <w:t>Настройка столбцов</w:t>
            </w:r>
          </w:p>
        </w:tc>
      </w:tr>
      <w:tr w:rsidR="00361B84" w:rsidRPr="00502554" w14:paraId="75F414F6" w14:textId="77777777" w:rsidTr="0052131E">
        <w:tc>
          <w:tcPr>
            <w:tcW w:w="3380" w:type="dxa"/>
            <w:shd w:val="clear" w:color="auto" w:fill="auto"/>
          </w:tcPr>
          <w:p w14:paraId="41B23E55" w14:textId="77777777" w:rsidR="00361B84" w:rsidRPr="00502554" w:rsidRDefault="00361B84" w:rsidP="0052131E">
            <w:r w:rsidRPr="00502554">
              <w:rPr>
                <w:noProof/>
              </w:rPr>
              <w:drawing>
                <wp:inline distT="0" distB="0" distL="0" distR="0" wp14:anchorId="43375DCB" wp14:editId="3E161302">
                  <wp:extent cx="1657350" cy="257175"/>
                  <wp:effectExtent l="0" t="0" r="0" b="0"/>
                  <wp:docPr id="524" name="Рисунок 297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10"/>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0" y="0"/>
                            <a:ext cx="1657350" cy="257175"/>
                          </a:xfrm>
                          <a:prstGeom prst="rect">
                            <a:avLst/>
                          </a:prstGeom>
                          <a:noFill/>
                          <a:ln>
                            <a:noFill/>
                          </a:ln>
                        </pic:spPr>
                      </pic:pic>
                    </a:graphicData>
                  </a:graphic>
                </wp:inline>
              </w:drawing>
            </w:r>
          </w:p>
        </w:tc>
        <w:tc>
          <w:tcPr>
            <w:tcW w:w="6825" w:type="dxa"/>
            <w:shd w:val="clear" w:color="auto" w:fill="auto"/>
          </w:tcPr>
          <w:p w14:paraId="6E0E2C27" w14:textId="77777777" w:rsidR="00361B84" w:rsidRPr="00502554" w:rsidRDefault="00361B84" w:rsidP="0052131E">
            <w:r w:rsidRPr="00502554">
              <w:t>Позволяет настроить следующие отображения серий:</w:t>
            </w:r>
          </w:p>
          <w:p w14:paraId="30C0B5E0" w14:textId="77777777" w:rsidR="00361B84" w:rsidRPr="00502554" w:rsidRDefault="00361B84" w:rsidP="0052131E">
            <w:r w:rsidRPr="00502554">
              <w:t>1)</w:t>
            </w:r>
            <w:r>
              <w:t xml:space="preserve"> </w:t>
            </w:r>
            <w:r w:rsidRPr="00502554">
              <w:t>Рядом друг с</w:t>
            </w:r>
            <w:r>
              <w:t xml:space="preserve"> </w:t>
            </w:r>
            <w:r w:rsidRPr="00502554">
              <w:t>другом (выбрано «Сгруппировать столбцы»).</w:t>
            </w:r>
          </w:p>
          <w:p w14:paraId="6C0E26D1" w14:textId="77777777" w:rsidR="00361B84" w:rsidRPr="00502554" w:rsidRDefault="00361B84" w:rsidP="0052131E">
            <w:r w:rsidRPr="00502554">
              <w:t>2)</w:t>
            </w:r>
            <w:r>
              <w:t xml:space="preserve"> </w:t>
            </w:r>
            <w:r w:rsidRPr="00502554">
              <w:t>Столбцы накладываются друг на</w:t>
            </w:r>
            <w:r>
              <w:t xml:space="preserve"> </w:t>
            </w:r>
            <w:r w:rsidRPr="00502554">
              <w:t>друга, и</w:t>
            </w:r>
            <w:r>
              <w:t xml:space="preserve"> </w:t>
            </w:r>
            <w:r w:rsidRPr="00502554">
              <w:t>отсчет начального значения каждого столбца идет от</w:t>
            </w:r>
            <w:r>
              <w:t xml:space="preserve"> </w:t>
            </w:r>
            <w:r w:rsidRPr="00502554">
              <w:t>первого значения по</w:t>
            </w:r>
            <w:r>
              <w:t xml:space="preserve"> </w:t>
            </w:r>
            <w:r w:rsidRPr="00502554">
              <w:t>оси Y, (не выбрано «Сгруппировать столбцы»).</w:t>
            </w:r>
          </w:p>
        </w:tc>
      </w:tr>
      <w:tr w:rsidR="00361B84" w:rsidRPr="00502554" w14:paraId="5563A9AF" w14:textId="77777777" w:rsidTr="0052131E">
        <w:tc>
          <w:tcPr>
            <w:tcW w:w="3380" w:type="dxa"/>
            <w:shd w:val="clear" w:color="auto" w:fill="auto"/>
          </w:tcPr>
          <w:p w14:paraId="2FD51715" w14:textId="77777777" w:rsidR="00361B84" w:rsidRPr="00502554" w:rsidRDefault="00361B84" w:rsidP="0052131E">
            <w:r w:rsidRPr="00502554">
              <w:rPr>
                <w:noProof/>
              </w:rPr>
              <w:drawing>
                <wp:inline distT="0" distB="0" distL="0" distR="0" wp14:anchorId="6FE3FA88" wp14:editId="180F2633">
                  <wp:extent cx="1952625" cy="619125"/>
                  <wp:effectExtent l="0" t="0" r="0" b="0"/>
                  <wp:docPr id="525" name="Рисунок 297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11"/>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1952625" cy="619125"/>
                          </a:xfrm>
                          <a:prstGeom prst="rect">
                            <a:avLst/>
                          </a:prstGeom>
                          <a:noFill/>
                          <a:ln>
                            <a:noFill/>
                          </a:ln>
                        </pic:spPr>
                      </pic:pic>
                    </a:graphicData>
                  </a:graphic>
                </wp:inline>
              </w:drawing>
            </w:r>
          </w:p>
        </w:tc>
        <w:tc>
          <w:tcPr>
            <w:tcW w:w="6825" w:type="dxa"/>
            <w:shd w:val="clear" w:color="auto" w:fill="auto"/>
          </w:tcPr>
          <w:p w14:paraId="1CE341E5" w14:textId="77777777" w:rsidR="00361B84" w:rsidRPr="00502554" w:rsidRDefault="00361B84" w:rsidP="0052131E">
            <w:r w:rsidRPr="00502554">
              <w:t>Позволяет настроить ширину столбцов и</w:t>
            </w:r>
            <w:r>
              <w:t xml:space="preserve"> </w:t>
            </w:r>
            <w:r w:rsidRPr="00502554">
              <w:t>размер отступов между столбцами.</w:t>
            </w:r>
          </w:p>
        </w:tc>
      </w:tr>
      <w:tr w:rsidR="00361B84" w:rsidRPr="00502554" w14:paraId="7C4381A2" w14:textId="77777777" w:rsidTr="0052131E">
        <w:tc>
          <w:tcPr>
            <w:tcW w:w="3380" w:type="dxa"/>
            <w:shd w:val="clear" w:color="auto" w:fill="auto"/>
          </w:tcPr>
          <w:p w14:paraId="6B7180F4" w14:textId="77777777" w:rsidR="00361B84" w:rsidRPr="00502554" w:rsidRDefault="00361B84" w:rsidP="0052131E">
            <w:r w:rsidRPr="00502554">
              <w:rPr>
                <w:noProof/>
              </w:rPr>
              <w:drawing>
                <wp:inline distT="0" distB="0" distL="0" distR="0" wp14:anchorId="1839307F" wp14:editId="650633ED">
                  <wp:extent cx="1295400" cy="400050"/>
                  <wp:effectExtent l="0" t="0" r="0" b="0"/>
                  <wp:docPr id="526" name="Рисунок 297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12"/>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1295400" cy="400050"/>
                          </a:xfrm>
                          <a:prstGeom prst="rect">
                            <a:avLst/>
                          </a:prstGeom>
                          <a:noFill/>
                          <a:ln>
                            <a:noFill/>
                          </a:ln>
                        </pic:spPr>
                      </pic:pic>
                    </a:graphicData>
                  </a:graphic>
                </wp:inline>
              </w:drawing>
            </w:r>
          </w:p>
        </w:tc>
        <w:tc>
          <w:tcPr>
            <w:tcW w:w="6825" w:type="dxa"/>
            <w:shd w:val="clear" w:color="auto" w:fill="auto"/>
          </w:tcPr>
          <w:p w14:paraId="7C6CFD6F" w14:textId="77777777" w:rsidR="00361B84" w:rsidRPr="00502554" w:rsidRDefault="00361B84" w:rsidP="0052131E">
            <w:r w:rsidRPr="00502554">
              <w:t>Позволяет включить обводку выбранного в</w:t>
            </w:r>
            <w:r>
              <w:t xml:space="preserve"> </w:t>
            </w:r>
            <w:r w:rsidRPr="00502554">
              <w:t>качестве фильтра столбца.</w:t>
            </w:r>
          </w:p>
        </w:tc>
      </w:tr>
      <w:tr w:rsidR="00361B84" w:rsidRPr="00502554" w14:paraId="17B55C3C" w14:textId="77777777" w:rsidTr="0052131E">
        <w:tc>
          <w:tcPr>
            <w:tcW w:w="3380" w:type="dxa"/>
            <w:shd w:val="clear" w:color="auto" w:fill="auto"/>
          </w:tcPr>
          <w:p w14:paraId="44D11CDC" w14:textId="77777777" w:rsidR="00361B84" w:rsidRPr="00502554" w:rsidRDefault="00361B84" w:rsidP="0052131E">
            <w:r w:rsidRPr="00502554">
              <w:rPr>
                <w:noProof/>
              </w:rPr>
              <w:drawing>
                <wp:inline distT="0" distB="0" distL="0" distR="0" wp14:anchorId="3A03095A" wp14:editId="218A9E02">
                  <wp:extent cx="1295400" cy="371475"/>
                  <wp:effectExtent l="0" t="0" r="0" b="0"/>
                  <wp:docPr id="527" name="Рисунок 297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13"/>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1295400" cy="371475"/>
                          </a:xfrm>
                          <a:prstGeom prst="rect">
                            <a:avLst/>
                          </a:prstGeom>
                          <a:noFill/>
                          <a:ln>
                            <a:noFill/>
                          </a:ln>
                        </pic:spPr>
                      </pic:pic>
                    </a:graphicData>
                  </a:graphic>
                </wp:inline>
              </w:drawing>
            </w:r>
          </w:p>
        </w:tc>
        <w:tc>
          <w:tcPr>
            <w:tcW w:w="6825" w:type="dxa"/>
            <w:shd w:val="clear" w:color="auto" w:fill="auto"/>
          </w:tcPr>
          <w:p w14:paraId="254D0B40" w14:textId="77777777" w:rsidR="00361B84" w:rsidRPr="00502554" w:rsidRDefault="00361B84" w:rsidP="0052131E">
            <w:r w:rsidRPr="00502554">
              <w:t>Позволяет задать цвет обводки.</w:t>
            </w:r>
          </w:p>
        </w:tc>
      </w:tr>
      <w:tr w:rsidR="00361B84" w:rsidRPr="00502554" w14:paraId="19405E52" w14:textId="77777777" w:rsidTr="0052131E">
        <w:tc>
          <w:tcPr>
            <w:tcW w:w="3380" w:type="dxa"/>
            <w:shd w:val="clear" w:color="auto" w:fill="auto"/>
          </w:tcPr>
          <w:p w14:paraId="23A0364D" w14:textId="77777777" w:rsidR="00361B84" w:rsidRPr="00502554" w:rsidRDefault="00361B84" w:rsidP="0052131E">
            <w:r w:rsidRPr="00502554">
              <w:rPr>
                <w:noProof/>
              </w:rPr>
              <w:drawing>
                <wp:inline distT="0" distB="0" distL="0" distR="0" wp14:anchorId="5DDC842C" wp14:editId="6FC776D4">
                  <wp:extent cx="1343025" cy="381000"/>
                  <wp:effectExtent l="0" t="0" r="0" b="0"/>
                  <wp:docPr id="528" name="Рисунок 297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14"/>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1343025" cy="381000"/>
                          </a:xfrm>
                          <a:prstGeom prst="rect">
                            <a:avLst/>
                          </a:prstGeom>
                          <a:noFill/>
                          <a:ln>
                            <a:noFill/>
                          </a:ln>
                        </pic:spPr>
                      </pic:pic>
                    </a:graphicData>
                  </a:graphic>
                </wp:inline>
              </w:drawing>
            </w:r>
          </w:p>
        </w:tc>
        <w:tc>
          <w:tcPr>
            <w:tcW w:w="6825" w:type="dxa"/>
            <w:shd w:val="clear" w:color="auto" w:fill="auto"/>
          </w:tcPr>
          <w:p w14:paraId="544FECE8" w14:textId="77777777" w:rsidR="00361B84" w:rsidRPr="00502554" w:rsidRDefault="00361B84" w:rsidP="0052131E">
            <w:r w:rsidRPr="00502554">
              <w:t>Позволяет настроить прозрачность не</w:t>
            </w:r>
            <w:r>
              <w:t xml:space="preserve"> </w:t>
            </w:r>
            <w:r w:rsidRPr="00502554">
              <w:t xml:space="preserve">выбранных столбцов, при настройке виджета «Как фильтр». </w:t>
            </w:r>
          </w:p>
        </w:tc>
      </w:tr>
      <w:tr w:rsidR="00361B84" w:rsidRPr="00502554" w14:paraId="236C5C18" w14:textId="77777777" w:rsidTr="0052131E">
        <w:tc>
          <w:tcPr>
            <w:tcW w:w="10205" w:type="dxa"/>
            <w:gridSpan w:val="2"/>
            <w:shd w:val="clear" w:color="auto" w:fill="auto"/>
          </w:tcPr>
          <w:p w14:paraId="556F21B1" w14:textId="77777777" w:rsidR="00361B84" w:rsidRPr="00502554" w:rsidRDefault="00361B84" w:rsidP="0052131E">
            <w:r w:rsidRPr="00502554">
              <w:t>Ось Х</w:t>
            </w:r>
          </w:p>
        </w:tc>
      </w:tr>
      <w:tr w:rsidR="00361B84" w:rsidRPr="00502554" w14:paraId="768ECA76" w14:textId="77777777" w:rsidTr="0052131E">
        <w:tc>
          <w:tcPr>
            <w:tcW w:w="3380" w:type="dxa"/>
            <w:shd w:val="clear" w:color="auto" w:fill="auto"/>
          </w:tcPr>
          <w:p w14:paraId="0F15C190" w14:textId="77777777" w:rsidR="00361B84" w:rsidRPr="00502554" w:rsidRDefault="00361B84" w:rsidP="0052131E">
            <w:r w:rsidRPr="00502554">
              <w:rPr>
                <w:noProof/>
              </w:rPr>
              <w:drawing>
                <wp:inline distT="0" distB="0" distL="0" distR="0" wp14:anchorId="5226A3F7" wp14:editId="2F6D2BCC">
                  <wp:extent cx="1933575" cy="238125"/>
                  <wp:effectExtent l="0" t="0" r="0" b="0"/>
                  <wp:docPr id="529" name="Рисунок 297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15"/>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1933575" cy="238125"/>
                          </a:xfrm>
                          <a:prstGeom prst="rect">
                            <a:avLst/>
                          </a:prstGeom>
                          <a:noFill/>
                          <a:ln>
                            <a:noFill/>
                          </a:ln>
                        </pic:spPr>
                      </pic:pic>
                    </a:graphicData>
                  </a:graphic>
                </wp:inline>
              </w:drawing>
            </w:r>
          </w:p>
        </w:tc>
        <w:tc>
          <w:tcPr>
            <w:tcW w:w="6825" w:type="dxa"/>
            <w:shd w:val="clear" w:color="auto" w:fill="auto"/>
          </w:tcPr>
          <w:p w14:paraId="50AF77AB" w14:textId="77777777" w:rsidR="00361B84" w:rsidRPr="00502554" w:rsidRDefault="00361B84" w:rsidP="0052131E">
            <w:r w:rsidRPr="00502554">
              <w:t>Позволяет задать подпись оси Х.</w:t>
            </w:r>
          </w:p>
        </w:tc>
      </w:tr>
      <w:tr w:rsidR="00361B84" w:rsidRPr="00502554" w14:paraId="05A9BE79" w14:textId="77777777" w:rsidTr="0052131E">
        <w:tc>
          <w:tcPr>
            <w:tcW w:w="3380" w:type="dxa"/>
            <w:shd w:val="clear" w:color="auto" w:fill="auto"/>
          </w:tcPr>
          <w:p w14:paraId="5EFA0DEC" w14:textId="77777777" w:rsidR="00361B84" w:rsidRPr="00502554" w:rsidRDefault="00361B84" w:rsidP="0052131E">
            <w:r w:rsidRPr="00502554">
              <w:rPr>
                <w:noProof/>
              </w:rPr>
              <w:drawing>
                <wp:inline distT="0" distB="0" distL="0" distR="0" wp14:anchorId="0A360EA0" wp14:editId="56DBB79C">
                  <wp:extent cx="800100" cy="228600"/>
                  <wp:effectExtent l="0" t="0" r="0" b="0"/>
                  <wp:docPr id="530" name="Рисунок 297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16"/>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800100" cy="228600"/>
                          </a:xfrm>
                          <a:prstGeom prst="rect">
                            <a:avLst/>
                          </a:prstGeom>
                          <a:noFill/>
                          <a:ln>
                            <a:noFill/>
                          </a:ln>
                        </pic:spPr>
                      </pic:pic>
                    </a:graphicData>
                  </a:graphic>
                </wp:inline>
              </w:drawing>
            </w:r>
          </w:p>
        </w:tc>
        <w:tc>
          <w:tcPr>
            <w:tcW w:w="6825" w:type="dxa"/>
            <w:shd w:val="clear" w:color="auto" w:fill="auto"/>
          </w:tcPr>
          <w:p w14:paraId="39F4F6B8" w14:textId="77777777" w:rsidR="00361B84" w:rsidRPr="00502554" w:rsidRDefault="00361B84" w:rsidP="0052131E">
            <w:r w:rsidRPr="00502554">
              <w:t>Позволяет скрыть / отобразить направляющие сетки по</w:t>
            </w:r>
            <w:r>
              <w:t xml:space="preserve"> </w:t>
            </w:r>
            <w:r w:rsidRPr="00502554">
              <w:t>значениям оси X.</w:t>
            </w:r>
          </w:p>
        </w:tc>
      </w:tr>
      <w:tr w:rsidR="00361B84" w:rsidRPr="00502554" w14:paraId="417CD7F8" w14:textId="77777777" w:rsidTr="0052131E">
        <w:tc>
          <w:tcPr>
            <w:tcW w:w="3380" w:type="dxa"/>
            <w:shd w:val="clear" w:color="auto" w:fill="auto"/>
          </w:tcPr>
          <w:p w14:paraId="5BFCE253" w14:textId="77777777" w:rsidR="00361B84" w:rsidRPr="00502554" w:rsidRDefault="00361B84" w:rsidP="0052131E">
            <w:r w:rsidRPr="00502554">
              <w:rPr>
                <w:noProof/>
              </w:rPr>
              <w:lastRenderedPageBreak/>
              <w:drawing>
                <wp:inline distT="0" distB="0" distL="0" distR="0" wp14:anchorId="461FD14F" wp14:editId="4DADA448">
                  <wp:extent cx="1790700" cy="247650"/>
                  <wp:effectExtent l="0" t="0" r="0" b="0"/>
                  <wp:docPr id="531" name="Рисунок 297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17"/>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1790700" cy="247650"/>
                          </a:xfrm>
                          <a:prstGeom prst="rect">
                            <a:avLst/>
                          </a:prstGeom>
                          <a:noFill/>
                          <a:ln>
                            <a:noFill/>
                          </a:ln>
                        </pic:spPr>
                      </pic:pic>
                    </a:graphicData>
                  </a:graphic>
                </wp:inline>
              </w:drawing>
            </w:r>
          </w:p>
        </w:tc>
        <w:tc>
          <w:tcPr>
            <w:tcW w:w="6825" w:type="dxa"/>
            <w:shd w:val="clear" w:color="auto" w:fill="auto"/>
          </w:tcPr>
          <w:p w14:paraId="0F83771A" w14:textId="77777777" w:rsidR="00361B84" w:rsidRPr="00502554" w:rsidRDefault="00361B84" w:rsidP="0052131E">
            <w:r w:rsidRPr="00502554">
              <w:t>Позволяет скрыть / отобразить линию оси Х.</w:t>
            </w:r>
          </w:p>
        </w:tc>
      </w:tr>
      <w:tr w:rsidR="00361B84" w:rsidRPr="00502554" w14:paraId="10CAAA3D" w14:textId="77777777" w:rsidTr="0052131E">
        <w:tc>
          <w:tcPr>
            <w:tcW w:w="3380" w:type="dxa"/>
            <w:shd w:val="clear" w:color="auto" w:fill="auto"/>
          </w:tcPr>
          <w:p w14:paraId="6D760F6C" w14:textId="77777777" w:rsidR="00361B84" w:rsidRPr="00502554" w:rsidRDefault="00361B84" w:rsidP="0052131E">
            <w:r w:rsidRPr="00502554">
              <w:rPr>
                <w:noProof/>
              </w:rPr>
              <w:drawing>
                <wp:inline distT="0" distB="0" distL="0" distR="0" wp14:anchorId="19843D2B" wp14:editId="012B5A64">
                  <wp:extent cx="1295400" cy="257175"/>
                  <wp:effectExtent l="0" t="0" r="0" b="0"/>
                  <wp:docPr id="532" name="Рисунок 297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18"/>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1295400" cy="257175"/>
                          </a:xfrm>
                          <a:prstGeom prst="rect">
                            <a:avLst/>
                          </a:prstGeom>
                          <a:noFill/>
                          <a:ln>
                            <a:noFill/>
                          </a:ln>
                        </pic:spPr>
                      </pic:pic>
                    </a:graphicData>
                  </a:graphic>
                </wp:inline>
              </w:drawing>
            </w:r>
          </w:p>
        </w:tc>
        <w:tc>
          <w:tcPr>
            <w:tcW w:w="6825" w:type="dxa"/>
            <w:shd w:val="clear" w:color="auto" w:fill="auto"/>
          </w:tcPr>
          <w:p w14:paraId="653A8344" w14:textId="77777777" w:rsidR="00361B84" w:rsidRPr="00502554" w:rsidRDefault="00361B84" w:rsidP="0052131E">
            <w:r w:rsidRPr="00502554">
              <w:t>Позволяет включить/отключить зуммирование внутри виджета по</w:t>
            </w:r>
            <w:r>
              <w:t xml:space="preserve"> </w:t>
            </w:r>
            <w:r w:rsidRPr="00502554">
              <w:t>оси Х. Зуммирование осуществляется выделением необходимого диапазона курсором мыши внутри виджета. Сброс зума осуществляется с</w:t>
            </w:r>
            <w:r>
              <w:t xml:space="preserve"> </w:t>
            </w:r>
            <w:r w:rsidRPr="00502554">
              <w:t>помощью кнопки в</w:t>
            </w:r>
            <w:r>
              <w:t xml:space="preserve"> </w:t>
            </w:r>
            <w:r w:rsidRPr="00502554">
              <w:t>правом верхнем углу виджета.</w:t>
            </w:r>
          </w:p>
        </w:tc>
      </w:tr>
      <w:tr w:rsidR="00361B84" w:rsidRPr="00502554" w14:paraId="207C52D7" w14:textId="77777777" w:rsidTr="0052131E">
        <w:tc>
          <w:tcPr>
            <w:tcW w:w="3380" w:type="dxa"/>
            <w:shd w:val="clear" w:color="auto" w:fill="auto"/>
          </w:tcPr>
          <w:p w14:paraId="49F1942A" w14:textId="77777777" w:rsidR="00361B84" w:rsidRPr="00502554" w:rsidRDefault="00361B84" w:rsidP="0052131E">
            <w:r w:rsidRPr="00502554">
              <w:rPr>
                <w:noProof/>
              </w:rPr>
              <w:drawing>
                <wp:inline distT="0" distB="0" distL="0" distR="0" wp14:anchorId="7737518B" wp14:editId="20402993">
                  <wp:extent cx="1685925" cy="276225"/>
                  <wp:effectExtent l="0" t="0" r="0" b="0"/>
                  <wp:docPr id="533" name="Рисунок 297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19"/>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685925" cy="276225"/>
                          </a:xfrm>
                          <a:prstGeom prst="rect">
                            <a:avLst/>
                          </a:prstGeom>
                          <a:noFill/>
                          <a:ln>
                            <a:noFill/>
                          </a:ln>
                        </pic:spPr>
                      </pic:pic>
                    </a:graphicData>
                  </a:graphic>
                </wp:inline>
              </w:drawing>
            </w:r>
          </w:p>
        </w:tc>
        <w:tc>
          <w:tcPr>
            <w:tcW w:w="6825" w:type="dxa"/>
            <w:shd w:val="clear" w:color="auto" w:fill="auto"/>
          </w:tcPr>
          <w:p w14:paraId="53CDFD54" w14:textId="77777777" w:rsidR="00361B84" w:rsidRPr="00502554" w:rsidRDefault="00361B84" w:rsidP="0052131E">
            <w:r w:rsidRPr="00502554">
              <w:t>Позволяет отобразить ось сверху (по умолчанию она снизу).</w:t>
            </w:r>
          </w:p>
        </w:tc>
      </w:tr>
      <w:tr w:rsidR="00361B84" w:rsidRPr="00502554" w14:paraId="697BD0BC" w14:textId="77777777" w:rsidTr="0052131E">
        <w:tc>
          <w:tcPr>
            <w:tcW w:w="3380" w:type="dxa"/>
            <w:shd w:val="clear" w:color="auto" w:fill="auto"/>
          </w:tcPr>
          <w:p w14:paraId="5C82B4FB" w14:textId="77777777" w:rsidR="00361B84" w:rsidRPr="00502554" w:rsidRDefault="00361B84" w:rsidP="0052131E">
            <w:r w:rsidRPr="00502554">
              <w:rPr>
                <w:noProof/>
              </w:rPr>
              <w:drawing>
                <wp:inline distT="0" distB="0" distL="0" distR="0" wp14:anchorId="5887B6F4" wp14:editId="6982A493">
                  <wp:extent cx="1085850" cy="476250"/>
                  <wp:effectExtent l="0" t="0" r="0" b="0"/>
                  <wp:docPr id="534" name="Рисунок 29732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Рисунок 297320" descr="Изображение выглядит как текст&#10;&#10;Автоматически созданное описание"/>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1085850" cy="476250"/>
                          </a:xfrm>
                          <a:prstGeom prst="rect">
                            <a:avLst/>
                          </a:prstGeom>
                          <a:noFill/>
                          <a:ln>
                            <a:noFill/>
                          </a:ln>
                        </pic:spPr>
                      </pic:pic>
                    </a:graphicData>
                  </a:graphic>
                </wp:inline>
              </w:drawing>
            </w:r>
          </w:p>
        </w:tc>
        <w:tc>
          <w:tcPr>
            <w:tcW w:w="6825" w:type="dxa"/>
            <w:shd w:val="clear" w:color="auto" w:fill="auto"/>
          </w:tcPr>
          <w:p w14:paraId="1D65E7D6" w14:textId="77777777" w:rsidR="00361B84" w:rsidRPr="00502554" w:rsidRDefault="00361B84" w:rsidP="0052131E">
            <w:r w:rsidRPr="00502554">
              <w:t>Позволяет настроить свойства виджета на</w:t>
            </w:r>
            <w:r>
              <w:t xml:space="preserve"> </w:t>
            </w:r>
            <w:r w:rsidRPr="00502554">
              <w:t>языках программирования html, JavaScript.</w:t>
            </w:r>
          </w:p>
        </w:tc>
      </w:tr>
      <w:tr w:rsidR="00361B84" w:rsidRPr="00502554" w14:paraId="15BA6610" w14:textId="77777777" w:rsidTr="0052131E">
        <w:tc>
          <w:tcPr>
            <w:tcW w:w="3380" w:type="dxa"/>
            <w:shd w:val="clear" w:color="auto" w:fill="auto"/>
          </w:tcPr>
          <w:p w14:paraId="4E03ADE3" w14:textId="77777777" w:rsidR="00361B84" w:rsidRPr="00502554" w:rsidRDefault="00361B84" w:rsidP="0052131E"/>
        </w:tc>
        <w:tc>
          <w:tcPr>
            <w:tcW w:w="6825" w:type="dxa"/>
            <w:shd w:val="clear" w:color="auto" w:fill="auto"/>
          </w:tcPr>
          <w:p w14:paraId="7E32C563" w14:textId="77777777" w:rsidR="00361B84" w:rsidRPr="00502554" w:rsidRDefault="00361B84" w:rsidP="0052131E">
            <w:r w:rsidRPr="00502554">
              <w:t>Позволяет настроить отображение данных двумя способами:</w:t>
            </w:r>
          </w:p>
          <w:p w14:paraId="7CCB64B1" w14:textId="77777777" w:rsidR="00361B84" w:rsidRPr="00502554" w:rsidRDefault="00361B84" w:rsidP="0052131E">
            <w:r w:rsidRPr="00502554">
              <w:t>1)</w:t>
            </w:r>
            <w:r>
              <w:t xml:space="preserve"> </w:t>
            </w:r>
            <w:r w:rsidRPr="00502554">
              <w:t>Тип «Категория» (данные считываются как строковые значения).</w:t>
            </w:r>
          </w:p>
          <w:p w14:paraId="21E2D2B6" w14:textId="77777777" w:rsidR="00361B84" w:rsidRPr="00502554" w:rsidRDefault="00361B84" w:rsidP="0052131E">
            <w:r w:rsidRPr="00502554">
              <w:t>2)</w:t>
            </w:r>
            <w:r>
              <w:t xml:space="preserve"> </w:t>
            </w:r>
            <w:r w:rsidRPr="00502554">
              <w:t>Тип «Линейный» (для числовых значений, распределение по</w:t>
            </w:r>
            <w:r>
              <w:t xml:space="preserve"> </w:t>
            </w:r>
            <w:r w:rsidRPr="00502554">
              <w:t>оси в</w:t>
            </w:r>
            <w:r>
              <w:t xml:space="preserve"> </w:t>
            </w:r>
            <w:r w:rsidRPr="00502554">
              <w:t>соответствии с</w:t>
            </w:r>
            <w:r>
              <w:t xml:space="preserve"> </w:t>
            </w:r>
            <w:r w:rsidRPr="00502554">
              <w:t>числовым значением).</w:t>
            </w:r>
          </w:p>
        </w:tc>
      </w:tr>
      <w:tr w:rsidR="00361B84" w:rsidRPr="00502554" w14:paraId="75E91CEB" w14:textId="77777777" w:rsidTr="0052131E">
        <w:tc>
          <w:tcPr>
            <w:tcW w:w="10205" w:type="dxa"/>
            <w:gridSpan w:val="2"/>
            <w:shd w:val="clear" w:color="auto" w:fill="auto"/>
          </w:tcPr>
          <w:p w14:paraId="2AEA3467" w14:textId="77777777" w:rsidR="00361B84" w:rsidRPr="00502554" w:rsidRDefault="00361B84" w:rsidP="0052131E">
            <w:r w:rsidRPr="00502554">
              <w:t>Фиксированная линия</w:t>
            </w:r>
          </w:p>
        </w:tc>
      </w:tr>
      <w:tr w:rsidR="00361B84" w:rsidRPr="00502554" w14:paraId="658061AF" w14:textId="77777777" w:rsidTr="0052131E">
        <w:tc>
          <w:tcPr>
            <w:tcW w:w="3380" w:type="dxa"/>
            <w:shd w:val="clear" w:color="auto" w:fill="auto"/>
          </w:tcPr>
          <w:p w14:paraId="0B076AD8" w14:textId="77777777" w:rsidR="00361B84" w:rsidRPr="00502554" w:rsidRDefault="00361B84" w:rsidP="0052131E">
            <w:r w:rsidRPr="00502554">
              <w:rPr>
                <w:noProof/>
              </w:rPr>
              <w:drawing>
                <wp:inline distT="0" distB="0" distL="0" distR="0" wp14:anchorId="53F097DB" wp14:editId="4FFEA172">
                  <wp:extent cx="1905000" cy="285750"/>
                  <wp:effectExtent l="0" t="0" r="0" b="0"/>
                  <wp:docPr id="535" name="Рисунок 297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21"/>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1905000" cy="285750"/>
                          </a:xfrm>
                          <a:prstGeom prst="rect">
                            <a:avLst/>
                          </a:prstGeom>
                          <a:noFill/>
                          <a:ln>
                            <a:noFill/>
                          </a:ln>
                        </pic:spPr>
                      </pic:pic>
                    </a:graphicData>
                  </a:graphic>
                </wp:inline>
              </w:drawing>
            </w:r>
          </w:p>
        </w:tc>
        <w:tc>
          <w:tcPr>
            <w:tcW w:w="6825" w:type="dxa"/>
            <w:shd w:val="clear" w:color="auto" w:fill="auto"/>
          </w:tcPr>
          <w:p w14:paraId="369AA388" w14:textId="77777777" w:rsidR="00361B84" w:rsidRPr="00502554" w:rsidRDefault="00361B84" w:rsidP="0052131E">
            <w:r w:rsidRPr="00502554">
              <w:t>Позволяет добавить фиксированную линию по</w:t>
            </w:r>
            <w:r>
              <w:t xml:space="preserve"> </w:t>
            </w:r>
            <w:r w:rsidRPr="00502554">
              <w:t>оси Х. Для настройки свойств линии необходимо раскрыть их: нажать на</w:t>
            </w:r>
            <w:r>
              <w:t xml:space="preserve"> </w:t>
            </w:r>
            <w:r w:rsidRPr="00502554">
              <w:t>стрелку вниз.</w:t>
            </w:r>
          </w:p>
        </w:tc>
      </w:tr>
      <w:tr w:rsidR="00361B84" w:rsidRPr="00502554" w14:paraId="6FFC7204" w14:textId="77777777" w:rsidTr="0052131E">
        <w:tc>
          <w:tcPr>
            <w:tcW w:w="3380" w:type="dxa"/>
            <w:shd w:val="clear" w:color="auto" w:fill="auto"/>
          </w:tcPr>
          <w:p w14:paraId="09306925" w14:textId="77777777" w:rsidR="00361B84" w:rsidRPr="00502554" w:rsidRDefault="00361B84" w:rsidP="0052131E">
            <w:r w:rsidRPr="00502554">
              <w:rPr>
                <w:noProof/>
              </w:rPr>
              <w:drawing>
                <wp:inline distT="0" distB="0" distL="0" distR="0" wp14:anchorId="76847A09" wp14:editId="534AB37D">
                  <wp:extent cx="1933575" cy="304800"/>
                  <wp:effectExtent l="0" t="0" r="0" b="0"/>
                  <wp:docPr id="536" name="Рисунок 297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23"/>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1933575" cy="304800"/>
                          </a:xfrm>
                          <a:prstGeom prst="rect">
                            <a:avLst/>
                          </a:prstGeom>
                          <a:noFill/>
                          <a:ln>
                            <a:noFill/>
                          </a:ln>
                        </pic:spPr>
                      </pic:pic>
                    </a:graphicData>
                  </a:graphic>
                </wp:inline>
              </w:drawing>
            </w:r>
          </w:p>
        </w:tc>
        <w:tc>
          <w:tcPr>
            <w:tcW w:w="6825" w:type="dxa"/>
            <w:shd w:val="clear" w:color="auto" w:fill="auto"/>
          </w:tcPr>
          <w:p w14:paraId="213E5981" w14:textId="77777777" w:rsidR="00361B84" w:rsidRPr="00502554" w:rsidRDefault="00361B84" w:rsidP="0052131E">
            <w:r w:rsidRPr="00502554">
              <w:t>Позволяет задать подпись (название) линии.</w:t>
            </w:r>
          </w:p>
        </w:tc>
      </w:tr>
      <w:tr w:rsidR="00361B84" w:rsidRPr="00502554" w14:paraId="40083E01" w14:textId="77777777" w:rsidTr="0052131E">
        <w:tc>
          <w:tcPr>
            <w:tcW w:w="3380" w:type="dxa"/>
            <w:shd w:val="clear" w:color="auto" w:fill="auto"/>
          </w:tcPr>
          <w:p w14:paraId="42AF0095" w14:textId="77777777" w:rsidR="00361B84" w:rsidRPr="00502554" w:rsidRDefault="00361B84" w:rsidP="0052131E">
            <w:r w:rsidRPr="00502554">
              <w:rPr>
                <w:noProof/>
              </w:rPr>
              <w:lastRenderedPageBreak/>
              <w:drawing>
                <wp:inline distT="0" distB="0" distL="0" distR="0" wp14:anchorId="73D4A4F0" wp14:editId="3FC885EC">
                  <wp:extent cx="1181100" cy="228600"/>
                  <wp:effectExtent l="0" t="0" r="0" b="0"/>
                  <wp:docPr id="537" name="Рисунок 297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24"/>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1181100" cy="228600"/>
                          </a:xfrm>
                          <a:prstGeom prst="rect">
                            <a:avLst/>
                          </a:prstGeom>
                          <a:noFill/>
                          <a:ln>
                            <a:noFill/>
                          </a:ln>
                        </pic:spPr>
                      </pic:pic>
                    </a:graphicData>
                  </a:graphic>
                </wp:inline>
              </w:drawing>
            </w:r>
          </w:p>
        </w:tc>
        <w:tc>
          <w:tcPr>
            <w:tcW w:w="6825" w:type="dxa"/>
            <w:shd w:val="clear" w:color="auto" w:fill="auto"/>
          </w:tcPr>
          <w:p w14:paraId="4EB63B28" w14:textId="77777777" w:rsidR="00361B84" w:rsidRPr="00502554" w:rsidRDefault="00361B84" w:rsidP="0052131E">
            <w:r w:rsidRPr="00502554">
              <w:t>Позволяет задать значение (положение) линии.</w:t>
            </w:r>
          </w:p>
        </w:tc>
      </w:tr>
      <w:tr w:rsidR="00361B84" w:rsidRPr="00502554" w14:paraId="3922AF1C" w14:textId="77777777" w:rsidTr="0052131E">
        <w:tc>
          <w:tcPr>
            <w:tcW w:w="3380" w:type="dxa"/>
            <w:shd w:val="clear" w:color="auto" w:fill="auto"/>
          </w:tcPr>
          <w:p w14:paraId="173F895A" w14:textId="77777777" w:rsidR="00361B84" w:rsidRPr="00502554" w:rsidRDefault="00361B84" w:rsidP="0052131E">
            <w:r w:rsidRPr="00502554">
              <w:rPr>
                <w:noProof/>
              </w:rPr>
              <w:drawing>
                <wp:inline distT="0" distB="0" distL="0" distR="0" wp14:anchorId="0AC67698" wp14:editId="7AC0601C">
                  <wp:extent cx="1162050" cy="257175"/>
                  <wp:effectExtent l="0" t="0" r="0" b="0"/>
                  <wp:docPr id="538" name="Рисунок 297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25"/>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1162050" cy="257175"/>
                          </a:xfrm>
                          <a:prstGeom prst="rect">
                            <a:avLst/>
                          </a:prstGeom>
                          <a:noFill/>
                          <a:ln>
                            <a:noFill/>
                          </a:ln>
                        </pic:spPr>
                      </pic:pic>
                    </a:graphicData>
                  </a:graphic>
                </wp:inline>
              </w:drawing>
            </w:r>
          </w:p>
        </w:tc>
        <w:tc>
          <w:tcPr>
            <w:tcW w:w="6825" w:type="dxa"/>
            <w:shd w:val="clear" w:color="auto" w:fill="auto"/>
          </w:tcPr>
          <w:p w14:paraId="7B850521" w14:textId="77777777" w:rsidR="00361B84" w:rsidRPr="00502554" w:rsidRDefault="00361B84" w:rsidP="0052131E">
            <w:r w:rsidRPr="00502554">
              <w:t>Позволяет задать толщину линии в</w:t>
            </w:r>
            <w:r>
              <w:t xml:space="preserve"> </w:t>
            </w:r>
            <w:r w:rsidRPr="00502554">
              <w:t>пикселях.</w:t>
            </w:r>
          </w:p>
        </w:tc>
      </w:tr>
      <w:tr w:rsidR="00361B84" w:rsidRPr="00502554" w14:paraId="441EC71C" w14:textId="77777777" w:rsidTr="0052131E">
        <w:tc>
          <w:tcPr>
            <w:tcW w:w="3380" w:type="dxa"/>
            <w:shd w:val="clear" w:color="auto" w:fill="auto"/>
          </w:tcPr>
          <w:p w14:paraId="02A4A336" w14:textId="77777777" w:rsidR="00361B84" w:rsidRPr="00502554" w:rsidRDefault="00361B84" w:rsidP="0052131E">
            <w:r w:rsidRPr="00502554">
              <w:rPr>
                <w:noProof/>
              </w:rPr>
              <w:drawing>
                <wp:inline distT="0" distB="0" distL="0" distR="0" wp14:anchorId="41340988" wp14:editId="045E8DE3">
                  <wp:extent cx="1933575" cy="352425"/>
                  <wp:effectExtent l="0" t="0" r="0" b="0"/>
                  <wp:docPr id="539" name="Рисунок 297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26"/>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1933575" cy="352425"/>
                          </a:xfrm>
                          <a:prstGeom prst="rect">
                            <a:avLst/>
                          </a:prstGeom>
                          <a:noFill/>
                          <a:ln>
                            <a:noFill/>
                          </a:ln>
                        </pic:spPr>
                      </pic:pic>
                    </a:graphicData>
                  </a:graphic>
                </wp:inline>
              </w:drawing>
            </w:r>
          </w:p>
        </w:tc>
        <w:tc>
          <w:tcPr>
            <w:tcW w:w="6825" w:type="dxa"/>
            <w:shd w:val="clear" w:color="auto" w:fill="auto"/>
          </w:tcPr>
          <w:p w14:paraId="01160086" w14:textId="77777777" w:rsidR="00361B84" w:rsidRPr="00502554" w:rsidRDefault="00361B84" w:rsidP="0052131E">
            <w:r w:rsidRPr="00502554">
              <w:t>Позволяет задать цвет линии.</w:t>
            </w:r>
          </w:p>
        </w:tc>
      </w:tr>
      <w:tr w:rsidR="00361B84" w:rsidRPr="00502554" w14:paraId="17C6413F" w14:textId="77777777" w:rsidTr="0052131E">
        <w:tc>
          <w:tcPr>
            <w:tcW w:w="3380" w:type="dxa"/>
            <w:shd w:val="clear" w:color="auto" w:fill="auto"/>
          </w:tcPr>
          <w:p w14:paraId="6BC95102" w14:textId="77777777" w:rsidR="00361B84" w:rsidRPr="00502554" w:rsidRDefault="00361B84" w:rsidP="0052131E">
            <w:r w:rsidRPr="00502554">
              <w:rPr>
                <w:noProof/>
              </w:rPr>
              <w:drawing>
                <wp:inline distT="0" distB="0" distL="0" distR="0" wp14:anchorId="3A75EB06" wp14:editId="58C60970">
                  <wp:extent cx="1933575" cy="333375"/>
                  <wp:effectExtent l="0" t="0" r="0" b="0"/>
                  <wp:docPr id="540" name="Рисунок 297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27"/>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1933575" cy="333375"/>
                          </a:xfrm>
                          <a:prstGeom prst="rect">
                            <a:avLst/>
                          </a:prstGeom>
                          <a:noFill/>
                          <a:ln>
                            <a:noFill/>
                          </a:ln>
                        </pic:spPr>
                      </pic:pic>
                    </a:graphicData>
                  </a:graphic>
                </wp:inline>
              </w:drawing>
            </w:r>
          </w:p>
        </w:tc>
        <w:tc>
          <w:tcPr>
            <w:tcW w:w="6825" w:type="dxa"/>
            <w:shd w:val="clear" w:color="auto" w:fill="auto"/>
          </w:tcPr>
          <w:p w14:paraId="2535B0A4" w14:textId="77777777" w:rsidR="00361B84" w:rsidRPr="00502554" w:rsidRDefault="00361B84" w:rsidP="0052131E">
            <w:r w:rsidRPr="00502554">
              <w:t>Позволяет задать цвет подписи линии.</w:t>
            </w:r>
          </w:p>
        </w:tc>
      </w:tr>
      <w:tr w:rsidR="00361B84" w:rsidRPr="00502554" w14:paraId="7123DA72" w14:textId="77777777" w:rsidTr="0052131E">
        <w:tc>
          <w:tcPr>
            <w:tcW w:w="3380" w:type="dxa"/>
            <w:shd w:val="clear" w:color="auto" w:fill="auto"/>
          </w:tcPr>
          <w:p w14:paraId="2BC1D42C" w14:textId="77777777" w:rsidR="00361B84" w:rsidRPr="00502554" w:rsidRDefault="00361B84" w:rsidP="0052131E">
            <w:r w:rsidRPr="00502554">
              <w:rPr>
                <w:noProof/>
              </w:rPr>
              <w:drawing>
                <wp:inline distT="0" distB="0" distL="0" distR="0" wp14:anchorId="4064F9BC" wp14:editId="7CCD7849">
                  <wp:extent cx="1933575" cy="333375"/>
                  <wp:effectExtent l="0" t="0" r="0" b="0"/>
                  <wp:docPr id="541" name="Рисунок 297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28"/>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1933575" cy="333375"/>
                          </a:xfrm>
                          <a:prstGeom prst="rect">
                            <a:avLst/>
                          </a:prstGeom>
                          <a:noFill/>
                          <a:ln>
                            <a:noFill/>
                          </a:ln>
                        </pic:spPr>
                      </pic:pic>
                    </a:graphicData>
                  </a:graphic>
                </wp:inline>
              </w:drawing>
            </w:r>
          </w:p>
        </w:tc>
        <w:tc>
          <w:tcPr>
            <w:tcW w:w="6825" w:type="dxa"/>
            <w:shd w:val="clear" w:color="auto" w:fill="auto"/>
          </w:tcPr>
          <w:p w14:paraId="45F55DFF" w14:textId="77777777" w:rsidR="00361B84" w:rsidRPr="00502554" w:rsidRDefault="00361B84" w:rsidP="0052131E">
            <w:r w:rsidRPr="00502554">
              <w:t>Позволяет задать тип линии, например, сплошная или пунктир.</w:t>
            </w:r>
          </w:p>
        </w:tc>
      </w:tr>
      <w:tr w:rsidR="00361B84" w:rsidRPr="00502554" w14:paraId="3038BD7E" w14:textId="77777777" w:rsidTr="0052131E">
        <w:tc>
          <w:tcPr>
            <w:tcW w:w="3380" w:type="dxa"/>
            <w:shd w:val="clear" w:color="auto" w:fill="auto"/>
          </w:tcPr>
          <w:p w14:paraId="07804D51" w14:textId="77777777" w:rsidR="00361B84" w:rsidRPr="00502554" w:rsidRDefault="00361B84" w:rsidP="0052131E">
            <w:r w:rsidRPr="00502554">
              <w:rPr>
                <w:noProof/>
              </w:rPr>
              <w:drawing>
                <wp:inline distT="0" distB="0" distL="0" distR="0" wp14:anchorId="718C844C" wp14:editId="36BC5A83">
                  <wp:extent cx="1933575" cy="352425"/>
                  <wp:effectExtent l="0" t="0" r="0" b="0"/>
                  <wp:docPr id="542" name="Рисунок 297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29"/>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1933575" cy="352425"/>
                          </a:xfrm>
                          <a:prstGeom prst="rect">
                            <a:avLst/>
                          </a:prstGeom>
                          <a:noFill/>
                          <a:ln>
                            <a:noFill/>
                          </a:ln>
                        </pic:spPr>
                      </pic:pic>
                    </a:graphicData>
                  </a:graphic>
                </wp:inline>
              </w:drawing>
            </w:r>
          </w:p>
        </w:tc>
        <w:tc>
          <w:tcPr>
            <w:tcW w:w="6825" w:type="dxa"/>
            <w:shd w:val="clear" w:color="auto" w:fill="auto"/>
          </w:tcPr>
          <w:p w14:paraId="6022C051" w14:textId="77777777" w:rsidR="00361B84" w:rsidRPr="00502554" w:rsidRDefault="00361B84" w:rsidP="0052131E">
            <w:r w:rsidRPr="00502554">
              <w:t>Позволяет задать тип и</w:t>
            </w:r>
            <w:r>
              <w:t xml:space="preserve"> </w:t>
            </w:r>
            <w:r w:rsidRPr="00502554">
              <w:t>размер шрифта подписи линии.</w:t>
            </w:r>
          </w:p>
        </w:tc>
      </w:tr>
      <w:tr w:rsidR="00361B84" w:rsidRPr="00502554" w14:paraId="5416FE89" w14:textId="77777777" w:rsidTr="0052131E">
        <w:tc>
          <w:tcPr>
            <w:tcW w:w="3380" w:type="dxa"/>
            <w:shd w:val="clear" w:color="auto" w:fill="auto"/>
          </w:tcPr>
          <w:p w14:paraId="0BCA4AFE" w14:textId="77777777" w:rsidR="00361B84" w:rsidRPr="00502554" w:rsidRDefault="00361B84" w:rsidP="0052131E">
            <w:r w:rsidRPr="00502554">
              <w:rPr>
                <w:noProof/>
              </w:rPr>
              <w:drawing>
                <wp:inline distT="0" distB="0" distL="0" distR="0" wp14:anchorId="72E913A7" wp14:editId="72A3D31E">
                  <wp:extent cx="1933575" cy="352425"/>
                  <wp:effectExtent l="0" t="0" r="0" b="0"/>
                  <wp:docPr id="543" name="Рисунок 297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30"/>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1933575" cy="352425"/>
                          </a:xfrm>
                          <a:prstGeom prst="rect">
                            <a:avLst/>
                          </a:prstGeom>
                          <a:noFill/>
                          <a:ln>
                            <a:noFill/>
                          </a:ln>
                        </pic:spPr>
                      </pic:pic>
                    </a:graphicData>
                  </a:graphic>
                </wp:inline>
              </w:drawing>
            </w:r>
          </w:p>
        </w:tc>
        <w:tc>
          <w:tcPr>
            <w:tcW w:w="6825" w:type="dxa"/>
            <w:shd w:val="clear" w:color="auto" w:fill="auto"/>
          </w:tcPr>
          <w:p w14:paraId="6AAB98EF" w14:textId="77777777" w:rsidR="00361B84" w:rsidRPr="00502554" w:rsidRDefault="00361B84" w:rsidP="0052131E">
            <w:r w:rsidRPr="00502554">
              <w:t>Позволяет задать выравнивание подписи линии относительно линии.</w:t>
            </w:r>
          </w:p>
        </w:tc>
      </w:tr>
      <w:tr w:rsidR="00361B84" w:rsidRPr="00502554" w14:paraId="6E4BE5AD" w14:textId="77777777" w:rsidTr="0052131E">
        <w:tc>
          <w:tcPr>
            <w:tcW w:w="10205" w:type="dxa"/>
            <w:gridSpan w:val="2"/>
            <w:shd w:val="clear" w:color="auto" w:fill="auto"/>
          </w:tcPr>
          <w:p w14:paraId="112FB553" w14:textId="77777777" w:rsidR="00361B84" w:rsidRPr="00502554" w:rsidRDefault="00361B84" w:rsidP="0052131E">
            <w:r w:rsidRPr="00502554">
              <w:t>Фиксированный промежуток</w:t>
            </w:r>
          </w:p>
        </w:tc>
      </w:tr>
      <w:tr w:rsidR="00361B84" w:rsidRPr="00502554" w14:paraId="7325DDA8" w14:textId="77777777" w:rsidTr="0052131E">
        <w:tc>
          <w:tcPr>
            <w:tcW w:w="3380" w:type="dxa"/>
            <w:shd w:val="clear" w:color="auto" w:fill="auto"/>
          </w:tcPr>
          <w:p w14:paraId="70B70459" w14:textId="77777777" w:rsidR="00361B84" w:rsidRPr="00502554" w:rsidRDefault="00361B84" w:rsidP="0052131E">
            <w:r w:rsidRPr="00502554">
              <w:rPr>
                <w:noProof/>
              </w:rPr>
              <w:drawing>
                <wp:inline distT="0" distB="0" distL="0" distR="0" wp14:anchorId="11E72402" wp14:editId="6B5D08D0">
                  <wp:extent cx="1724025" cy="285750"/>
                  <wp:effectExtent l="0" t="0" r="0" b="0"/>
                  <wp:docPr id="544" name="Рисунок 297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31"/>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1724025" cy="285750"/>
                          </a:xfrm>
                          <a:prstGeom prst="rect">
                            <a:avLst/>
                          </a:prstGeom>
                          <a:noFill/>
                          <a:ln>
                            <a:noFill/>
                          </a:ln>
                        </pic:spPr>
                      </pic:pic>
                    </a:graphicData>
                  </a:graphic>
                </wp:inline>
              </w:drawing>
            </w:r>
          </w:p>
        </w:tc>
        <w:tc>
          <w:tcPr>
            <w:tcW w:w="6825" w:type="dxa"/>
            <w:shd w:val="clear" w:color="auto" w:fill="auto"/>
          </w:tcPr>
          <w:p w14:paraId="382EB6C1" w14:textId="77777777" w:rsidR="00361B84" w:rsidRPr="00502554" w:rsidRDefault="00361B84" w:rsidP="0052131E">
            <w:r w:rsidRPr="00502554">
              <w:t>Позволяет добавить диапазон по</w:t>
            </w:r>
            <w:r>
              <w:t xml:space="preserve"> </w:t>
            </w:r>
            <w:r w:rsidRPr="00502554">
              <w:t>оси Х. Для настройки свойств диапазона необходимо раскрыть их: нажать на</w:t>
            </w:r>
            <w:r>
              <w:t xml:space="preserve"> </w:t>
            </w:r>
            <w:r w:rsidRPr="00502554">
              <w:t>стрелку вниз.</w:t>
            </w:r>
          </w:p>
        </w:tc>
      </w:tr>
      <w:tr w:rsidR="00361B84" w:rsidRPr="00502554" w14:paraId="6D18BE13" w14:textId="77777777" w:rsidTr="0052131E">
        <w:tc>
          <w:tcPr>
            <w:tcW w:w="3380" w:type="dxa"/>
            <w:shd w:val="clear" w:color="auto" w:fill="auto"/>
          </w:tcPr>
          <w:p w14:paraId="0EB5642E" w14:textId="77777777" w:rsidR="00361B84" w:rsidRPr="00502554" w:rsidRDefault="00361B84" w:rsidP="0052131E">
            <w:r w:rsidRPr="00502554">
              <w:rPr>
                <w:noProof/>
              </w:rPr>
              <w:drawing>
                <wp:inline distT="0" distB="0" distL="0" distR="0" wp14:anchorId="6B27F438" wp14:editId="76D0EE78">
                  <wp:extent cx="1933575" cy="304800"/>
                  <wp:effectExtent l="0" t="0" r="0" b="0"/>
                  <wp:docPr id="545" name="Рисунок 297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32"/>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1933575" cy="304800"/>
                          </a:xfrm>
                          <a:prstGeom prst="rect">
                            <a:avLst/>
                          </a:prstGeom>
                          <a:noFill/>
                          <a:ln>
                            <a:noFill/>
                          </a:ln>
                        </pic:spPr>
                      </pic:pic>
                    </a:graphicData>
                  </a:graphic>
                </wp:inline>
              </w:drawing>
            </w:r>
          </w:p>
        </w:tc>
        <w:tc>
          <w:tcPr>
            <w:tcW w:w="6825" w:type="dxa"/>
            <w:shd w:val="clear" w:color="auto" w:fill="auto"/>
          </w:tcPr>
          <w:p w14:paraId="5FD0ECC9" w14:textId="77777777" w:rsidR="00361B84" w:rsidRPr="00502554" w:rsidRDefault="00361B84" w:rsidP="0052131E">
            <w:r w:rsidRPr="00502554">
              <w:t>Позволяет задать подпись (название) промежутка.</w:t>
            </w:r>
          </w:p>
        </w:tc>
      </w:tr>
      <w:tr w:rsidR="00361B84" w:rsidRPr="00502554" w14:paraId="3BF60CB5" w14:textId="77777777" w:rsidTr="0052131E">
        <w:tc>
          <w:tcPr>
            <w:tcW w:w="3380" w:type="dxa"/>
            <w:shd w:val="clear" w:color="auto" w:fill="auto"/>
          </w:tcPr>
          <w:p w14:paraId="6940BDAF" w14:textId="77777777" w:rsidR="00361B84" w:rsidRPr="00502554" w:rsidRDefault="00361B84" w:rsidP="0052131E">
            <w:r w:rsidRPr="00502554">
              <w:rPr>
                <w:noProof/>
              </w:rPr>
              <w:drawing>
                <wp:inline distT="0" distB="0" distL="0" distR="0" wp14:anchorId="4859619D" wp14:editId="28028CCB">
                  <wp:extent cx="1323975" cy="247650"/>
                  <wp:effectExtent l="0" t="0" r="0" b="0"/>
                  <wp:docPr id="546" name="Рисунок 297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33"/>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1323975" cy="247650"/>
                          </a:xfrm>
                          <a:prstGeom prst="rect">
                            <a:avLst/>
                          </a:prstGeom>
                          <a:noFill/>
                          <a:ln>
                            <a:noFill/>
                          </a:ln>
                        </pic:spPr>
                      </pic:pic>
                    </a:graphicData>
                  </a:graphic>
                </wp:inline>
              </w:drawing>
            </w:r>
          </w:p>
        </w:tc>
        <w:tc>
          <w:tcPr>
            <w:tcW w:w="6825" w:type="dxa"/>
            <w:shd w:val="clear" w:color="auto" w:fill="auto"/>
          </w:tcPr>
          <w:p w14:paraId="73B9DA3B" w14:textId="77777777" w:rsidR="00361B84" w:rsidRPr="00502554" w:rsidRDefault="00361B84" w:rsidP="0052131E">
            <w:r w:rsidRPr="00502554">
              <w:t>Позволяет задать фиксированный диапазон промежутка.</w:t>
            </w:r>
          </w:p>
        </w:tc>
      </w:tr>
      <w:tr w:rsidR="00361B84" w:rsidRPr="00502554" w14:paraId="56149C19" w14:textId="77777777" w:rsidTr="0052131E">
        <w:tc>
          <w:tcPr>
            <w:tcW w:w="3380" w:type="dxa"/>
            <w:shd w:val="clear" w:color="auto" w:fill="auto"/>
          </w:tcPr>
          <w:p w14:paraId="69525E95" w14:textId="77777777" w:rsidR="00361B84" w:rsidRPr="00502554" w:rsidRDefault="00361B84" w:rsidP="0052131E">
            <w:r w:rsidRPr="00502554">
              <w:rPr>
                <w:noProof/>
              </w:rPr>
              <w:drawing>
                <wp:inline distT="0" distB="0" distL="0" distR="0" wp14:anchorId="04E00989" wp14:editId="21DA92AE">
                  <wp:extent cx="981075" cy="314325"/>
                  <wp:effectExtent l="0" t="0" r="0" b="0"/>
                  <wp:docPr id="547" name="Рисунок 297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34"/>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981075" cy="314325"/>
                          </a:xfrm>
                          <a:prstGeom prst="rect">
                            <a:avLst/>
                          </a:prstGeom>
                          <a:noFill/>
                          <a:ln>
                            <a:noFill/>
                          </a:ln>
                        </pic:spPr>
                      </pic:pic>
                    </a:graphicData>
                  </a:graphic>
                </wp:inline>
              </w:drawing>
            </w:r>
          </w:p>
        </w:tc>
        <w:tc>
          <w:tcPr>
            <w:tcW w:w="6825" w:type="dxa"/>
            <w:shd w:val="clear" w:color="auto" w:fill="auto"/>
          </w:tcPr>
          <w:p w14:paraId="18036A60" w14:textId="77777777" w:rsidR="00361B84" w:rsidRPr="00502554" w:rsidRDefault="00361B84" w:rsidP="0052131E">
            <w:r w:rsidRPr="00502554">
              <w:t>Позволяет задать цвет фиксированного промежутка.</w:t>
            </w:r>
          </w:p>
        </w:tc>
      </w:tr>
      <w:tr w:rsidR="00361B84" w:rsidRPr="00502554" w14:paraId="0AB02F93" w14:textId="77777777" w:rsidTr="0052131E">
        <w:tc>
          <w:tcPr>
            <w:tcW w:w="3380" w:type="dxa"/>
            <w:shd w:val="clear" w:color="auto" w:fill="auto"/>
          </w:tcPr>
          <w:p w14:paraId="6FB53FE6" w14:textId="77777777" w:rsidR="00361B84" w:rsidRPr="00502554" w:rsidRDefault="00361B84" w:rsidP="0052131E">
            <w:r w:rsidRPr="00502554">
              <w:rPr>
                <w:noProof/>
              </w:rPr>
              <w:drawing>
                <wp:inline distT="0" distB="0" distL="0" distR="0" wp14:anchorId="5939E2BE" wp14:editId="1CBC8272">
                  <wp:extent cx="1933575" cy="381000"/>
                  <wp:effectExtent l="0" t="0" r="0" b="0"/>
                  <wp:docPr id="548" name="Рисунок 297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35"/>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1933575" cy="381000"/>
                          </a:xfrm>
                          <a:prstGeom prst="rect">
                            <a:avLst/>
                          </a:prstGeom>
                          <a:noFill/>
                          <a:ln>
                            <a:noFill/>
                          </a:ln>
                        </pic:spPr>
                      </pic:pic>
                    </a:graphicData>
                  </a:graphic>
                </wp:inline>
              </w:drawing>
            </w:r>
          </w:p>
        </w:tc>
        <w:tc>
          <w:tcPr>
            <w:tcW w:w="6825" w:type="dxa"/>
            <w:shd w:val="clear" w:color="auto" w:fill="auto"/>
          </w:tcPr>
          <w:p w14:paraId="17614C13" w14:textId="77777777" w:rsidR="00361B84" w:rsidRPr="00502554" w:rsidRDefault="00361B84" w:rsidP="0052131E">
            <w:r w:rsidRPr="00502554">
              <w:t>Позволяет задать тип и</w:t>
            </w:r>
            <w:r>
              <w:t xml:space="preserve"> </w:t>
            </w:r>
            <w:r w:rsidRPr="00502554">
              <w:t>размер шрифта подписи фиксированного промежутка.</w:t>
            </w:r>
          </w:p>
        </w:tc>
      </w:tr>
      <w:tr w:rsidR="00361B84" w:rsidRPr="00502554" w14:paraId="3BBAE0F6" w14:textId="77777777" w:rsidTr="0052131E">
        <w:tc>
          <w:tcPr>
            <w:tcW w:w="3380" w:type="dxa"/>
            <w:shd w:val="clear" w:color="auto" w:fill="auto"/>
          </w:tcPr>
          <w:p w14:paraId="241DD67F" w14:textId="77777777" w:rsidR="00361B84" w:rsidRPr="00502554" w:rsidRDefault="00361B84" w:rsidP="0052131E">
            <w:r w:rsidRPr="00502554">
              <w:rPr>
                <w:noProof/>
              </w:rPr>
              <w:lastRenderedPageBreak/>
              <w:drawing>
                <wp:inline distT="0" distB="0" distL="0" distR="0" wp14:anchorId="06E506B7" wp14:editId="1B3F4FE8">
                  <wp:extent cx="1933575" cy="342900"/>
                  <wp:effectExtent l="0" t="0" r="0" b="0"/>
                  <wp:docPr id="549" name="Рисунок 297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36"/>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1933575" cy="342900"/>
                          </a:xfrm>
                          <a:prstGeom prst="rect">
                            <a:avLst/>
                          </a:prstGeom>
                          <a:noFill/>
                          <a:ln>
                            <a:noFill/>
                          </a:ln>
                        </pic:spPr>
                      </pic:pic>
                    </a:graphicData>
                  </a:graphic>
                </wp:inline>
              </w:drawing>
            </w:r>
          </w:p>
        </w:tc>
        <w:tc>
          <w:tcPr>
            <w:tcW w:w="6825" w:type="dxa"/>
            <w:shd w:val="clear" w:color="auto" w:fill="auto"/>
          </w:tcPr>
          <w:p w14:paraId="27BA938A" w14:textId="77777777" w:rsidR="00361B84" w:rsidRPr="00502554" w:rsidRDefault="00361B84" w:rsidP="0052131E">
            <w:r w:rsidRPr="00502554">
              <w:t>Позволяет задать цвет подписи фиксированного промежутка.</w:t>
            </w:r>
          </w:p>
        </w:tc>
      </w:tr>
      <w:tr w:rsidR="00361B84" w:rsidRPr="00502554" w14:paraId="4602D88C" w14:textId="77777777" w:rsidTr="0052131E">
        <w:tc>
          <w:tcPr>
            <w:tcW w:w="3380" w:type="dxa"/>
            <w:shd w:val="clear" w:color="auto" w:fill="auto"/>
          </w:tcPr>
          <w:p w14:paraId="0B551051" w14:textId="77777777" w:rsidR="00361B84" w:rsidRPr="00502554" w:rsidRDefault="00361B84" w:rsidP="0052131E">
            <w:r w:rsidRPr="00502554">
              <w:rPr>
                <w:noProof/>
              </w:rPr>
              <w:drawing>
                <wp:inline distT="0" distB="0" distL="0" distR="0" wp14:anchorId="66E93E50" wp14:editId="1D086466">
                  <wp:extent cx="1200150" cy="361950"/>
                  <wp:effectExtent l="0" t="0" r="0" b="0"/>
                  <wp:docPr id="550" name="Рисунок 297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37"/>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1200150" cy="361950"/>
                          </a:xfrm>
                          <a:prstGeom prst="rect">
                            <a:avLst/>
                          </a:prstGeom>
                          <a:noFill/>
                          <a:ln>
                            <a:noFill/>
                          </a:ln>
                        </pic:spPr>
                      </pic:pic>
                    </a:graphicData>
                  </a:graphic>
                </wp:inline>
              </w:drawing>
            </w:r>
          </w:p>
        </w:tc>
        <w:tc>
          <w:tcPr>
            <w:tcW w:w="6825" w:type="dxa"/>
            <w:shd w:val="clear" w:color="auto" w:fill="auto"/>
          </w:tcPr>
          <w:p w14:paraId="595FA9D3" w14:textId="77777777" w:rsidR="00361B84" w:rsidRPr="00502554" w:rsidRDefault="00361B84" w:rsidP="0052131E">
            <w:r w:rsidRPr="00502554">
              <w:t>Позволяет задать выравнивание подписи относительно фиксированного промежутка.</w:t>
            </w:r>
          </w:p>
        </w:tc>
      </w:tr>
      <w:tr w:rsidR="00361B84" w:rsidRPr="00502554" w14:paraId="34752E05" w14:textId="77777777" w:rsidTr="0052131E">
        <w:tc>
          <w:tcPr>
            <w:tcW w:w="10205" w:type="dxa"/>
            <w:gridSpan w:val="2"/>
            <w:shd w:val="clear" w:color="auto" w:fill="auto"/>
          </w:tcPr>
          <w:p w14:paraId="763A44FA" w14:textId="77777777" w:rsidR="00361B84" w:rsidRPr="00502554" w:rsidRDefault="00361B84" w:rsidP="0052131E">
            <w:r w:rsidRPr="00502554">
              <w:t>Ось Y</w:t>
            </w:r>
          </w:p>
        </w:tc>
      </w:tr>
      <w:tr w:rsidR="00361B84" w:rsidRPr="00502554" w14:paraId="1638B4B9" w14:textId="77777777" w:rsidTr="0052131E">
        <w:tc>
          <w:tcPr>
            <w:tcW w:w="3380" w:type="dxa"/>
            <w:shd w:val="clear" w:color="auto" w:fill="auto"/>
          </w:tcPr>
          <w:p w14:paraId="0E7351C2" w14:textId="77777777" w:rsidR="00361B84" w:rsidRPr="00502554" w:rsidRDefault="00361B84" w:rsidP="0052131E">
            <w:r w:rsidRPr="00502554">
              <w:rPr>
                <w:noProof/>
              </w:rPr>
              <w:drawing>
                <wp:inline distT="0" distB="0" distL="0" distR="0" wp14:anchorId="66004EA8" wp14:editId="34D66650">
                  <wp:extent cx="1933575" cy="390525"/>
                  <wp:effectExtent l="0" t="0" r="0" b="0"/>
                  <wp:docPr id="551" name="Рисунок 297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38"/>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1933575" cy="390525"/>
                          </a:xfrm>
                          <a:prstGeom prst="rect">
                            <a:avLst/>
                          </a:prstGeom>
                          <a:noFill/>
                          <a:ln>
                            <a:noFill/>
                          </a:ln>
                        </pic:spPr>
                      </pic:pic>
                    </a:graphicData>
                  </a:graphic>
                </wp:inline>
              </w:drawing>
            </w:r>
          </w:p>
        </w:tc>
        <w:tc>
          <w:tcPr>
            <w:tcW w:w="6825" w:type="dxa"/>
            <w:shd w:val="clear" w:color="auto" w:fill="auto"/>
          </w:tcPr>
          <w:p w14:paraId="79142E14" w14:textId="77777777" w:rsidR="00361B84" w:rsidRPr="00502554" w:rsidRDefault="00361B84" w:rsidP="0052131E">
            <w:r w:rsidRPr="00502554">
              <w:t>Позволяет включить/отключить логарифмическую шкалу и</w:t>
            </w:r>
            <w:r>
              <w:t xml:space="preserve"> </w:t>
            </w:r>
            <w:r w:rsidRPr="00502554">
              <w:t>задать интервал сетки.</w:t>
            </w:r>
          </w:p>
        </w:tc>
      </w:tr>
      <w:tr w:rsidR="00361B84" w:rsidRPr="00502554" w14:paraId="1241CECF" w14:textId="77777777" w:rsidTr="0052131E">
        <w:tc>
          <w:tcPr>
            <w:tcW w:w="3380" w:type="dxa"/>
            <w:shd w:val="clear" w:color="auto" w:fill="auto"/>
          </w:tcPr>
          <w:p w14:paraId="1879CFA3" w14:textId="77777777" w:rsidR="00361B84" w:rsidRPr="00502554" w:rsidRDefault="00361B84" w:rsidP="0052131E">
            <w:r w:rsidRPr="00502554">
              <w:rPr>
                <w:noProof/>
              </w:rPr>
              <w:drawing>
                <wp:inline distT="0" distB="0" distL="0" distR="0" wp14:anchorId="201FD864" wp14:editId="00BD3931">
                  <wp:extent cx="1933575" cy="200025"/>
                  <wp:effectExtent l="0" t="0" r="0" b="0"/>
                  <wp:docPr id="552" name="Рисунок 297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39"/>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1933575" cy="200025"/>
                          </a:xfrm>
                          <a:prstGeom prst="rect">
                            <a:avLst/>
                          </a:prstGeom>
                          <a:noFill/>
                          <a:ln>
                            <a:noFill/>
                          </a:ln>
                        </pic:spPr>
                      </pic:pic>
                    </a:graphicData>
                  </a:graphic>
                </wp:inline>
              </w:drawing>
            </w:r>
          </w:p>
        </w:tc>
        <w:tc>
          <w:tcPr>
            <w:tcW w:w="6825" w:type="dxa"/>
            <w:shd w:val="clear" w:color="auto" w:fill="auto"/>
          </w:tcPr>
          <w:p w14:paraId="141F5D0F" w14:textId="77777777" w:rsidR="00361B84" w:rsidRPr="00502554" w:rsidRDefault="00361B84" w:rsidP="0052131E">
            <w:r w:rsidRPr="00502554">
              <w:t>Позволяет задать подпись оси Y.</w:t>
            </w:r>
          </w:p>
        </w:tc>
      </w:tr>
      <w:tr w:rsidR="00361B84" w:rsidRPr="00502554" w14:paraId="4BBD0254" w14:textId="77777777" w:rsidTr="0052131E">
        <w:tc>
          <w:tcPr>
            <w:tcW w:w="3380" w:type="dxa"/>
            <w:shd w:val="clear" w:color="auto" w:fill="auto"/>
          </w:tcPr>
          <w:p w14:paraId="01A7A42F" w14:textId="77777777" w:rsidR="00361B84" w:rsidRPr="00502554" w:rsidRDefault="00361B84" w:rsidP="0052131E">
            <w:r w:rsidRPr="00502554">
              <w:rPr>
                <w:noProof/>
              </w:rPr>
              <w:drawing>
                <wp:inline distT="0" distB="0" distL="0" distR="0" wp14:anchorId="7647BD80" wp14:editId="393DDA40">
                  <wp:extent cx="1933575" cy="190500"/>
                  <wp:effectExtent l="0" t="0" r="0" b="0"/>
                  <wp:docPr id="553" name="Рисунок 297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40"/>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1933575" cy="190500"/>
                          </a:xfrm>
                          <a:prstGeom prst="rect">
                            <a:avLst/>
                          </a:prstGeom>
                          <a:noFill/>
                          <a:ln>
                            <a:noFill/>
                          </a:ln>
                        </pic:spPr>
                      </pic:pic>
                    </a:graphicData>
                  </a:graphic>
                </wp:inline>
              </w:drawing>
            </w:r>
          </w:p>
        </w:tc>
        <w:tc>
          <w:tcPr>
            <w:tcW w:w="6825" w:type="dxa"/>
            <w:shd w:val="clear" w:color="auto" w:fill="auto"/>
          </w:tcPr>
          <w:p w14:paraId="17524F68" w14:textId="77777777" w:rsidR="00361B84" w:rsidRPr="00502554" w:rsidRDefault="00361B84" w:rsidP="0052131E">
            <w:r w:rsidRPr="00502554">
              <w:t>Позволяет настроить минимальное значение по</w:t>
            </w:r>
            <w:r>
              <w:t xml:space="preserve"> </w:t>
            </w:r>
            <w:r w:rsidRPr="00502554">
              <w:t>оси Y.</w:t>
            </w:r>
          </w:p>
        </w:tc>
      </w:tr>
      <w:tr w:rsidR="00361B84" w:rsidRPr="00502554" w14:paraId="22B70778" w14:textId="77777777" w:rsidTr="0052131E">
        <w:tc>
          <w:tcPr>
            <w:tcW w:w="3380" w:type="dxa"/>
            <w:shd w:val="clear" w:color="auto" w:fill="auto"/>
          </w:tcPr>
          <w:p w14:paraId="2D0F22AD" w14:textId="77777777" w:rsidR="00361B84" w:rsidRPr="00502554" w:rsidRDefault="00361B84" w:rsidP="0052131E">
            <w:r w:rsidRPr="00502554">
              <w:rPr>
                <w:noProof/>
              </w:rPr>
              <w:drawing>
                <wp:inline distT="0" distB="0" distL="0" distR="0" wp14:anchorId="14EAAD48" wp14:editId="0A066971">
                  <wp:extent cx="1933575" cy="180975"/>
                  <wp:effectExtent l="0" t="0" r="0" b="0"/>
                  <wp:docPr id="554" name="Рисунок 297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41"/>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1933575" cy="180975"/>
                          </a:xfrm>
                          <a:prstGeom prst="rect">
                            <a:avLst/>
                          </a:prstGeom>
                          <a:noFill/>
                          <a:ln>
                            <a:noFill/>
                          </a:ln>
                        </pic:spPr>
                      </pic:pic>
                    </a:graphicData>
                  </a:graphic>
                </wp:inline>
              </w:drawing>
            </w:r>
          </w:p>
        </w:tc>
        <w:tc>
          <w:tcPr>
            <w:tcW w:w="6825" w:type="dxa"/>
            <w:shd w:val="clear" w:color="auto" w:fill="auto"/>
          </w:tcPr>
          <w:p w14:paraId="38B21406" w14:textId="77777777" w:rsidR="00361B84" w:rsidRPr="00502554" w:rsidRDefault="00361B84" w:rsidP="0052131E">
            <w:r w:rsidRPr="00502554">
              <w:t>Позволяет настроить максимальное значение по</w:t>
            </w:r>
            <w:r>
              <w:t xml:space="preserve"> </w:t>
            </w:r>
            <w:r w:rsidRPr="00502554">
              <w:t>оси</w:t>
            </w:r>
            <w:r>
              <w:t xml:space="preserve"> </w:t>
            </w:r>
            <w:r w:rsidRPr="00502554">
              <w:t>Y.</w:t>
            </w:r>
          </w:p>
        </w:tc>
      </w:tr>
      <w:tr w:rsidR="00361B84" w:rsidRPr="00502554" w14:paraId="22B9A107" w14:textId="77777777" w:rsidTr="0052131E">
        <w:tc>
          <w:tcPr>
            <w:tcW w:w="3380" w:type="dxa"/>
            <w:shd w:val="clear" w:color="auto" w:fill="auto"/>
          </w:tcPr>
          <w:p w14:paraId="62A63F8A" w14:textId="77777777" w:rsidR="00361B84" w:rsidRPr="00502554" w:rsidRDefault="00361B84" w:rsidP="0052131E">
            <w:r w:rsidRPr="00502554">
              <w:rPr>
                <w:noProof/>
              </w:rPr>
              <w:drawing>
                <wp:inline distT="0" distB="0" distL="0" distR="0" wp14:anchorId="3307D610" wp14:editId="4EABFEA0">
                  <wp:extent cx="1933575" cy="200025"/>
                  <wp:effectExtent l="0" t="0" r="0" b="0"/>
                  <wp:docPr id="555" name="Рисунок 297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42"/>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1933575" cy="200025"/>
                          </a:xfrm>
                          <a:prstGeom prst="rect">
                            <a:avLst/>
                          </a:prstGeom>
                          <a:noFill/>
                          <a:ln>
                            <a:noFill/>
                          </a:ln>
                        </pic:spPr>
                      </pic:pic>
                    </a:graphicData>
                  </a:graphic>
                </wp:inline>
              </w:drawing>
            </w:r>
          </w:p>
        </w:tc>
        <w:tc>
          <w:tcPr>
            <w:tcW w:w="6825" w:type="dxa"/>
            <w:shd w:val="clear" w:color="auto" w:fill="auto"/>
          </w:tcPr>
          <w:p w14:paraId="1EE06CC6" w14:textId="77777777" w:rsidR="00361B84" w:rsidRPr="00502554" w:rsidRDefault="00361B84" w:rsidP="0052131E">
            <w:r w:rsidRPr="00502554">
              <w:t>Позволяет настроить интервал делений по</w:t>
            </w:r>
            <w:r>
              <w:t xml:space="preserve"> </w:t>
            </w:r>
            <w:r w:rsidRPr="00502554">
              <w:t>оси Y.</w:t>
            </w:r>
          </w:p>
        </w:tc>
      </w:tr>
      <w:tr w:rsidR="00361B84" w:rsidRPr="00502554" w14:paraId="734A03D6" w14:textId="77777777" w:rsidTr="0052131E">
        <w:tc>
          <w:tcPr>
            <w:tcW w:w="3380" w:type="dxa"/>
            <w:shd w:val="clear" w:color="auto" w:fill="auto"/>
          </w:tcPr>
          <w:p w14:paraId="46634CC1" w14:textId="77777777" w:rsidR="00361B84" w:rsidRPr="00502554" w:rsidRDefault="00361B84" w:rsidP="0052131E">
            <w:r w:rsidRPr="00502554">
              <w:rPr>
                <w:noProof/>
              </w:rPr>
              <w:drawing>
                <wp:inline distT="0" distB="0" distL="0" distR="0" wp14:anchorId="37541FA9" wp14:editId="314F6093">
                  <wp:extent cx="723900" cy="257175"/>
                  <wp:effectExtent l="0" t="0" r="0" b="0"/>
                  <wp:docPr id="556" name="Рисунок 297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43"/>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723900" cy="257175"/>
                          </a:xfrm>
                          <a:prstGeom prst="rect">
                            <a:avLst/>
                          </a:prstGeom>
                          <a:noFill/>
                          <a:ln>
                            <a:noFill/>
                          </a:ln>
                        </pic:spPr>
                      </pic:pic>
                    </a:graphicData>
                  </a:graphic>
                </wp:inline>
              </w:drawing>
            </w:r>
          </w:p>
        </w:tc>
        <w:tc>
          <w:tcPr>
            <w:tcW w:w="6825" w:type="dxa"/>
            <w:shd w:val="clear" w:color="auto" w:fill="auto"/>
          </w:tcPr>
          <w:p w14:paraId="6A845F54" w14:textId="77777777" w:rsidR="00361B84" w:rsidRPr="00502554" w:rsidRDefault="00361B84" w:rsidP="0052131E">
            <w:r w:rsidRPr="00502554">
              <w:t>Позволяет скрыть / отобразить направляющие сетки по</w:t>
            </w:r>
            <w:r>
              <w:t xml:space="preserve"> </w:t>
            </w:r>
            <w:r w:rsidRPr="00502554">
              <w:t>значениям оси Y.</w:t>
            </w:r>
          </w:p>
        </w:tc>
      </w:tr>
      <w:tr w:rsidR="00361B84" w:rsidRPr="00502554" w14:paraId="0A59C0CE" w14:textId="77777777" w:rsidTr="0052131E">
        <w:tc>
          <w:tcPr>
            <w:tcW w:w="3380" w:type="dxa"/>
            <w:shd w:val="clear" w:color="auto" w:fill="auto"/>
          </w:tcPr>
          <w:p w14:paraId="79821F47" w14:textId="77777777" w:rsidR="00361B84" w:rsidRPr="00502554" w:rsidRDefault="00361B84" w:rsidP="0052131E">
            <w:r w:rsidRPr="00502554">
              <w:rPr>
                <w:noProof/>
              </w:rPr>
              <w:drawing>
                <wp:inline distT="0" distB="0" distL="0" distR="0" wp14:anchorId="4D38BA7F" wp14:editId="145784D6">
                  <wp:extent cx="1571625" cy="276225"/>
                  <wp:effectExtent l="0" t="0" r="0" b="0"/>
                  <wp:docPr id="557" name="Рисунок 297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44"/>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1571625" cy="276225"/>
                          </a:xfrm>
                          <a:prstGeom prst="rect">
                            <a:avLst/>
                          </a:prstGeom>
                          <a:noFill/>
                          <a:ln>
                            <a:noFill/>
                          </a:ln>
                        </pic:spPr>
                      </pic:pic>
                    </a:graphicData>
                  </a:graphic>
                </wp:inline>
              </w:drawing>
            </w:r>
          </w:p>
        </w:tc>
        <w:tc>
          <w:tcPr>
            <w:tcW w:w="6825" w:type="dxa"/>
            <w:shd w:val="clear" w:color="auto" w:fill="auto"/>
          </w:tcPr>
          <w:p w14:paraId="0FF6CE6C" w14:textId="77777777" w:rsidR="00361B84" w:rsidRPr="00502554" w:rsidRDefault="00361B84" w:rsidP="0052131E">
            <w:r w:rsidRPr="00502554">
              <w:t>Позволяет скрыть / отобразить линию оси Y.</w:t>
            </w:r>
          </w:p>
        </w:tc>
      </w:tr>
      <w:tr w:rsidR="00361B84" w:rsidRPr="00502554" w14:paraId="4C6FDD0E" w14:textId="77777777" w:rsidTr="0052131E">
        <w:tc>
          <w:tcPr>
            <w:tcW w:w="3380" w:type="dxa"/>
            <w:shd w:val="clear" w:color="auto" w:fill="auto"/>
          </w:tcPr>
          <w:p w14:paraId="304661D3" w14:textId="77777777" w:rsidR="00361B84" w:rsidRPr="00502554" w:rsidRDefault="00361B84" w:rsidP="0052131E">
            <w:r w:rsidRPr="00502554">
              <w:rPr>
                <w:noProof/>
              </w:rPr>
              <w:drawing>
                <wp:inline distT="0" distB="0" distL="0" distR="0" wp14:anchorId="7C8FD264" wp14:editId="34873F90">
                  <wp:extent cx="1162050" cy="257175"/>
                  <wp:effectExtent l="0" t="0" r="0" b="0"/>
                  <wp:docPr id="558" name="Рисунок 297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45"/>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1162050" cy="257175"/>
                          </a:xfrm>
                          <a:prstGeom prst="rect">
                            <a:avLst/>
                          </a:prstGeom>
                          <a:noFill/>
                          <a:ln>
                            <a:noFill/>
                          </a:ln>
                        </pic:spPr>
                      </pic:pic>
                    </a:graphicData>
                  </a:graphic>
                </wp:inline>
              </w:drawing>
            </w:r>
          </w:p>
        </w:tc>
        <w:tc>
          <w:tcPr>
            <w:tcW w:w="6825" w:type="dxa"/>
            <w:shd w:val="clear" w:color="auto" w:fill="auto"/>
          </w:tcPr>
          <w:p w14:paraId="17239DF7" w14:textId="77777777" w:rsidR="00361B84" w:rsidRPr="00502554" w:rsidRDefault="00361B84" w:rsidP="0052131E">
            <w:r w:rsidRPr="00502554">
              <w:t>Позволяет включить/отключить зуммирование внутри виджета по</w:t>
            </w:r>
            <w:r>
              <w:t xml:space="preserve"> </w:t>
            </w:r>
            <w:r w:rsidRPr="00502554">
              <w:t>оси Y. Зуммирование осуществляется выделением необходимого диапазона курсором мыши внутри виджета. Сброс зума осуществляется с</w:t>
            </w:r>
            <w:r>
              <w:t xml:space="preserve"> </w:t>
            </w:r>
            <w:r w:rsidRPr="00502554">
              <w:t>помощью кнопки в</w:t>
            </w:r>
            <w:r>
              <w:t xml:space="preserve"> </w:t>
            </w:r>
            <w:r w:rsidRPr="00502554">
              <w:t>правом верхнем углу виджета.</w:t>
            </w:r>
          </w:p>
        </w:tc>
      </w:tr>
      <w:tr w:rsidR="00361B84" w:rsidRPr="00502554" w14:paraId="7FF902D9" w14:textId="77777777" w:rsidTr="0052131E">
        <w:tc>
          <w:tcPr>
            <w:tcW w:w="3380" w:type="dxa"/>
            <w:shd w:val="clear" w:color="auto" w:fill="auto"/>
          </w:tcPr>
          <w:p w14:paraId="7A803122" w14:textId="77777777" w:rsidR="00361B84" w:rsidRPr="00502554" w:rsidRDefault="00361B84" w:rsidP="0052131E">
            <w:r w:rsidRPr="00502554">
              <w:rPr>
                <w:noProof/>
              </w:rPr>
              <w:drawing>
                <wp:inline distT="0" distB="0" distL="0" distR="0" wp14:anchorId="439E4D41" wp14:editId="2B069D91">
                  <wp:extent cx="1181100" cy="447675"/>
                  <wp:effectExtent l="0" t="0" r="0" b="0"/>
                  <wp:docPr id="559" name="Рисунок 297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46"/>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1181100" cy="447675"/>
                          </a:xfrm>
                          <a:prstGeom prst="rect">
                            <a:avLst/>
                          </a:prstGeom>
                          <a:noFill/>
                          <a:ln>
                            <a:noFill/>
                          </a:ln>
                        </pic:spPr>
                      </pic:pic>
                    </a:graphicData>
                  </a:graphic>
                </wp:inline>
              </w:drawing>
            </w:r>
          </w:p>
        </w:tc>
        <w:tc>
          <w:tcPr>
            <w:tcW w:w="6825" w:type="dxa"/>
            <w:shd w:val="clear" w:color="auto" w:fill="auto"/>
          </w:tcPr>
          <w:p w14:paraId="22E9D765" w14:textId="77777777" w:rsidR="00361B84" w:rsidRPr="00502554" w:rsidRDefault="00361B84" w:rsidP="0052131E">
            <w:r w:rsidRPr="00502554">
              <w:t>Позволяет настроить свойства виджета на</w:t>
            </w:r>
            <w:r>
              <w:t xml:space="preserve"> </w:t>
            </w:r>
            <w:r w:rsidRPr="00502554">
              <w:t>языках программирования html, JavaScript.</w:t>
            </w:r>
          </w:p>
        </w:tc>
      </w:tr>
      <w:tr w:rsidR="00361B84" w:rsidRPr="00502554" w14:paraId="27443909" w14:textId="77777777" w:rsidTr="0052131E">
        <w:tc>
          <w:tcPr>
            <w:tcW w:w="3380" w:type="dxa"/>
            <w:shd w:val="clear" w:color="auto" w:fill="auto"/>
          </w:tcPr>
          <w:p w14:paraId="0EEF31C6" w14:textId="77777777" w:rsidR="00361B84" w:rsidRPr="00502554" w:rsidRDefault="00361B84" w:rsidP="0052131E">
            <w:r w:rsidRPr="00502554">
              <w:rPr>
                <w:noProof/>
              </w:rPr>
              <w:lastRenderedPageBreak/>
              <w:drawing>
                <wp:inline distT="0" distB="0" distL="0" distR="0" wp14:anchorId="37D78D2E" wp14:editId="634FFED1">
                  <wp:extent cx="1885950" cy="285750"/>
                  <wp:effectExtent l="0" t="0" r="0" b="0"/>
                  <wp:docPr id="560" name="Рисунок 297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47"/>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1885950" cy="285750"/>
                          </a:xfrm>
                          <a:prstGeom prst="rect">
                            <a:avLst/>
                          </a:prstGeom>
                          <a:noFill/>
                          <a:ln>
                            <a:noFill/>
                          </a:ln>
                        </pic:spPr>
                      </pic:pic>
                    </a:graphicData>
                  </a:graphic>
                </wp:inline>
              </w:drawing>
            </w:r>
          </w:p>
        </w:tc>
        <w:tc>
          <w:tcPr>
            <w:tcW w:w="6825" w:type="dxa"/>
            <w:shd w:val="clear" w:color="auto" w:fill="auto"/>
          </w:tcPr>
          <w:p w14:paraId="095544FC" w14:textId="77777777" w:rsidR="00361B84" w:rsidRPr="00502554" w:rsidRDefault="00361B84" w:rsidP="0052131E">
            <w:r w:rsidRPr="00502554">
              <w:t>Позволяет добавить фиксированную линию по</w:t>
            </w:r>
            <w:r>
              <w:t xml:space="preserve"> </w:t>
            </w:r>
            <w:r w:rsidRPr="00502554">
              <w:t>оси Y. Для настройки свойств линии необходимо раскрыть их: нажать на</w:t>
            </w:r>
            <w:r>
              <w:t xml:space="preserve"> </w:t>
            </w:r>
            <w:r w:rsidRPr="00502554">
              <w:t>стрелку вниз.</w:t>
            </w:r>
          </w:p>
        </w:tc>
      </w:tr>
      <w:tr w:rsidR="00361B84" w:rsidRPr="00502554" w14:paraId="02CF58A4" w14:textId="77777777" w:rsidTr="0052131E">
        <w:tc>
          <w:tcPr>
            <w:tcW w:w="3380" w:type="dxa"/>
            <w:shd w:val="clear" w:color="auto" w:fill="auto"/>
          </w:tcPr>
          <w:p w14:paraId="7F4CDEAA" w14:textId="77777777" w:rsidR="00361B84" w:rsidRPr="00502554" w:rsidRDefault="00361B84" w:rsidP="0052131E">
            <w:r w:rsidRPr="00502554">
              <w:rPr>
                <w:noProof/>
              </w:rPr>
              <w:drawing>
                <wp:inline distT="0" distB="0" distL="0" distR="0" wp14:anchorId="0EEF815A" wp14:editId="154222FA">
                  <wp:extent cx="2000250" cy="285750"/>
                  <wp:effectExtent l="0" t="0" r="0" b="0"/>
                  <wp:docPr id="561" name="Рисунок 297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48"/>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2000250" cy="285750"/>
                          </a:xfrm>
                          <a:prstGeom prst="rect">
                            <a:avLst/>
                          </a:prstGeom>
                          <a:noFill/>
                          <a:ln>
                            <a:noFill/>
                          </a:ln>
                        </pic:spPr>
                      </pic:pic>
                    </a:graphicData>
                  </a:graphic>
                </wp:inline>
              </w:drawing>
            </w:r>
          </w:p>
        </w:tc>
        <w:tc>
          <w:tcPr>
            <w:tcW w:w="6825" w:type="dxa"/>
            <w:shd w:val="clear" w:color="auto" w:fill="auto"/>
          </w:tcPr>
          <w:p w14:paraId="43071C24" w14:textId="77777777" w:rsidR="00361B84" w:rsidRPr="00502554" w:rsidRDefault="00361B84" w:rsidP="0052131E">
            <w:r w:rsidRPr="00502554">
              <w:t>Позволяет добавить диапазон по</w:t>
            </w:r>
            <w:r>
              <w:t xml:space="preserve"> </w:t>
            </w:r>
            <w:r w:rsidRPr="00502554">
              <w:t>оси Y. Для настройки свойств диапазона необходимо раскрыть их: нажать на</w:t>
            </w:r>
            <w:r>
              <w:t xml:space="preserve"> </w:t>
            </w:r>
            <w:r w:rsidRPr="00502554">
              <w:t>стрелку вниз.</w:t>
            </w:r>
          </w:p>
        </w:tc>
      </w:tr>
      <w:tr w:rsidR="00361B84" w:rsidRPr="00502554" w14:paraId="6DD71110" w14:textId="77777777" w:rsidTr="0052131E">
        <w:tc>
          <w:tcPr>
            <w:tcW w:w="10205" w:type="dxa"/>
            <w:gridSpan w:val="2"/>
            <w:shd w:val="clear" w:color="auto" w:fill="auto"/>
          </w:tcPr>
          <w:p w14:paraId="67882A99" w14:textId="77777777" w:rsidR="00361B84" w:rsidRPr="00502554" w:rsidRDefault="00361B84" w:rsidP="0052131E">
            <w:r w:rsidRPr="00502554">
              <w:t>Ось Y</w:t>
            </w:r>
            <w:r>
              <w:t xml:space="preserve"> </w:t>
            </w:r>
            <w:r w:rsidRPr="00502554">
              <w:t>Дополнительная</w:t>
            </w:r>
          </w:p>
        </w:tc>
      </w:tr>
      <w:tr w:rsidR="00361B84" w:rsidRPr="00502554" w14:paraId="5D9C9BC5" w14:textId="77777777" w:rsidTr="0052131E">
        <w:tc>
          <w:tcPr>
            <w:tcW w:w="3380" w:type="dxa"/>
            <w:shd w:val="clear" w:color="auto" w:fill="auto"/>
          </w:tcPr>
          <w:p w14:paraId="6EB68FB7" w14:textId="77777777" w:rsidR="00361B84" w:rsidRPr="00502554" w:rsidRDefault="00361B84" w:rsidP="0052131E">
            <w:r w:rsidRPr="00502554">
              <w:rPr>
                <w:noProof/>
              </w:rPr>
              <w:drawing>
                <wp:inline distT="0" distB="0" distL="0" distR="0" wp14:anchorId="25449D06" wp14:editId="5448BE9A">
                  <wp:extent cx="1619250" cy="533400"/>
                  <wp:effectExtent l="0" t="0" r="0" b="0"/>
                  <wp:docPr id="562" name="Рисунок 297349"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Рисунок 297349" descr="Изображение выглядит как текст&#10;&#10;Автоматически созданное описание"/>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1619250" cy="533400"/>
                          </a:xfrm>
                          <a:prstGeom prst="rect">
                            <a:avLst/>
                          </a:prstGeom>
                          <a:noFill/>
                          <a:ln>
                            <a:noFill/>
                          </a:ln>
                        </pic:spPr>
                      </pic:pic>
                    </a:graphicData>
                  </a:graphic>
                </wp:inline>
              </w:drawing>
            </w:r>
          </w:p>
        </w:tc>
        <w:tc>
          <w:tcPr>
            <w:tcW w:w="6825" w:type="dxa"/>
            <w:shd w:val="clear" w:color="auto" w:fill="auto"/>
          </w:tcPr>
          <w:p w14:paraId="6CB457E3" w14:textId="77777777" w:rsidR="00361B84" w:rsidRPr="00502554" w:rsidRDefault="00361B84" w:rsidP="0052131E">
            <w:r w:rsidRPr="00502554">
              <w:t>Позволяет настроить дополнительную ось, первоначальная настройка которой осуществляется в</w:t>
            </w:r>
            <w:r>
              <w:t xml:space="preserve"> </w:t>
            </w:r>
            <w:r w:rsidRPr="00502554">
              <w:t>сериях. Настройки «Ось Y</w:t>
            </w:r>
            <w:r>
              <w:t xml:space="preserve"> </w:t>
            </w:r>
            <w:r w:rsidRPr="00502554">
              <w:t>Дополнительная» идентичны настройкам «Ось Y».</w:t>
            </w:r>
          </w:p>
        </w:tc>
      </w:tr>
      <w:tr w:rsidR="00361B84" w:rsidRPr="00502554" w14:paraId="08F986B2" w14:textId="77777777" w:rsidTr="0052131E">
        <w:tc>
          <w:tcPr>
            <w:tcW w:w="10205" w:type="dxa"/>
            <w:gridSpan w:val="2"/>
            <w:shd w:val="clear" w:color="auto" w:fill="auto"/>
          </w:tcPr>
          <w:p w14:paraId="5C10BB97" w14:textId="77777777" w:rsidR="00361B84" w:rsidRPr="00502554" w:rsidRDefault="00361B84" w:rsidP="0052131E">
            <w:r w:rsidRPr="00502554">
              <w:t>Подписи</w:t>
            </w:r>
          </w:p>
        </w:tc>
      </w:tr>
      <w:tr w:rsidR="00361B84" w:rsidRPr="00502554" w14:paraId="4FB29A8C" w14:textId="77777777" w:rsidTr="0052131E">
        <w:tc>
          <w:tcPr>
            <w:tcW w:w="3380" w:type="dxa"/>
            <w:shd w:val="clear" w:color="auto" w:fill="auto"/>
          </w:tcPr>
          <w:p w14:paraId="67B11149" w14:textId="77777777" w:rsidR="00361B84" w:rsidRPr="00502554" w:rsidRDefault="00361B84" w:rsidP="0052131E">
            <w:r w:rsidRPr="00502554">
              <w:rPr>
                <w:noProof/>
              </w:rPr>
              <w:drawing>
                <wp:inline distT="0" distB="0" distL="0" distR="0" wp14:anchorId="05C50878" wp14:editId="72E293FF">
                  <wp:extent cx="1847850" cy="276225"/>
                  <wp:effectExtent l="0" t="0" r="0" b="0"/>
                  <wp:docPr id="563" name="Рисунок 297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50"/>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1847850" cy="276225"/>
                          </a:xfrm>
                          <a:prstGeom prst="rect">
                            <a:avLst/>
                          </a:prstGeom>
                          <a:noFill/>
                          <a:ln>
                            <a:noFill/>
                          </a:ln>
                        </pic:spPr>
                      </pic:pic>
                    </a:graphicData>
                  </a:graphic>
                </wp:inline>
              </w:drawing>
            </w:r>
          </w:p>
        </w:tc>
        <w:tc>
          <w:tcPr>
            <w:tcW w:w="6825" w:type="dxa"/>
            <w:shd w:val="clear" w:color="auto" w:fill="auto"/>
          </w:tcPr>
          <w:p w14:paraId="0EF10752" w14:textId="77777777" w:rsidR="00361B84" w:rsidRPr="00502554" w:rsidRDefault="00361B84" w:rsidP="0052131E">
            <w:r w:rsidRPr="00502554">
              <w:t>Позволяет скрыть / отобразить подписи точек/столбцов.</w:t>
            </w:r>
          </w:p>
        </w:tc>
      </w:tr>
      <w:tr w:rsidR="00361B84" w:rsidRPr="00502554" w14:paraId="03E77668" w14:textId="77777777" w:rsidTr="0052131E">
        <w:tc>
          <w:tcPr>
            <w:tcW w:w="3380" w:type="dxa"/>
            <w:shd w:val="clear" w:color="auto" w:fill="auto"/>
          </w:tcPr>
          <w:p w14:paraId="11DFCAD3" w14:textId="77777777" w:rsidR="00361B84" w:rsidRPr="00502554" w:rsidRDefault="00361B84" w:rsidP="0052131E">
            <w:r w:rsidRPr="00502554">
              <w:rPr>
                <w:noProof/>
              </w:rPr>
              <w:drawing>
                <wp:inline distT="0" distB="0" distL="0" distR="0" wp14:anchorId="79548483" wp14:editId="3A6C7E91">
                  <wp:extent cx="1704975" cy="285750"/>
                  <wp:effectExtent l="0" t="0" r="0" b="0"/>
                  <wp:docPr id="564" name="Рисунок 297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51"/>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1704975" cy="285750"/>
                          </a:xfrm>
                          <a:prstGeom prst="rect">
                            <a:avLst/>
                          </a:prstGeom>
                          <a:noFill/>
                          <a:ln>
                            <a:noFill/>
                          </a:ln>
                        </pic:spPr>
                      </pic:pic>
                    </a:graphicData>
                  </a:graphic>
                </wp:inline>
              </w:drawing>
            </w:r>
          </w:p>
        </w:tc>
        <w:tc>
          <w:tcPr>
            <w:tcW w:w="6825" w:type="dxa"/>
            <w:shd w:val="clear" w:color="auto" w:fill="auto"/>
          </w:tcPr>
          <w:p w14:paraId="5174AB96" w14:textId="77777777" w:rsidR="00361B84" w:rsidRPr="00502554" w:rsidRDefault="00361B84" w:rsidP="0052131E">
            <w:r w:rsidRPr="00502554">
              <w:t>Позволяет скрыть / отобразить подписи оси Х.</w:t>
            </w:r>
          </w:p>
        </w:tc>
      </w:tr>
      <w:tr w:rsidR="00361B84" w:rsidRPr="00502554" w14:paraId="4E14BC93" w14:textId="77777777" w:rsidTr="0052131E">
        <w:tc>
          <w:tcPr>
            <w:tcW w:w="3380" w:type="dxa"/>
            <w:shd w:val="clear" w:color="auto" w:fill="auto"/>
          </w:tcPr>
          <w:p w14:paraId="61B6303F" w14:textId="77777777" w:rsidR="00361B84" w:rsidRPr="00502554" w:rsidRDefault="00361B84" w:rsidP="0052131E">
            <w:r w:rsidRPr="00502554">
              <w:rPr>
                <w:noProof/>
              </w:rPr>
              <w:drawing>
                <wp:inline distT="0" distB="0" distL="0" distR="0" wp14:anchorId="6F404695" wp14:editId="0FE0AE07">
                  <wp:extent cx="1685925" cy="257175"/>
                  <wp:effectExtent l="0" t="0" r="0" b="0"/>
                  <wp:docPr id="565" name="Рисунок 297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52"/>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1685925" cy="257175"/>
                          </a:xfrm>
                          <a:prstGeom prst="rect">
                            <a:avLst/>
                          </a:prstGeom>
                          <a:noFill/>
                          <a:ln>
                            <a:noFill/>
                          </a:ln>
                        </pic:spPr>
                      </pic:pic>
                    </a:graphicData>
                  </a:graphic>
                </wp:inline>
              </w:drawing>
            </w:r>
          </w:p>
        </w:tc>
        <w:tc>
          <w:tcPr>
            <w:tcW w:w="6825" w:type="dxa"/>
            <w:shd w:val="clear" w:color="auto" w:fill="auto"/>
          </w:tcPr>
          <w:p w14:paraId="2565D122" w14:textId="77777777" w:rsidR="00361B84" w:rsidRPr="00502554" w:rsidRDefault="00361B84" w:rsidP="0052131E">
            <w:r w:rsidRPr="00502554">
              <w:t>Позволяет скрыть / отобразить подписи оси Y.</w:t>
            </w:r>
          </w:p>
        </w:tc>
      </w:tr>
      <w:tr w:rsidR="00361B84" w:rsidRPr="00502554" w14:paraId="789E21E0" w14:textId="77777777" w:rsidTr="0052131E">
        <w:tc>
          <w:tcPr>
            <w:tcW w:w="3380" w:type="dxa"/>
            <w:shd w:val="clear" w:color="auto" w:fill="auto"/>
          </w:tcPr>
          <w:p w14:paraId="0C93283A" w14:textId="77777777" w:rsidR="00361B84" w:rsidRPr="00502554" w:rsidRDefault="00361B84" w:rsidP="0052131E">
            <w:r w:rsidRPr="00502554">
              <w:rPr>
                <w:noProof/>
              </w:rPr>
              <w:drawing>
                <wp:inline distT="0" distB="0" distL="0" distR="0" wp14:anchorId="39810B99" wp14:editId="26A6CA3F">
                  <wp:extent cx="1933575" cy="381000"/>
                  <wp:effectExtent l="0" t="0" r="0" b="0"/>
                  <wp:docPr id="566" name="Рисунок 297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53"/>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1933575" cy="381000"/>
                          </a:xfrm>
                          <a:prstGeom prst="rect">
                            <a:avLst/>
                          </a:prstGeom>
                          <a:noFill/>
                          <a:ln>
                            <a:noFill/>
                          </a:ln>
                        </pic:spPr>
                      </pic:pic>
                    </a:graphicData>
                  </a:graphic>
                </wp:inline>
              </w:drawing>
            </w:r>
          </w:p>
        </w:tc>
        <w:tc>
          <w:tcPr>
            <w:tcW w:w="6825" w:type="dxa"/>
            <w:shd w:val="clear" w:color="auto" w:fill="auto"/>
          </w:tcPr>
          <w:p w14:paraId="047ADDDD" w14:textId="77777777" w:rsidR="00361B84" w:rsidRPr="00502554" w:rsidRDefault="00361B84" w:rsidP="0052131E">
            <w:r w:rsidRPr="00502554">
              <w:t>Позволяет настроить тип и</w:t>
            </w:r>
            <w:r>
              <w:t xml:space="preserve"> </w:t>
            </w:r>
            <w:r w:rsidRPr="00502554">
              <w:t>размер шрифта подписей оси Х / Y.</w:t>
            </w:r>
          </w:p>
        </w:tc>
      </w:tr>
      <w:tr w:rsidR="00361B84" w:rsidRPr="00502554" w14:paraId="2239BC8B" w14:textId="77777777" w:rsidTr="0052131E">
        <w:tc>
          <w:tcPr>
            <w:tcW w:w="3380" w:type="dxa"/>
            <w:shd w:val="clear" w:color="auto" w:fill="auto"/>
          </w:tcPr>
          <w:p w14:paraId="65869039" w14:textId="77777777" w:rsidR="00361B84" w:rsidRPr="00502554" w:rsidRDefault="00361B84" w:rsidP="0052131E">
            <w:r w:rsidRPr="00502554">
              <w:rPr>
                <w:noProof/>
              </w:rPr>
              <w:drawing>
                <wp:inline distT="0" distB="0" distL="0" distR="0" wp14:anchorId="67A9884F" wp14:editId="6DDF2C18">
                  <wp:extent cx="1933575" cy="390525"/>
                  <wp:effectExtent l="0" t="0" r="0" b="0"/>
                  <wp:docPr id="567" name="Рисунок 297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54"/>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1933575" cy="390525"/>
                          </a:xfrm>
                          <a:prstGeom prst="rect">
                            <a:avLst/>
                          </a:prstGeom>
                          <a:noFill/>
                          <a:ln>
                            <a:noFill/>
                          </a:ln>
                        </pic:spPr>
                      </pic:pic>
                    </a:graphicData>
                  </a:graphic>
                </wp:inline>
              </w:drawing>
            </w:r>
          </w:p>
        </w:tc>
        <w:tc>
          <w:tcPr>
            <w:tcW w:w="6825" w:type="dxa"/>
            <w:shd w:val="clear" w:color="auto" w:fill="auto"/>
          </w:tcPr>
          <w:p w14:paraId="7657D2AA" w14:textId="77777777" w:rsidR="00361B84" w:rsidRPr="00502554" w:rsidRDefault="00361B84" w:rsidP="0052131E">
            <w:r w:rsidRPr="00502554">
              <w:t>Позволяет настроить цвет текста и</w:t>
            </w:r>
            <w:r>
              <w:t xml:space="preserve"> </w:t>
            </w:r>
            <w:r w:rsidRPr="00502554">
              <w:t>размер шрифта подписей оси Х / Y.</w:t>
            </w:r>
          </w:p>
        </w:tc>
      </w:tr>
      <w:tr w:rsidR="00361B84" w:rsidRPr="00502554" w14:paraId="382B13D9" w14:textId="77777777" w:rsidTr="0052131E">
        <w:tc>
          <w:tcPr>
            <w:tcW w:w="10205" w:type="dxa"/>
            <w:gridSpan w:val="2"/>
            <w:shd w:val="clear" w:color="auto" w:fill="auto"/>
          </w:tcPr>
          <w:p w14:paraId="1C02F2D8" w14:textId="77777777" w:rsidR="00361B84" w:rsidRPr="00502554" w:rsidRDefault="00361B84" w:rsidP="0052131E">
            <w:r w:rsidRPr="00502554">
              <w:t>Подсказка</w:t>
            </w:r>
          </w:p>
        </w:tc>
      </w:tr>
      <w:tr w:rsidR="00361B84" w:rsidRPr="00502554" w14:paraId="20672803" w14:textId="77777777" w:rsidTr="0052131E">
        <w:tc>
          <w:tcPr>
            <w:tcW w:w="3380" w:type="dxa"/>
            <w:shd w:val="clear" w:color="auto" w:fill="auto"/>
          </w:tcPr>
          <w:p w14:paraId="67A53B54" w14:textId="77777777" w:rsidR="00361B84" w:rsidRPr="00502554" w:rsidRDefault="00361B84" w:rsidP="0052131E">
            <w:r w:rsidRPr="00502554">
              <w:rPr>
                <w:noProof/>
              </w:rPr>
              <w:lastRenderedPageBreak/>
              <w:drawing>
                <wp:inline distT="0" distB="0" distL="0" distR="0" wp14:anchorId="25AB760D" wp14:editId="3DDCA8C4">
                  <wp:extent cx="1647825" cy="257175"/>
                  <wp:effectExtent l="0" t="0" r="0" b="0"/>
                  <wp:docPr id="568" name="Рисунок 297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55"/>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1647825" cy="257175"/>
                          </a:xfrm>
                          <a:prstGeom prst="rect">
                            <a:avLst/>
                          </a:prstGeom>
                          <a:noFill/>
                          <a:ln>
                            <a:noFill/>
                          </a:ln>
                        </pic:spPr>
                      </pic:pic>
                    </a:graphicData>
                  </a:graphic>
                </wp:inline>
              </w:drawing>
            </w:r>
          </w:p>
        </w:tc>
        <w:tc>
          <w:tcPr>
            <w:tcW w:w="6825" w:type="dxa"/>
            <w:shd w:val="clear" w:color="auto" w:fill="auto"/>
          </w:tcPr>
          <w:p w14:paraId="48E1FB01" w14:textId="77777777" w:rsidR="00361B84" w:rsidRPr="00502554" w:rsidRDefault="00361B84" w:rsidP="0052131E">
            <w:r w:rsidRPr="00502554">
              <w:t>Позволяет отобразить / скрыть заголовок.</w:t>
            </w:r>
          </w:p>
        </w:tc>
      </w:tr>
      <w:tr w:rsidR="00361B84" w:rsidRPr="00502554" w14:paraId="304FB427" w14:textId="77777777" w:rsidTr="0052131E">
        <w:tc>
          <w:tcPr>
            <w:tcW w:w="3380" w:type="dxa"/>
            <w:shd w:val="clear" w:color="auto" w:fill="auto"/>
          </w:tcPr>
          <w:p w14:paraId="3076BBFB" w14:textId="77777777" w:rsidR="00361B84" w:rsidRPr="00502554" w:rsidRDefault="00361B84" w:rsidP="0052131E">
            <w:r w:rsidRPr="00502554">
              <w:rPr>
                <w:noProof/>
              </w:rPr>
              <w:drawing>
                <wp:inline distT="0" distB="0" distL="0" distR="0" wp14:anchorId="55432B16" wp14:editId="0CD8DA90">
                  <wp:extent cx="1933575" cy="247650"/>
                  <wp:effectExtent l="0" t="0" r="0" b="0"/>
                  <wp:docPr id="569" name="Рисунок 297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56"/>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1933575" cy="247650"/>
                          </a:xfrm>
                          <a:prstGeom prst="rect">
                            <a:avLst/>
                          </a:prstGeom>
                          <a:noFill/>
                          <a:ln>
                            <a:noFill/>
                          </a:ln>
                        </pic:spPr>
                      </pic:pic>
                    </a:graphicData>
                  </a:graphic>
                </wp:inline>
              </w:drawing>
            </w:r>
          </w:p>
        </w:tc>
        <w:tc>
          <w:tcPr>
            <w:tcW w:w="6825" w:type="dxa"/>
            <w:shd w:val="clear" w:color="auto" w:fill="auto"/>
          </w:tcPr>
          <w:p w14:paraId="56164B33" w14:textId="77777777" w:rsidR="00361B84" w:rsidRPr="00502554" w:rsidRDefault="00361B84" w:rsidP="0052131E">
            <w:r w:rsidRPr="00502554">
              <w:t>Позволяет настроить тип и</w:t>
            </w:r>
            <w:r>
              <w:t xml:space="preserve"> </w:t>
            </w:r>
            <w:r w:rsidRPr="00502554">
              <w:t>размер шрифта подсказки.</w:t>
            </w:r>
          </w:p>
        </w:tc>
      </w:tr>
      <w:tr w:rsidR="00361B84" w:rsidRPr="00502554" w14:paraId="5AF4F393" w14:textId="77777777" w:rsidTr="0052131E">
        <w:tc>
          <w:tcPr>
            <w:tcW w:w="3380" w:type="dxa"/>
            <w:shd w:val="clear" w:color="auto" w:fill="auto"/>
          </w:tcPr>
          <w:p w14:paraId="7CBF00B9" w14:textId="77777777" w:rsidR="00361B84" w:rsidRPr="00502554" w:rsidRDefault="00361B84" w:rsidP="0052131E">
            <w:r w:rsidRPr="00502554">
              <w:rPr>
                <w:noProof/>
              </w:rPr>
              <w:drawing>
                <wp:inline distT="0" distB="0" distL="0" distR="0" wp14:anchorId="76458B8B" wp14:editId="65074D67">
                  <wp:extent cx="1933575" cy="342900"/>
                  <wp:effectExtent l="0" t="0" r="0" b="0"/>
                  <wp:docPr id="570" name="Рисунок 297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57"/>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1933575" cy="342900"/>
                          </a:xfrm>
                          <a:prstGeom prst="rect">
                            <a:avLst/>
                          </a:prstGeom>
                          <a:noFill/>
                          <a:ln>
                            <a:noFill/>
                          </a:ln>
                        </pic:spPr>
                      </pic:pic>
                    </a:graphicData>
                  </a:graphic>
                </wp:inline>
              </w:drawing>
            </w:r>
          </w:p>
        </w:tc>
        <w:tc>
          <w:tcPr>
            <w:tcW w:w="6825" w:type="dxa"/>
            <w:shd w:val="clear" w:color="auto" w:fill="auto"/>
          </w:tcPr>
          <w:p w14:paraId="468BC120" w14:textId="77777777" w:rsidR="00361B84" w:rsidRPr="00502554" w:rsidRDefault="00361B84" w:rsidP="0052131E">
            <w:r w:rsidRPr="00502554">
              <w:t>Позволяет выбрать следующий формат отображения значений:</w:t>
            </w:r>
          </w:p>
          <w:p w14:paraId="7A7CD5A4" w14:textId="77777777" w:rsidR="00361B84" w:rsidRPr="00502554" w:rsidRDefault="00361B84" w:rsidP="0052131E">
            <w:r w:rsidRPr="00502554">
              <w:t>1)</w:t>
            </w:r>
            <w:r>
              <w:t xml:space="preserve"> </w:t>
            </w:r>
            <w:r w:rsidRPr="00502554">
              <w:t>«Настраиваемый» (с помощью блока «Форматирование»).</w:t>
            </w:r>
          </w:p>
          <w:p w14:paraId="221CFFCC" w14:textId="77777777" w:rsidR="00361B84" w:rsidRPr="00502554" w:rsidRDefault="00361B84" w:rsidP="0052131E">
            <w:r w:rsidRPr="00502554">
              <w:t>2)</w:t>
            </w:r>
            <w:r>
              <w:t xml:space="preserve"> </w:t>
            </w:r>
            <w:r w:rsidRPr="00502554">
              <w:t>«Значение» (отображение значения).</w:t>
            </w:r>
          </w:p>
          <w:p w14:paraId="4D8DFB77" w14:textId="77777777" w:rsidR="00361B84" w:rsidRPr="00502554" w:rsidRDefault="00361B84" w:rsidP="0052131E">
            <w:r w:rsidRPr="00502554">
              <w:t>3)</w:t>
            </w:r>
            <w:r>
              <w:t xml:space="preserve"> </w:t>
            </w:r>
            <w:r w:rsidRPr="00502554">
              <w:t>«Не отображать».</w:t>
            </w:r>
          </w:p>
        </w:tc>
      </w:tr>
      <w:tr w:rsidR="00361B84" w:rsidRPr="00502554" w14:paraId="7DD78C25" w14:textId="77777777" w:rsidTr="0052131E">
        <w:tc>
          <w:tcPr>
            <w:tcW w:w="3380" w:type="dxa"/>
            <w:shd w:val="clear" w:color="auto" w:fill="auto"/>
          </w:tcPr>
          <w:p w14:paraId="02312519" w14:textId="77777777" w:rsidR="00361B84" w:rsidRPr="00502554" w:rsidRDefault="00361B84" w:rsidP="0052131E">
            <w:r w:rsidRPr="00502554">
              <w:rPr>
                <w:noProof/>
              </w:rPr>
              <w:drawing>
                <wp:inline distT="0" distB="0" distL="0" distR="0" wp14:anchorId="643156A3" wp14:editId="53D58C79">
                  <wp:extent cx="1181100" cy="447675"/>
                  <wp:effectExtent l="0" t="0" r="0" b="0"/>
                  <wp:docPr id="571" name="Рисунок 297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58"/>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1181100" cy="447675"/>
                          </a:xfrm>
                          <a:prstGeom prst="rect">
                            <a:avLst/>
                          </a:prstGeom>
                          <a:noFill/>
                          <a:ln>
                            <a:noFill/>
                          </a:ln>
                        </pic:spPr>
                      </pic:pic>
                    </a:graphicData>
                  </a:graphic>
                </wp:inline>
              </w:drawing>
            </w:r>
          </w:p>
        </w:tc>
        <w:tc>
          <w:tcPr>
            <w:tcW w:w="6825" w:type="dxa"/>
            <w:shd w:val="clear" w:color="auto" w:fill="auto"/>
          </w:tcPr>
          <w:p w14:paraId="3268E9A1" w14:textId="77777777" w:rsidR="00361B84" w:rsidRPr="00502554" w:rsidRDefault="00361B84" w:rsidP="0052131E">
            <w:r w:rsidRPr="00502554">
              <w:t>Позволяет настроить свойства виджета на</w:t>
            </w:r>
            <w:r>
              <w:t xml:space="preserve"> </w:t>
            </w:r>
            <w:r w:rsidRPr="00502554">
              <w:t>языках программирования html, JavaScript.</w:t>
            </w:r>
          </w:p>
        </w:tc>
      </w:tr>
    </w:tbl>
    <w:p w14:paraId="5128634C" w14:textId="77777777" w:rsidR="00361B84" w:rsidRPr="00502554" w:rsidRDefault="00361B84" w:rsidP="00361B84"/>
    <w:p w14:paraId="15763E31" w14:textId="77777777" w:rsidR="00361B84" w:rsidRPr="00502554" w:rsidRDefault="00361B84" w:rsidP="00361B84">
      <w:r w:rsidRPr="00502554">
        <w:t xml:space="preserve"> Визуальные настройки виджета «Линейчатая диаграмма»</w:t>
      </w:r>
    </w:p>
    <w:p w14:paraId="743CA0A2" w14:textId="77777777" w:rsidR="00361B84" w:rsidRPr="00502554" w:rsidRDefault="00361B84" w:rsidP="00361B84">
      <w:r w:rsidRPr="00502554">
        <w:t>Настройка линейчатой диаграммы идентична настройке гистограммы, с</w:t>
      </w:r>
      <w:r>
        <w:t xml:space="preserve"> </w:t>
      </w:r>
      <w:r w:rsidRPr="00502554">
        <w:t>отличием расположения осей X</w:t>
      </w:r>
      <w:r>
        <w:t xml:space="preserve"> </w:t>
      </w:r>
      <w:r w:rsidRPr="00502554">
        <w:t>и</w:t>
      </w:r>
      <w:r>
        <w:t xml:space="preserve"> </w:t>
      </w:r>
      <w:r w:rsidRPr="00502554">
        <w:t>Y. Внешний вид и</w:t>
      </w:r>
      <w:r>
        <w:t xml:space="preserve"> </w:t>
      </w:r>
      <w:r w:rsidRPr="00502554">
        <w:t>назначение управляющих элементов представлены в</w:t>
      </w:r>
      <w:r>
        <w:t xml:space="preserve"> </w:t>
      </w:r>
      <w:r w:rsidRPr="00502554">
        <w:t>таблице 3.25.</w:t>
      </w:r>
    </w:p>
    <w:p w14:paraId="54EB67F4" w14:textId="77777777" w:rsidR="00361B84" w:rsidRPr="00502554" w:rsidRDefault="00361B84" w:rsidP="00361B84"/>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6838"/>
      </w:tblGrid>
      <w:tr w:rsidR="00361B84" w:rsidRPr="00502554" w14:paraId="15AD5B33" w14:textId="77777777" w:rsidTr="0052131E">
        <w:trPr>
          <w:cantSplit/>
          <w:tblHeader/>
        </w:trPr>
        <w:tc>
          <w:tcPr>
            <w:tcW w:w="3085" w:type="dxa"/>
            <w:tcBorders>
              <w:top w:val="single" w:sz="4" w:space="0" w:color="auto"/>
              <w:bottom w:val="double" w:sz="4" w:space="0" w:color="auto"/>
            </w:tcBorders>
            <w:shd w:val="clear" w:color="auto" w:fill="auto"/>
          </w:tcPr>
          <w:p w14:paraId="65FFD447" w14:textId="77777777" w:rsidR="00361B84" w:rsidRPr="00502554" w:rsidRDefault="00361B84" w:rsidP="0052131E">
            <w:r w:rsidRPr="00502554">
              <w:t>Внешний вид</w:t>
            </w:r>
          </w:p>
        </w:tc>
        <w:tc>
          <w:tcPr>
            <w:tcW w:w="6838" w:type="dxa"/>
            <w:tcBorders>
              <w:top w:val="single" w:sz="4" w:space="0" w:color="auto"/>
              <w:bottom w:val="double" w:sz="4" w:space="0" w:color="auto"/>
            </w:tcBorders>
            <w:shd w:val="clear" w:color="auto" w:fill="auto"/>
          </w:tcPr>
          <w:p w14:paraId="227FA36D" w14:textId="77777777" w:rsidR="00361B84" w:rsidRPr="00502554" w:rsidRDefault="00361B84" w:rsidP="0052131E">
            <w:r w:rsidRPr="00502554">
              <w:t>Описание</w:t>
            </w:r>
          </w:p>
        </w:tc>
      </w:tr>
      <w:tr w:rsidR="00361B84" w:rsidRPr="00502554" w14:paraId="5FE89F36" w14:textId="77777777" w:rsidTr="0052131E">
        <w:trPr>
          <w:cantSplit/>
        </w:trPr>
        <w:tc>
          <w:tcPr>
            <w:tcW w:w="9923" w:type="dxa"/>
            <w:gridSpan w:val="2"/>
            <w:tcBorders>
              <w:top w:val="double" w:sz="4" w:space="0" w:color="auto"/>
            </w:tcBorders>
            <w:shd w:val="clear" w:color="auto" w:fill="auto"/>
          </w:tcPr>
          <w:p w14:paraId="36907BC2" w14:textId="77777777" w:rsidR="00361B84" w:rsidRPr="00502554" w:rsidRDefault="00361B84" w:rsidP="0052131E">
            <w:r w:rsidRPr="00502554">
              <w:t>Леге</w:t>
            </w:r>
            <w:r w:rsidRPr="00502554">
              <w:rPr>
                <w:noProof/>
              </w:rPr>
              <mc:AlternateContent>
                <mc:Choice Requires="wps">
                  <w:drawing>
                    <wp:anchor distT="45720" distB="45720" distL="114300" distR="114300" simplePos="0" relativeHeight="251661312" behindDoc="0" locked="1" layoutInCell="1" allowOverlap="1" wp14:anchorId="427ACEF4" wp14:editId="7C624E0A">
                      <wp:simplePos x="0" y="0"/>
                      <wp:positionH relativeFrom="column">
                        <wp:posOffset>-83185</wp:posOffset>
                      </wp:positionH>
                      <wp:positionV relativeFrom="paragraph">
                        <wp:posOffset>-628015</wp:posOffset>
                      </wp:positionV>
                      <wp:extent cx="5857875" cy="276860"/>
                      <wp:effectExtent l="0" t="0" r="0" b="0"/>
                      <wp:wrapNone/>
                      <wp:docPr id="125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276860"/>
                              </a:xfrm>
                              <a:prstGeom prst="rect">
                                <a:avLst/>
                              </a:prstGeom>
                              <a:solidFill>
                                <a:srgbClr val="FFFFFF"/>
                              </a:solidFill>
                              <a:ln w="9525">
                                <a:noFill/>
                                <a:miter lim="800000"/>
                                <a:headEnd/>
                                <a:tailEnd/>
                              </a:ln>
                            </wps:spPr>
                            <wps:txbx>
                              <w:txbxContent>
                                <w:p w14:paraId="5F19A9FF" w14:textId="77777777" w:rsidR="00361B84" w:rsidRPr="00403647" w:rsidRDefault="00361B84" w:rsidP="00361B84">
                                  <w:pPr>
                                    <w:rPr>
                                      <w:sz w:val="28"/>
                                      <w:szCs w:val="28"/>
                                    </w:rPr>
                                  </w:pPr>
                                  <w:r w:rsidRPr="00403647">
                                    <w:rPr>
                                      <w:sz w:val="28"/>
                                      <w:szCs w:val="28"/>
                                    </w:rPr>
                                    <w:t xml:space="preserve">Таблица </w:t>
                                  </w:r>
                                  <w:r>
                                    <w:rPr>
                                      <w:sz w:val="28"/>
                                      <w:szCs w:val="28"/>
                                    </w:rPr>
                                    <w:t>3.</w:t>
                                  </w:r>
                                  <w:r w:rsidRPr="00403647">
                                    <w:rPr>
                                      <w:sz w:val="28"/>
                                      <w:szCs w:val="28"/>
                                    </w:rPr>
                                    <w:t>2</w:t>
                                  </w:r>
                                  <w:r>
                                    <w:rPr>
                                      <w:sz w:val="28"/>
                                      <w:szCs w:val="28"/>
                                    </w:rPr>
                                    <w:t>5</w:t>
                                  </w:r>
                                  <w:r w:rsidRPr="00403647">
                                    <w:rPr>
                                      <w:sz w:val="28"/>
                                      <w:szCs w:val="28"/>
                                    </w:rPr>
                                    <w:t xml:space="preserve"> – Индивидуальные настройки для виджета «Линейчатая диаграмма»</w:t>
                                  </w:r>
                                </w:p>
                              </w:txbxContent>
                            </wps:txbx>
                            <wps:bodyPr rot="0" vert="horz" wrap="square" lIns="0" tIns="45720" rIns="9144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427ACEF4" id="Надпись 2" o:spid="_x0000_s1027" type="#_x0000_t202" style="position:absolute;margin-left:-6.55pt;margin-top:-49.45pt;width:461.25pt;height:21.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" stroked="f">
                      <v:textbox inset="0,,,0">
                        <w:txbxContent>
                          <w:p w14:paraId="5F19A9FF" w14:textId="77777777" w:rsidR="00361B84" w:rsidRPr="00403647" w:rsidRDefault="00361B84" w:rsidP="00361B84">
                            <w:pPr>
                              <w:rPr>
                                <w:sz w:val="28"/>
                                <w:szCs w:val="28"/>
                              </w:rPr>
                            </w:pPr>
                            <w:r w:rsidRPr="00403647">
                              <w:rPr>
                                <w:sz w:val="28"/>
                                <w:szCs w:val="28"/>
                              </w:rPr>
                              <w:t xml:space="preserve">Таблица </w:t>
                            </w:r>
                            <w:r>
                              <w:rPr>
                                <w:sz w:val="28"/>
                                <w:szCs w:val="28"/>
                              </w:rPr>
                              <w:t>3.</w:t>
                            </w:r>
                            <w:r w:rsidRPr="00403647">
                              <w:rPr>
                                <w:sz w:val="28"/>
                                <w:szCs w:val="28"/>
                              </w:rPr>
                              <w:t>2</w:t>
                            </w:r>
                            <w:r>
                              <w:rPr>
                                <w:sz w:val="28"/>
                                <w:szCs w:val="28"/>
                              </w:rPr>
                              <w:t>5</w:t>
                            </w:r>
                            <w:r w:rsidRPr="00403647">
                              <w:rPr>
                                <w:sz w:val="28"/>
                                <w:szCs w:val="28"/>
                              </w:rPr>
                              <w:t xml:space="preserve"> – Индивидуальные настройки для виджета «Линейчатая диаграмма»</w:t>
                            </w:r>
                          </w:p>
                        </w:txbxContent>
                      </v:textbox>
                      <w10:anchorlock/>
                    </v:shape>
                  </w:pict>
                </mc:Fallback>
              </mc:AlternateContent>
            </w:r>
            <w:r w:rsidRPr="00502554">
              <w:t>нда</w:t>
            </w:r>
          </w:p>
        </w:tc>
      </w:tr>
      <w:tr w:rsidR="00361B84" w:rsidRPr="00502554" w14:paraId="6A52D6CC" w14:textId="77777777" w:rsidTr="0052131E">
        <w:trPr>
          <w:cantSplit/>
        </w:trPr>
        <w:tc>
          <w:tcPr>
            <w:tcW w:w="3085" w:type="dxa"/>
            <w:shd w:val="clear" w:color="auto" w:fill="auto"/>
          </w:tcPr>
          <w:p w14:paraId="7A30BD5F" w14:textId="77777777" w:rsidR="00361B84" w:rsidRPr="00502554" w:rsidRDefault="00361B84" w:rsidP="0052131E">
            <w:r w:rsidRPr="00502554">
              <w:rPr>
                <w:noProof/>
              </w:rPr>
              <w:drawing>
                <wp:inline distT="0" distB="0" distL="0" distR="0" wp14:anchorId="6258C8F2" wp14:editId="0321DABD">
                  <wp:extent cx="438150" cy="304800"/>
                  <wp:effectExtent l="0" t="0" r="0" b="0"/>
                  <wp:docPr id="572" name="Рисунок 297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59"/>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438150" cy="304800"/>
                          </a:xfrm>
                          <a:prstGeom prst="rect">
                            <a:avLst/>
                          </a:prstGeom>
                          <a:noFill/>
                          <a:ln>
                            <a:noFill/>
                          </a:ln>
                        </pic:spPr>
                      </pic:pic>
                    </a:graphicData>
                  </a:graphic>
                </wp:inline>
              </w:drawing>
            </w:r>
          </w:p>
        </w:tc>
        <w:tc>
          <w:tcPr>
            <w:tcW w:w="6838" w:type="dxa"/>
            <w:shd w:val="clear" w:color="auto" w:fill="auto"/>
          </w:tcPr>
          <w:p w14:paraId="3ADDCEC9" w14:textId="77777777" w:rsidR="00361B84" w:rsidRPr="00502554" w:rsidRDefault="00361B84" w:rsidP="0052131E">
            <w:r w:rsidRPr="00502554">
              <w:t>Позволяет настроить начертание легенды (жирный, курсив).</w:t>
            </w:r>
          </w:p>
        </w:tc>
      </w:tr>
      <w:tr w:rsidR="00361B84" w:rsidRPr="00502554" w14:paraId="48545B64" w14:textId="77777777" w:rsidTr="0052131E">
        <w:trPr>
          <w:cantSplit/>
        </w:trPr>
        <w:tc>
          <w:tcPr>
            <w:tcW w:w="3085" w:type="dxa"/>
            <w:shd w:val="clear" w:color="auto" w:fill="auto"/>
          </w:tcPr>
          <w:p w14:paraId="070751E4" w14:textId="77777777" w:rsidR="00361B84" w:rsidRPr="00502554" w:rsidRDefault="00361B84" w:rsidP="0052131E">
            <w:r w:rsidRPr="00502554">
              <w:rPr>
                <w:noProof/>
              </w:rPr>
              <w:drawing>
                <wp:inline distT="0" distB="0" distL="0" distR="0" wp14:anchorId="44D12A93" wp14:editId="275B1FCD">
                  <wp:extent cx="1457325" cy="266700"/>
                  <wp:effectExtent l="0" t="0" r="0" b="0"/>
                  <wp:docPr id="573" name="Рисунок 297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60"/>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1457325" cy="266700"/>
                          </a:xfrm>
                          <a:prstGeom prst="rect">
                            <a:avLst/>
                          </a:prstGeom>
                          <a:noFill/>
                          <a:ln>
                            <a:noFill/>
                          </a:ln>
                        </pic:spPr>
                      </pic:pic>
                    </a:graphicData>
                  </a:graphic>
                </wp:inline>
              </w:drawing>
            </w:r>
          </w:p>
        </w:tc>
        <w:tc>
          <w:tcPr>
            <w:tcW w:w="6838" w:type="dxa"/>
            <w:shd w:val="clear" w:color="auto" w:fill="auto"/>
          </w:tcPr>
          <w:p w14:paraId="3EDD3C05" w14:textId="77777777" w:rsidR="00361B84" w:rsidRPr="00502554" w:rsidRDefault="00361B84" w:rsidP="0052131E">
            <w:r w:rsidRPr="00502554">
              <w:t>Позволяет скрыть / отобразить легенду.</w:t>
            </w:r>
          </w:p>
        </w:tc>
      </w:tr>
      <w:tr w:rsidR="00361B84" w:rsidRPr="00502554" w14:paraId="14DF8C1B" w14:textId="77777777" w:rsidTr="0052131E">
        <w:trPr>
          <w:cantSplit/>
        </w:trPr>
        <w:tc>
          <w:tcPr>
            <w:tcW w:w="3085" w:type="dxa"/>
            <w:shd w:val="clear" w:color="auto" w:fill="auto"/>
          </w:tcPr>
          <w:p w14:paraId="6742E16B" w14:textId="77777777" w:rsidR="00361B84" w:rsidRPr="00502554" w:rsidRDefault="00361B84" w:rsidP="0052131E">
            <w:r w:rsidRPr="00502554">
              <w:rPr>
                <w:noProof/>
              </w:rPr>
              <w:lastRenderedPageBreak/>
              <w:drawing>
                <wp:inline distT="0" distB="0" distL="0" distR="0" wp14:anchorId="6DDFB025" wp14:editId="39756FE1">
                  <wp:extent cx="1933575" cy="266700"/>
                  <wp:effectExtent l="0" t="0" r="0" b="0"/>
                  <wp:docPr id="574" name="Рисунок 297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61"/>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1933575" cy="266700"/>
                          </a:xfrm>
                          <a:prstGeom prst="rect">
                            <a:avLst/>
                          </a:prstGeom>
                          <a:noFill/>
                          <a:ln>
                            <a:noFill/>
                          </a:ln>
                        </pic:spPr>
                      </pic:pic>
                    </a:graphicData>
                  </a:graphic>
                </wp:inline>
              </w:drawing>
            </w:r>
          </w:p>
        </w:tc>
        <w:tc>
          <w:tcPr>
            <w:tcW w:w="6838" w:type="dxa"/>
            <w:shd w:val="clear" w:color="auto" w:fill="auto"/>
          </w:tcPr>
          <w:p w14:paraId="0BCEBAC3" w14:textId="77777777" w:rsidR="00361B84" w:rsidRPr="00502554" w:rsidRDefault="00361B84" w:rsidP="0052131E">
            <w:r w:rsidRPr="00502554">
              <w:t>Позволяет настроить шрифт легенды и</w:t>
            </w:r>
            <w:r>
              <w:t xml:space="preserve"> </w:t>
            </w:r>
            <w:r w:rsidRPr="00502554">
              <w:t>его размер.</w:t>
            </w:r>
          </w:p>
        </w:tc>
      </w:tr>
      <w:tr w:rsidR="00361B84" w:rsidRPr="00502554" w14:paraId="20D6A07E" w14:textId="77777777" w:rsidTr="0052131E">
        <w:trPr>
          <w:cantSplit/>
        </w:trPr>
        <w:tc>
          <w:tcPr>
            <w:tcW w:w="3085" w:type="dxa"/>
            <w:shd w:val="clear" w:color="auto" w:fill="auto"/>
          </w:tcPr>
          <w:p w14:paraId="5F0EA34D" w14:textId="77777777" w:rsidR="00361B84" w:rsidRPr="00502554" w:rsidRDefault="00361B84" w:rsidP="0052131E">
            <w:r w:rsidRPr="00502554">
              <w:rPr>
                <w:noProof/>
              </w:rPr>
              <w:drawing>
                <wp:inline distT="0" distB="0" distL="0" distR="0" wp14:anchorId="6951EF11" wp14:editId="074D4156">
                  <wp:extent cx="1933575" cy="342900"/>
                  <wp:effectExtent l="0" t="0" r="0" b="0"/>
                  <wp:docPr id="575" name="Рисунок 297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62"/>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1933575" cy="342900"/>
                          </a:xfrm>
                          <a:prstGeom prst="rect">
                            <a:avLst/>
                          </a:prstGeom>
                          <a:noFill/>
                          <a:ln>
                            <a:noFill/>
                          </a:ln>
                        </pic:spPr>
                      </pic:pic>
                    </a:graphicData>
                  </a:graphic>
                </wp:inline>
              </w:drawing>
            </w:r>
          </w:p>
        </w:tc>
        <w:tc>
          <w:tcPr>
            <w:tcW w:w="6838" w:type="dxa"/>
            <w:shd w:val="clear" w:color="auto" w:fill="auto"/>
          </w:tcPr>
          <w:p w14:paraId="4F9BA35A" w14:textId="77777777" w:rsidR="00361B84" w:rsidRPr="00502554" w:rsidRDefault="00361B84" w:rsidP="0052131E">
            <w:r w:rsidRPr="00502554">
              <w:t>Позволяет задать цвет текста легенды.</w:t>
            </w:r>
          </w:p>
        </w:tc>
      </w:tr>
      <w:tr w:rsidR="00361B84" w:rsidRPr="00502554" w14:paraId="6F474A93" w14:textId="77777777" w:rsidTr="0052131E">
        <w:trPr>
          <w:cantSplit/>
        </w:trPr>
        <w:tc>
          <w:tcPr>
            <w:tcW w:w="3085" w:type="dxa"/>
            <w:shd w:val="clear" w:color="auto" w:fill="auto"/>
          </w:tcPr>
          <w:p w14:paraId="64D7D1B8" w14:textId="77777777" w:rsidR="00361B84" w:rsidRPr="00502554" w:rsidRDefault="00361B84" w:rsidP="0052131E">
            <w:r w:rsidRPr="00502554">
              <w:rPr>
                <w:noProof/>
              </w:rPr>
              <w:drawing>
                <wp:inline distT="0" distB="0" distL="0" distR="0" wp14:anchorId="39D031C5" wp14:editId="03122EE2">
                  <wp:extent cx="1933575" cy="200025"/>
                  <wp:effectExtent l="0" t="0" r="0" b="0"/>
                  <wp:docPr id="576" name="Рисунок 297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63"/>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33575" cy="200025"/>
                          </a:xfrm>
                          <a:prstGeom prst="rect">
                            <a:avLst/>
                          </a:prstGeom>
                          <a:noFill/>
                          <a:ln>
                            <a:noFill/>
                          </a:ln>
                        </pic:spPr>
                      </pic:pic>
                    </a:graphicData>
                  </a:graphic>
                </wp:inline>
              </w:drawing>
            </w:r>
          </w:p>
        </w:tc>
        <w:tc>
          <w:tcPr>
            <w:tcW w:w="6838" w:type="dxa"/>
            <w:shd w:val="clear" w:color="auto" w:fill="auto"/>
          </w:tcPr>
          <w:p w14:paraId="469578C7" w14:textId="77777777" w:rsidR="00361B84" w:rsidRPr="00502554" w:rsidRDefault="00361B84" w:rsidP="0052131E">
            <w:r w:rsidRPr="00502554">
              <w:t>Позволяет задать межстрочный интервал в</w:t>
            </w:r>
            <w:r>
              <w:t xml:space="preserve"> </w:t>
            </w:r>
            <w:r w:rsidRPr="00502554">
              <w:t>тексте легенды.</w:t>
            </w:r>
          </w:p>
        </w:tc>
      </w:tr>
      <w:tr w:rsidR="00361B84" w:rsidRPr="00502554" w14:paraId="0B7511B5" w14:textId="77777777" w:rsidTr="0052131E">
        <w:trPr>
          <w:cantSplit/>
        </w:trPr>
        <w:tc>
          <w:tcPr>
            <w:tcW w:w="3085" w:type="dxa"/>
            <w:shd w:val="clear" w:color="auto" w:fill="auto"/>
          </w:tcPr>
          <w:p w14:paraId="1D04D2E7" w14:textId="77777777" w:rsidR="00361B84" w:rsidRPr="00502554" w:rsidRDefault="00361B84" w:rsidP="0052131E">
            <w:r w:rsidRPr="00502554">
              <w:rPr>
                <w:noProof/>
              </w:rPr>
              <w:drawing>
                <wp:inline distT="0" distB="0" distL="0" distR="0" wp14:anchorId="6B9D3F2F" wp14:editId="0A8DD8EE">
                  <wp:extent cx="1933575" cy="342900"/>
                  <wp:effectExtent l="0" t="0" r="0" b="0"/>
                  <wp:docPr id="577" name="Рисунок 297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64"/>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1933575" cy="342900"/>
                          </a:xfrm>
                          <a:prstGeom prst="rect">
                            <a:avLst/>
                          </a:prstGeom>
                          <a:noFill/>
                          <a:ln>
                            <a:noFill/>
                          </a:ln>
                        </pic:spPr>
                      </pic:pic>
                    </a:graphicData>
                  </a:graphic>
                </wp:inline>
              </w:drawing>
            </w:r>
          </w:p>
        </w:tc>
        <w:tc>
          <w:tcPr>
            <w:tcW w:w="6838" w:type="dxa"/>
            <w:shd w:val="clear" w:color="auto" w:fill="auto"/>
          </w:tcPr>
          <w:p w14:paraId="5D1BB82A" w14:textId="77777777" w:rsidR="00361B84" w:rsidRPr="00502554" w:rsidRDefault="00361B84" w:rsidP="0052131E">
            <w:r w:rsidRPr="00502554">
              <w:t>Позволяет настроить отображение легенды в</w:t>
            </w:r>
            <w:r>
              <w:t xml:space="preserve"> </w:t>
            </w:r>
            <w:r w:rsidRPr="00502554">
              <w:t>виде строки или столбца.</w:t>
            </w:r>
          </w:p>
        </w:tc>
      </w:tr>
      <w:tr w:rsidR="00361B84" w:rsidRPr="00502554" w14:paraId="47C6DCD9" w14:textId="77777777" w:rsidTr="0052131E">
        <w:trPr>
          <w:cantSplit/>
        </w:trPr>
        <w:tc>
          <w:tcPr>
            <w:tcW w:w="3085" w:type="dxa"/>
            <w:shd w:val="clear" w:color="auto" w:fill="auto"/>
          </w:tcPr>
          <w:p w14:paraId="2534F631" w14:textId="77777777" w:rsidR="00361B84" w:rsidRPr="00502554" w:rsidRDefault="00361B84" w:rsidP="0052131E">
            <w:r w:rsidRPr="00502554">
              <w:rPr>
                <w:noProof/>
              </w:rPr>
              <w:drawing>
                <wp:inline distT="0" distB="0" distL="0" distR="0" wp14:anchorId="7EC7C766" wp14:editId="513982F3">
                  <wp:extent cx="1933575" cy="333375"/>
                  <wp:effectExtent l="0" t="0" r="0" b="0"/>
                  <wp:docPr id="578" name="Рисунок 297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65"/>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1933575" cy="333375"/>
                          </a:xfrm>
                          <a:prstGeom prst="rect">
                            <a:avLst/>
                          </a:prstGeom>
                          <a:noFill/>
                          <a:ln>
                            <a:noFill/>
                          </a:ln>
                        </pic:spPr>
                      </pic:pic>
                    </a:graphicData>
                  </a:graphic>
                </wp:inline>
              </w:drawing>
            </w:r>
          </w:p>
        </w:tc>
        <w:tc>
          <w:tcPr>
            <w:tcW w:w="6838" w:type="dxa"/>
            <w:shd w:val="clear" w:color="auto" w:fill="auto"/>
          </w:tcPr>
          <w:p w14:paraId="7BD57A6F" w14:textId="77777777" w:rsidR="00361B84" w:rsidRPr="00502554" w:rsidRDefault="00361B84" w:rsidP="0052131E">
            <w:r w:rsidRPr="00502554">
              <w:t>Позволяет настроить расположение легенды внутри границ виджета по</w:t>
            </w:r>
            <w:r>
              <w:t xml:space="preserve"> </w:t>
            </w:r>
            <w:r w:rsidRPr="00502554">
              <w:t>горизонтали.</w:t>
            </w:r>
          </w:p>
        </w:tc>
      </w:tr>
      <w:tr w:rsidR="00361B84" w:rsidRPr="00502554" w14:paraId="6771E40D" w14:textId="77777777" w:rsidTr="0052131E">
        <w:trPr>
          <w:cantSplit/>
        </w:trPr>
        <w:tc>
          <w:tcPr>
            <w:tcW w:w="3085" w:type="dxa"/>
            <w:shd w:val="clear" w:color="auto" w:fill="auto"/>
          </w:tcPr>
          <w:p w14:paraId="331359A8" w14:textId="77777777" w:rsidR="00361B84" w:rsidRPr="00502554" w:rsidRDefault="00361B84" w:rsidP="0052131E">
            <w:r w:rsidRPr="00502554">
              <w:rPr>
                <w:noProof/>
              </w:rPr>
              <w:drawing>
                <wp:inline distT="0" distB="0" distL="0" distR="0" wp14:anchorId="26617786" wp14:editId="043321F4">
                  <wp:extent cx="1933575" cy="333375"/>
                  <wp:effectExtent l="0" t="0" r="0" b="0"/>
                  <wp:docPr id="579" name="Рисунок 297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66"/>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1933575" cy="333375"/>
                          </a:xfrm>
                          <a:prstGeom prst="rect">
                            <a:avLst/>
                          </a:prstGeom>
                          <a:noFill/>
                          <a:ln>
                            <a:noFill/>
                          </a:ln>
                        </pic:spPr>
                      </pic:pic>
                    </a:graphicData>
                  </a:graphic>
                </wp:inline>
              </w:drawing>
            </w:r>
          </w:p>
        </w:tc>
        <w:tc>
          <w:tcPr>
            <w:tcW w:w="6838" w:type="dxa"/>
            <w:shd w:val="clear" w:color="auto" w:fill="auto"/>
          </w:tcPr>
          <w:p w14:paraId="0863604B" w14:textId="77777777" w:rsidR="00361B84" w:rsidRPr="00502554" w:rsidRDefault="00361B84" w:rsidP="0052131E">
            <w:r w:rsidRPr="00502554">
              <w:t>Позволяет настроить расположение легенды внутри границ виджета по</w:t>
            </w:r>
            <w:r>
              <w:t xml:space="preserve"> </w:t>
            </w:r>
            <w:r w:rsidRPr="00502554">
              <w:t>вертикали.</w:t>
            </w:r>
          </w:p>
        </w:tc>
      </w:tr>
      <w:tr w:rsidR="00361B84" w:rsidRPr="00502554" w14:paraId="0F47BAEC" w14:textId="77777777" w:rsidTr="0052131E">
        <w:trPr>
          <w:cantSplit/>
        </w:trPr>
        <w:tc>
          <w:tcPr>
            <w:tcW w:w="9923" w:type="dxa"/>
            <w:gridSpan w:val="2"/>
            <w:shd w:val="clear" w:color="auto" w:fill="auto"/>
          </w:tcPr>
          <w:p w14:paraId="1746B984" w14:textId="77777777" w:rsidR="00361B84" w:rsidRPr="00502554" w:rsidRDefault="00361B84" w:rsidP="0052131E">
            <w:r w:rsidRPr="00502554">
              <w:t xml:space="preserve">Настройка серий </w:t>
            </w:r>
          </w:p>
        </w:tc>
      </w:tr>
      <w:tr w:rsidR="00361B84" w:rsidRPr="00502554" w14:paraId="04CF7A24" w14:textId="77777777" w:rsidTr="0052131E">
        <w:trPr>
          <w:cantSplit/>
        </w:trPr>
        <w:tc>
          <w:tcPr>
            <w:tcW w:w="3085" w:type="dxa"/>
            <w:shd w:val="clear" w:color="auto" w:fill="auto"/>
          </w:tcPr>
          <w:p w14:paraId="4DDAAB87" w14:textId="77777777" w:rsidR="00361B84" w:rsidRPr="00502554" w:rsidRDefault="00361B84" w:rsidP="0052131E">
            <w:r w:rsidRPr="00502554">
              <w:rPr>
                <w:noProof/>
              </w:rPr>
              <w:drawing>
                <wp:inline distT="0" distB="0" distL="0" distR="0" wp14:anchorId="38AA520D" wp14:editId="791A9057">
                  <wp:extent cx="1019175" cy="371475"/>
                  <wp:effectExtent l="0" t="0" r="0" b="0"/>
                  <wp:docPr id="580" name="Рисунок 297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67"/>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1019175" cy="371475"/>
                          </a:xfrm>
                          <a:prstGeom prst="rect">
                            <a:avLst/>
                          </a:prstGeom>
                          <a:noFill/>
                          <a:ln>
                            <a:noFill/>
                          </a:ln>
                        </pic:spPr>
                      </pic:pic>
                    </a:graphicData>
                  </a:graphic>
                </wp:inline>
              </w:drawing>
            </w:r>
          </w:p>
        </w:tc>
        <w:tc>
          <w:tcPr>
            <w:tcW w:w="6838" w:type="dxa"/>
            <w:shd w:val="clear" w:color="auto" w:fill="auto"/>
          </w:tcPr>
          <w:p w14:paraId="58F331EF" w14:textId="77777777" w:rsidR="00361B84" w:rsidRPr="00502554" w:rsidRDefault="00361B84" w:rsidP="0052131E">
            <w:r w:rsidRPr="00502554">
              <w:t>Позволяет настроить сортировку в</w:t>
            </w:r>
            <w:r>
              <w:t xml:space="preserve"> </w:t>
            </w:r>
            <w:r w:rsidRPr="00502554">
              <w:t>гистограмме по</w:t>
            </w:r>
            <w:r>
              <w:t xml:space="preserve"> </w:t>
            </w:r>
            <w:r w:rsidRPr="00502554">
              <w:t>значениям первой серии: по</w:t>
            </w:r>
            <w:r>
              <w:t xml:space="preserve"> </w:t>
            </w:r>
            <w:r w:rsidRPr="00502554">
              <w:t>возрастанию, по</w:t>
            </w:r>
            <w:r>
              <w:t xml:space="preserve"> </w:t>
            </w:r>
            <w:r w:rsidRPr="00502554">
              <w:t>убыванию, без сортировки или по</w:t>
            </w:r>
            <w:r>
              <w:t xml:space="preserve"> </w:t>
            </w:r>
            <w:r w:rsidRPr="00502554">
              <w:t>алфавиту.</w:t>
            </w:r>
          </w:p>
        </w:tc>
      </w:tr>
      <w:tr w:rsidR="00361B84" w:rsidRPr="00502554" w14:paraId="364E9CF2" w14:textId="77777777" w:rsidTr="0052131E">
        <w:trPr>
          <w:cantSplit/>
        </w:trPr>
        <w:tc>
          <w:tcPr>
            <w:tcW w:w="3085" w:type="dxa"/>
            <w:shd w:val="clear" w:color="auto" w:fill="auto"/>
          </w:tcPr>
          <w:p w14:paraId="268D622A" w14:textId="77777777" w:rsidR="00361B84" w:rsidRPr="00502554" w:rsidRDefault="00361B84" w:rsidP="0052131E">
            <w:r w:rsidRPr="00502554">
              <w:rPr>
                <w:noProof/>
              </w:rPr>
              <w:drawing>
                <wp:inline distT="0" distB="0" distL="0" distR="0" wp14:anchorId="0B204EB9" wp14:editId="7178BF15">
                  <wp:extent cx="1933575" cy="342900"/>
                  <wp:effectExtent l="0" t="0" r="0" b="0"/>
                  <wp:docPr id="581" name="Рисунок 297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68"/>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1933575" cy="342900"/>
                          </a:xfrm>
                          <a:prstGeom prst="rect">
                            <a:avLst/>
                          </a:prstGeom>
                          <a:noFill/>
                          <a:ln>
                            <a:noFill/>
                          </a:ln>
                        </pic:spPr>
                      </pic:pic>
                    </a:graphicData>
                  </a:graphic>
                </wp:inline>
              </w:drawing>
            </w:r>
          </w:p>
        </w:tc>
        <w:tc>
          <w:tcPr>
            <w:tcW w:w="6838" w:type="dxa"/>
            <w:shd w:val="clear" w:color="auto" w:fill="auto"/>
          </w:tcPr>
          <w:p w14:paraId="18FBA9BF" w14:textId="77777777" w:rsidR="00361B84" w:rsidRPr="00502554" w:rsidRDefault="00361B84" w:rsidP="0052131E">
            <w:r w:rsidRPr="00502554">
              <w:t>Позволяет задать следующие способы отображения пустых значений:</w:t>
            </w:r>
          </w:p>
          <w:p w14:paraId="09ABB89E" w14:textId="77777777" w:rsidR="00361B84" w:rsidRPr="00502554" w:rsidRDefault="00361B84" w:rsidP="0052131E">
            <w:r w:rsidRPr="00502554">
              <w:t>1)</w:t>
            </w:r>
            <w:r>
              <w:t xml:space="preserve"> </w:t>
            </w:r>
            <w:r w:rsidRPr="00502554">
              <w:t>«Не скрывать» (данные не</w:t>
            </w:r>
            <w:r>
              <w:t xml:space="preserve"> </w:t>
            </w:r>
            <w:r w:rsidRPr="00502554">
              <w:t>отображаются, на</w:t>
            </w:r>
            <w:r>
              <w:t xml:space="preserve"> </w:t>
            </w:r>
            <w:r w:rsidRPr="00502554">
              <w:t>графике разрыв или прерывание).</w:t>
            </w:r>
          </w:p>
          <w:p w14:paraId="1BD629AB" w14:textId="77777777" w:rsidR="00361B84" w:rsidRPr="00502554" w:rsidRDefault="00361B84" w:rsidP="0052131E">
            <w:r w:rsidRPr="00502554">
              <w:t>2)</w:t>
            </w:r>
            <w:r>
              <w:t xml:space="preserve"> </w:t>
            </w:r>
            <w:r w:rsidRPr="00502554">
              <w:t>«Ноль» (все пустые значения заменяются нулями).</w:t>
            </w:r>
          </w:p>
          <w:p w14:paraId="0209354E" w14:textId="77777777" w:rsidR="00361B84" w:rsidRPr="00502554" w:rsidRDefault="00361B84" w:rsidP="0052131E">
            <w:r w:rsidRPr="00502554">
              <w:t>3)</w:t>
            </w:r>
            <w:r>
              <w:t xml:space="preserve"> </w:t>
            </w:r>
            <w:r w:rsidRPr="00502554">
              <w:t>«Скрывать» (данные не</w:t>
            </w:r>
            <w:r>
              <w:t xml:space="preserve"> </w:t>
            </w:r>
            <w:r w:rsidRPr="00502554">
              <w:t>отображаются, на</w:t>
            </w:r>
            <w:r>
              <w:t xml:space="preserve"> </w:t>
            </w:r>
            <w:r w:rsidRPr="00502554">
              <w:t>графике нет разрывов и</w:t>
            </w:r>
            <w:r>
              <w:t xml:space="preserve"> </w:t>
            </w:r>
            <w:r w:rsidRPr="00502554">
              <w:t>прерываний).</w:t>
            </w:r>
          </w:p>
        </w:tc>
      </w:tr>
      <w:tr w:rsidR="00361B84" w:rsidRPr="00502554" w14:paraId="170E86AC" w14:textId="77777777" w:rsidTr="0052131E">
        <w:trPr>
          <w:cantSplit/>
        </w:trPr>
        <w:tc>
          <w:tcPr>
            <w:tcW w:w="3085" w:type="dxa"/>
            <w:shd w:val="clear" w:color="auto" w:fill="auto"/>
          </w:tcPr>
          <w:p w14:paraId="00E7BED2" w14:textId="77777777" w:rsidR="00361B84" w:rsidRPr="00502554" w:rsidRDefault="00361B84" w:rsidP="0052131E">
            <w:r w:rsidRPr="00502554">
              <w:rPr>
                <w:noProof/>
              </w:rPr>
              <w:lastRenderedPageBreak/>
              <w:drawing>
                <wp:inline distT="0" distB="0" distL="0" distR="0" wp14:anchorId="40478B74" wp14:editId="13BDC0AD">
                  <wp:extent cx="600075" cy="685800"/>
                  <wp:effectExtent l="0" t="0" r="0" b="0"/>
                  <wp:docPr id="582" name="Рисунок 297369"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Рисунок 297369" descr="Изображение выглядит как текст&#10;&#10;Автоматически созданное описание"/>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600075" cy="685800"/>
                          </a:xfrm>
                          <a:prstGeom prst="rect">
                            <a:avLst/>
                          </a:prstGeom>
                          <a:noFill/>
                          <a:ln>
                            <a:noFill/>
                          </a:ln>
                        </pic:spPr>
                      </pic:pic>
                    </a:graphicData>
                  </a:graphic>
                </wp:inline>
              </w:drawing>
            </w:r>
          </w:p>
        </w:tc>
        <w:tc>
          <w:tcPr>
            <w:tcW w:w="6838" w:type="dxa"/>
            <w:shd w:val="clear" w:color="auto" w:fill="auto"/>
          </w:tcPr>
          <w:p w14:paraId="55902CAB" w14:textId="77777777" w:rsidR="00361B84" w:rsidRPr="00502554" w:rsidRDefault="00361B84" w:rsidP="0052131E">
            <w:r w:rsidRPr="00502554">
              <w:t>С помощью перетаскивания «drag and drop» позволяет настроить порядок отображения серий в</w:t>
            </w:r>
            <w:r>
              <w:t xml:space="preserve"> </w:t>
            </w:r>
            <w:r w:rsidRPr="00502554">
              <w:t>легенде. Для настройки серии необходимо раскрыть ее</w:t>
            </w:r>
            <w:r>
              <w:t xml:space="preserve"> </w:t>
            </w:r>
            <w:r w:rsidRPr="00502554">
              <w:t>свойства, нажав на</w:t>
            </w:r>
            <w:r>
              <w:t xml:space="preserve"> </w:t>
            </w:r>
            <w:r w:rsidRPr="00502554">
              <w:t>стрелку вниз.</w:t>
            </w:r>
          </w:p>
        </w:tc>
      </w:tr>
      <w:tr w:rsidR="00361B84" w:rsidRPr="00502554" w14:paraId="1EEEDFE5" w14:textId="77777777" w:rsidTr="0052131E">
        <w:trPr>
          <w:cantSplit/>
        </w:trPr>
        <w:tc>
          <w:tcPr>
            <w:tcW w:w="3085" w:type="dxa"/>
            <w:shd w:val="clear" w:color="auto" w:fill="auto"/>
          </w:tcPr>
          <w:p w14:paraId="23513EAA" w14:textId="77777777" w:rsidR="00361B84" w:rsidRPr="00502554" w:rsidRDefault="00361B84" w:rsidP="0052131E">
            <w:r w:rsidRPr="00502554">
              <w:rPr>
                <w:noProof/>
              </w:rPr>
              <w:drawing>
                <wp:inline distT="0" distB="0" distL="0" distR="0" wp14:anchorId="71957706" wp14:editId="0E041AA4">
                  <wp:extent cx="1933575" cy="342900"/>
                  <wp:effectExtent l="0" t="0" r="0" b="0"/>
                  <wp:docPr id="583" name="Рисунок 297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70"/>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1933575" cy="342900"/>
                          </a:xfrm>
                          <a:prstGeom prst="rect">
                            <a:avLst/>
                          </a:prstGeom>
                          <a:noFill/>
                          <a:ln>
                            <a:noFill/>
                          </a:ln>
                        </pic:spPr>
                      </pic:pic>
                    </a:graphicData>
                  </a:graphic>
                </wp:inline>
              </w:drawing>
            </w:r>
          </w:p>
        </w:tc>
        <w:tc>
          <w:tcPr>
            <w:tcW w:w="6838" w:type="dxa"/>
            <w:shd w:val="clear" w:color="auto" w:fill="auto"/>
          </w:tcPr>
          <w:p w14:paraId="7EDDD2DA" w14:textId="77777777" w:rsidR="00361B84" w:rsidRPr="00502554" w:rsidRDefault="00361B84" w:rsidP="0052131E">
            <w:r w:rsidRPr="00502554">
              <w:t>Позволяет отображать название серии в</w:t>
            </w:r>
            <w:r>
              <w:t xml:space="preserve"> </w:t>
            </w:r>
            <w:r w:rsidRPr="00502554">
              <w:t>легенде.</w:t>
            </w:r>
          </w:p>
        </w:tc>
      </w:tr>
      <w:tr w:rsidR="00361B84" w:rsidRPr="00502554" w14:paraId="7913CC65" w14:textId="77777777" w:rsidTr="0052131E">
        <w:trPr>
          <w:cantSplit/>
        </w:trPr>
        <w:tc>
          <w:tcPr>
            <w:tcW w:w="3085" w:type="dxa"/>
            <w:shd w:val="clear" w:color="auto" w:fill="auto"/>
          </w:tcPr>
          <w:p w14:paraId="4D1020D8" w14:textId="77777777" w:rsidR="00361B84" w:rsidRPr="00502554" w:rsidRDefault="00361B84" w:rsidP="0052131E">
            <w:r w:rsidRPr="00502554">
              <w:rPr>
                <w:noProof/>
              </w:rPr>
              <w:drawing>
                <wp:inline distT="0" distB="0" distL="0" distR="0" wp14:anchorId="4E7EC9FD" wp14:editId="7117C287">
                  <wp:extent cx="1933575" cy="685800"/>
                  <wp:effectExtent l="0" t="0" r="0" b="0"/>
                  <wp:docPr id="584" name="Рисунок 29737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 name="Рисунок 297371" descr="Изображение выглядит как текст&#10;&#10;Автоматически созданное описание"/>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1933575" cy="685800"/>
                          </a:xfrm>
                          <a:prstGeom prst="rect">
                            <a:avLst/>
                          </a:prstGeom>
                          <a:noFill/>
                          <a:ln>
                            <a:noFill/>
                          </a:ln>
                        </pic:spPr>
                      </pic:pic>
                    </a:graphicData>
                  </a:graphic>
                </wp:inline>
              </w:drawing>
            </w:r>
          </w:p>
        </w:tc>
        <w:tc>
          <w:tcPr>
            <w:tcW w:w="6838" w:type="dxa"/>
            <w:shd w:val="clear" w:color="auto" w:fill="auto"/>
          </w:tcPr>
          <w:p w14:paraId="7EC8D156" w14:textId="77777777" w:rsidR="00361B84" w:rsidRPr="00502554" w:rsidRDefault="00361B84" w:rsidP="0052131E">
            <w:r w:rsidRPr="00502554">
              <w:t>Позволяет выбрать способ заливки столбцов. При выборе параметров «Сплошной цвет» или «Градиент» появляется поле «Выбор цвета».</w:t>
            </w:r>
          </w:p>
        </w:tc>
      </w:tr>
      <w:tr w:rsidR="00361B84" w:rsidRPr="00502554" w14:paraId="108FBCA4" w14:textId="77777777" w:rsidTr="0052131E">
        <w:trPr>
          <w:cantSplit/>
        </w:trPr>
        <w:tc>
          <w:tcPr>
            <w:tcW w:w="3085" w:type="dxa"/>
            <w:shd w:val="clear" w:color="auto" w:fill="auto"/>
          </w:tcPr>
          <w:p w14:paraId="07953E26" w14:textId="77777777" w:rsidR="00361B84" w:rsidRPr="00502554" w:rsidRDefault="00361B84" w:rsidP="0052131E">
            <w:r w:rsidRPr="00502554">
              <w:rPr>
                <w:noProof/>
              </w:rPr>
              <w:drawing>
                <wp:inline distT="0" distB="0" distL="0" distR="0" wp14:anchorId="378EAA28" wp14:editId="772296C5">
                  <wp:extent cx="1819275" cy="342900"/>
                  <wp:effectExtent l="0" t="0" r="0" b="0"/>
                  <wp:docPr id="585" name="Рисунок 297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72"/>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1819275" cy="342900"/>
                          </a:xfrm>
                          <a:prstGeom prst="rect">
                            <a:avLst/>
                          </a:prstGeom>
                          <a:noFill/>
                          <a:ln>
                            <a:noFill/>
                          </a:ln>
                        </pic:spPr>
                      </pic:pic>
                    </a:graphicData>
                  </a:graphic>
                </wp:inline>
              </w:drawing>
            </w:r>
          </w:p>
        </w:tc>
        <w:tc>
          <w:tcPr>
            <w:tcW w:w="6838" w:type="dxa"/>
            <w:shd w:val="clear" w:color="auto" w:fill="auto"/>
          </w:tcPr>
          <w:p w14:paraId="037DEA3C" w14:textId="77777777" w:rsidR="00361B84" w:rsidRPr="00502554" w:rsidRDefault="00361B84" w:rsidP="0052131E">
            <w:r w:rsidRPr="00502554">
              <w:t>Позволяет задать цвет столбца.</w:t>
            </w:r>
          </w:p>
        </w:tc>
      </w:tr>
      <w:tr w:rsidR="00361B84" w:rsidRPr="00502554" w14:paraId="13FF9577" w14:textId="77777777" w:rsidTr="0052131E">
        <w:trPr>
          <w:cantSplit/>
        </w:trPr>
        <w:tc>
          <w:tcPr>
            <w:tcW w:w="3085" w:type="dxa"/>
            <w:shd w:val="clear" w:color="auto" w:fill="auto"/>
          </w:tcPr>
          <w:p w14:paraId="7544A5EF" w14:textId="77777777" w:rsidR="00361B84" w:rsidRPr="00502554" w:rsidRDefault="00361B84" w:rsidP="0052131E">
            <w:r w:rsidRPr="00502554">
              <w:rPr>
                <w:noProof/>
              </w:rPr>
              <w:drawing>
                <wp:inline distT="0" distB="0" distL="0" distR="0" wp14:anchorId="04FF0665" wp14:editId="46A509DD">
                  <wp:extent cx="1819275" cy="228600"/>
                  <wp:effectExtent l="0" t="0" r="0" b="0"/>
                  <wp:docPr id="586" name="Рисунок 297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73"/>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1819275" cy="228600"/>
                          </a:xfrm>
                          <a:prstGeom prst="rect">
                            <a:avLst/>
                          </a:prstGeom>
                          <a:noFill/>
                          <a:ln>
                            <a:noFill/>
                          </a:ln>
                        </pic:spPr>
                      </pic:pic>
                    </a:graphicData>
                  </a:graphic>
                </wp:inline>
              </w:drawing>
            </w:r>
          </w:p>
        </w:tc>
        <w:tc>
          <w:tcPr>
            <w:tcW w:w="6838" w:type="dxa"/>
            <w:shd w:val="clear" w:color="auto" w:fill="auto"/>
          </w:tcPr>
          <w:p w14:paraId="659EB12A" w14:textId="77777777" w:rsidR="00361B84" w:rsidRPr="00502554" w:rsidRDefault="00361B84" w:rsidP="0052131E">
            <w:r w:rsidRPr="00502554">
              <w:t>Позволяет создать вторую ось для выбранной серии.</w:t>
            </w:r>
          </w:p>
        </w:tc>
      </w:tr>
      <w:tr w:rsidR="00361B84" w:rsidRPr="00502554" w14:paraId="101BD3E6" w14:textId="77777777" w:rsidTr="0052131E">
        <w:trPr>
          <w:cantSplit/>
        </w:trPr>
        <w:tc>
          <w:tcPr>
            <w:tcW w:w="9923" w:type="dxa"/>
            <w:gridSpan w:val="2"/>
            <w:shd w:val="clear" w:color="auto" w:fill="auto"/>
          </w:tcPr>
          <w:p w14:paraId="4F15BDB6" w14:textId="77777777" w:rsidR="00361B84" w:rsidRPr="00502554" w:rsidRDefault="00361B84" w:rsidP="0052131E">
            <w:r w:rsidRPr="00502554">
              <w:t>Настройка обводки</w:t>
            </w:r>
          </w:p>
        </w:tc>
      </w:tr>
      <w:tr w:rsidR="00361B84" w:rsidRPr="00502554" w14:paraId="5B2C4DFD" w14:textId="77777777" w:rsidTr="0052131E">
        <w:trPr>
          <w:cantSplit/>
        </w:trPr>
        <w:tc>
          <w:tcPr>
            <w:tcW w:w="3085" w:type="dxa"/>
            <w:shd w:val="clear" w:color="auto" w:fill="auto"/>
          </w:tcPr>
          <w:p w14:paraId="169CDDCC" w14:textId="77777777" w:rsidR="00361B84" w:rsidRPr="00502554" w:rsidRDefault="00361B84" w:rsidP="0052131E">
            <w:r w:rsidRPr="00502554">
              <w:rPr>
                <w:noProof/>
              </w:rPr>
              <w:drawing>
                <wp:inline distT="0" distB="0" distL="0" distR="0" wp14:anchorId="44782D77" wp14:editId="51750153">
                  <wp:extent cx="1266825" cy="247650"/>
                  <wp:effectExtent l="0" t="0" r="0" b="0"/>
                  <wp:docPr id="587" name="Рисунок 297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74"/>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1266825" cy="247650"/>
                          </a:xfrm>
                          <a:prstGeom prst="rect">
                            <a:avLst/>
                          </a:prstGeom>
                          <a:noFill/>
                          <a:ln>
                            <a:noFill/>
                          </a:ln>
                        </pic:spPr>
                      </pic:pic>
                    </a:graphicData>
                  </a:graphic>
                </wp:inline>
              </w:drawing>
            </w:r>
          </w:p>
        </w:tc>
        <w:tc>
          <w:tcPr>
            <w:tcW w:w="6838" w:type="dxa"/>
            <w:shd w:val="clear" w:color="auto" w:fill="auto"/>
          </w:tcPr>
          <w:p w14:paraId="1AF59A47" w14:textId="77777777" w:rsidR="00361B84" w:rsidRPr="00502554" w:rsidRDefault="00361B84" w:rsidP="0052131E">
            <w:r w:rsidRPr="00502554">
              <w:t xml:space="preserve">Позволяет отобразить / скрыть обводку столбца серии. </w:t>
            </w:r>
            <w:r>
              <w:t xml:space="preserve">Если </w:t>
            </w:r>
            <w:r w:rsidRPr="00502554">
              <w:t>обводку включить, появятся дополнительные настройки.</w:t>
            </w:r>
          </w:p>
        </w:tc>
      </w:tr>
      <w:tr w:rsidR="00361B84" w:rsidRPr="00502554" w14:paraId="26EF4EB9" w14:textId="77777777" w:rsidTr="0052131E">
        <w:trPr>
          <w:cantSplit/>
        </w:trPr>
        <w:tc>
          <w:tcPr>
            <w:tcW w:w="3085" w:type="dxa"/>
            <w:shd w:val="clear" w:color="auto" w:fill="auto"/>
          </w:tcPr>
          <w:p w14:paraId="4DB8C597" w14:textId="77777777" w:rsidR="00361B84" w:rsidRPr="00502554" w:rsidRDefault="00361B84" w:rsidP="0052131E">
            <w:r w:rsidRPr="00502554">
              <w:rPr>
                <w:noProof/>
              </w:rPr>
              <w:drawing>
                <wp:inline distT="0" distB="0" distL="0" distR="0" wp14:anchorId="10C0B7DA" wp14:editId="4C59F2D9">
                  <wp:extent cx="1819275" cy="228600"/>
                  <wp:effectExtent l="0" t="0" r="0" b="0"/>
                  <wp:docPr id="588" name="Рисунок 297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75"/>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1819275" cy="228600"/>
                          </a:xfrm>
                          <a:prstGeom prst="rect">
                            <a:avLst/>
                          </a:prstGeom>
                          <a:noFill/>
                          <a:ln>
                            <a:noFill/>
                          </a:ln>
                        </pic:spPr>
                      </pic:pic>
                    </a:graphicData>
                  </a:graphic>
                </wp:inline>
              </w:drawing>
            </w:r>
          </w:p>
        </w:tc>
        <w:tc>
          <w:tcPr>
            <w:tcW w:w="6838" w:type="dxa"/>
            <w:shd w:val="clear" w:color="auto" w:fill="auto"/>
          </w:tcPr>
          <w:p w14:paraId="44811429" w14:textId="77777777" w:rsidR="00361B84" w:rsidRPr="00502554" w:rsidRDefault="00361B84" w:rsidP="0052131E">
            <w:r w:rsidRPr="00502554">
              <w:t>Позволяет задать толщину обводки столбца.</w:t>
            </w:r>
          </w:p>
        </w:tc>
      </w:tr>
      <w:tr w:rsidR="00361B84" w:rsidRPr="00502554" w14:paraId="480D6551" w14:textId="77777777" w:rsidTr="0052131E">
        <w:trPr>
          <w:cantSplit/>
        </w:trPr>
        <w:tc>
          <w:tcPr>
            <w:tcW w:w="3085" w:type="dxa"/>
            <w:shd w:val="clear" w:color="auto" w:fill="auto"/>
          </w:tcPr>
          <w:p w14:paraId="45ABE347" w14:textId="77777777" w:rsidR="00361B84" w:rsidRPr="00502554" w:rsidRDefault="00361B84" w:rsidP="0052131E">
            <w:r w:rsidRPr="00502554">
              <w:rPr>
                <w:noProof/>
              </w:rPr>
              <w:drawing>
                <wp:inline distT="0" distB="0" distL="0" distR="0" wp14:anchorId="31C641B4" wp14:editId="1DD36C30">
                  <wp:extent cx="1819275" cy="752475"/>
                  <wp:effectExtent l="0" t="0" r="0" b="0"/>
                  <wp:docPr id="589" name="Рисунок 297376"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 name="Рисунок 297376" descr="Изображение выглядит как стол&#10;&#10;Автоматически созданное описание"/>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1819275" cy="752475"/>
                          </a:xfrm>
                          <a:prstGeom prst="rect">
                            <a:avLst/>
                          </a:prstGeom>
                          <a:noFill/>
                          <a:ln>
                            <a:noFill/>
                          </a:ln>
                        </pic:spPr>
                      </pic:pic>
                    </a:graphicData>
                  </a:graphic>
                </wp:inline>
              </w:drawing>
            </w:r>
          </w:p>
        </w:tc>
        <w:tc>
          <w:tcPr>
            <w:tcW w:w="6838" w:type="dxa"/>
            <w:shd w:val="clear" w:color="auto" w:fill="auto"/>
          </w:tcPr>
          <w:p w14:paraId="6E3AECFD" w14:textId="77777777" w:rsidR="00361B84" w:rsidRPr="00502554" w:rsidRDefault="00361B84" w:rsidP="0052131E">
            <w:r w:rsidRPr="00502554">
              <w:t>Позволяет выбрать следующие способы обводки столбцов:</w:t>
            </w:r>
          </w:p>
          <w:p w14:paraId="65A289B6" w14:textId="77777777" w:rsidR="00361B84" w:rsidRPr="00502554" w:rsidRDefault="00361B84" w:rsidP="0052131E">
            <w:r w:rsidRPr="00502554">
              <w:t>1)</w:t>
            </w:r>
            <w:r>
              <w:t xml:space="preserve"> </w:t>
            </w:r>
            <w:r w:rsidRPr="00502554">
              <w:t>«Автоматически» (автоматический выбор цвета).</w:t>
            </w:r>
          </w:p>
          <w:p w14:paraId="278A0939" w14:textId="77777777" w:rsidR="00361B84" w:rsidRPr="00502554" w:rsidRDefault="00361B84" w:rsidP="0052131E">
            <w:r w:rsidRPr="00502554">
              <w:t>2)</w:t>
            </w:r>
            <w:r>
              <w:t xml:space="preserve"> </w:t>
            </w:r>
            <w:r w:rsidRPr="00502554">
              <w:t>«Заполнение» (ручной выбор одного цвета).</w:t>
            </w:r>
          </w:p>
          <w:p w14:paraId="75909E14" w14:textId="77777777" w:rsidR="00361B84" w:rsidRPr="00502554" w:rsidRDefault="00361B84" w:rsidP="0052131E">
            <w:r w:rsidRPr="00502554">
              <w:t>3)</w:t>
            </w:r>
            <w:r>
              <w:t xml:space="preserve"> </w:t>
            </w:r>
            <w:r w:rsidRPr="00502554">
              <w:t>«Градиент» (ручной выбор двух цветов).</w:t>
            </w:r>
          </w:p>
        </w:tc>
      </w:tr>
      <w:tr w:rsidR="00361B84" w:rsidRPr="00502554" w14:paraId="7C40DC2E" w14:textId="77777777" w:rsidTr="0052131E">
        <w:trPr>
          <w:cantSplit/>
        </w:trPr>
        <w:tc>
          <w:tcPr>
            <w:tcW w:w="9923" w:type="dxa"/>
            <w:gridSpan w:val="2"/>
            <w:shd w:val="clear" w:color="auto" w:fill="auto"/>
          </w:tcPr>
          <w:p w14:paraId="44F4BE99" w14:textId="77777777" w:rsidR="00361B84" w:rsidRPr="00502554" w:rsidRDefault="00361B84" w:rsidP="0052131E">
            <w:r w:rsidRPr="00502554">
              <w:t>Настройка столбцов</w:t>
            </w:r>
          </w:p>
        </w:tc>
      </w:tr>
      <w:tr w:rsidR="00361B84" w:rsidRPr="00502554" w14:paraId="41A0FE81" w14:textId="77777777" w:rsidTr="0052131E">
        <w:trPr>
          <w:cantSplit/>
        </w:trPr>
        <w:tc>
          <w:tcPr>
            <w:tcW w:w="3085" w:type="dxa"/>
            <w:shd w:val="clear" w:color="auto" w:fill="auto"/>
          </w:tcPr>
          <w:p w14:paraId="5F4BC06D" w14:textId="77777777" w:rsidR="00361B84" w:rsidRPr="00502554" w:rsidRDefault="00361B84" w:rsidP="0052131E">
            <w:r w:rsidRPr="00502554">
              <w:rPr>
                <w:noProof/>
              </w:rPr>
              <w:lastRenderedPageBreak/>
              <w:drawing>
                <wp:inline distT="0" distB="0" distL="0" distR="0" wp14:anchorId="52EA2017" wp14:editId="7ADDE419">
                  <wp:extent cx="1543050" cy="276225"/>
                  <wp:effectExtent l="0" t="0" r="0" b="0"/>
                  <wp:docPr id="590" name="Рисунок 297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77"/>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1543050" cy="276225"/>
                          </a:xfrm>
                          <a:prstGeom prst="rect">
                            <a:avLst/>
                          </a:prstGeom>
                          <a:noFill/>
                          <a:ln>
                            <a:noFill/>
                          </a:ln>
                        </pic:spPr>
                      </pic:pic>
                    </a:graphicData>
                  </a:graphic>
                </wp:inline>
              </w:drawing>
            </w:r>
          </w:p>
        </w:tc>
        <w:tc>
          <w:tcPr>
            <w:tcW w:w="6838" w:type="dxa"/>
            <w:shd w:val="clear" w:color="auto" w:fill="auto"/>
          </w:tcPr>
          <w:p w14:paraId="78220F34" w14:textId="77777777" w:rsidR="00361B84" w:rsidRPr="00502554" w:rsidRDefault="00361B84" w:rsidP="0052131E">
            <w:r w:rsidRPr="00502554">
              <w:t>Позволяет настроить следующие отображения серий:</w:t>
            </w:r>
          </w:p>
          <w:p w14:paraId="4DAE3686" w14:textId="77777777" w:rsidR="00361B84" w:rsidRPr="00502554" w:rsidRDefault="00361B84" w:rsidP="0052131E">
            <w:r w:rsidRPr="00502554">
              <w:t>1)</w:t>
            </w:r>
            <w:r>
              <w:t xml:space="preserve"> </w:t>
            </w:r>
            <w:r w:rsidRPr="00502554">
              <w:t>Рядом друг с</w:t>
            </w:r>
            <w:r>
              <w:t xml:space="preserve"> </w:t>
            </w:r>
            <w:r w:rsidRPr="00502554">
              <w:t>другом (выбрано «Сгруппировать столбцы»).</w:t>
            </w:r>
          </w:p>
          <w:p w14:paraId="2F6E9D9B" w14:textId="77777777" w:rsidR="00361B84" w:rsidRPr="00502554" w:rsidRDefault="00361B84" w:rsidP="0052131E">
            <w:r w:rsidRPr="00502554">
              <w:t>2)</w:t>
            </w:r>
            <w:r>
              <w:t xml:space="preserve"> </w:t>
            </w:r>
            <w:r w:rsidRPr="00502554">
              <w:t>Столбцы накладываются друг на</w:t>
            </w:r>
            <w:r>
              <w:t xml:space="preserve"> </w:t>
            </w:r>
            <w:r w:rsidRPr="00502554">
              <w:t>друга, и</w:t>
            </w:r>
            <w:r>
              <w:t xml:space="preserve"> </w:t>
            </w:r>
            <w:r w:rsidRPr="00502554">
              <w:t>отсчет начального значения каждого столбца идет от</w:t>
            </w:r>
            <w:r>
              <w:t xml:space="preserve"> </w:t>
            </w:r>
            <w:r w:rsidRPr="00502554">
              <w:t>первого значения по</w:t>
            </w:r>
            <w:r>
              <w:t xml:space="preserve"> </w:t>
            </w:r>
            <w:r w:rsidRPr="00502554">
              <w:t>оси Y, (не выбрано «Сгруппировать столбцы»).</w:t>
            </w:r>
          </w:p>
        </w:tc>
      </w:tr>
      <w:tr w:rsidR="00361B84" w:rsidRPr="00502554" w14:paraId="067E5A6A" w14:textId="77777777" w:rsidTr="0052131E">
        <w:trPr>
          <w:cantSplit/>
        </w:trPr>
        <w:tc>
          <w:tcPr>
            <w:tcW w:w="3085" w:type="dxa"/>
            <w:shd w:val="clear" w:color="auto" w:fill="auto"/>
          </w:tcPr>
          <w:p w14:paraId="5850615F" w14:textId="77777777" w:rsidR="00361B84" w:rsidRPr="00502554" w:rsidRDefault="00361B84" w:rsidP="0052131E">
            <w:r w:rsidRPr="00502554">
              <w:rPr>
                <w:noProof/>
              </w:rPr>
              <w:drawing>
                <wp:inline distT="0" distB="0" distL="0" distR="0" wp14:anchorId="2D8499CE" wp14:editId="530D3E17">
                  <wp:extent cx="1819275" cy="590550"/>
                  <wp:effectExtent l="0" t="0" r="0" b="0"/>
                  <wp:docPr id="591" name="Рисунок 297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78"/>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819275" cy="590550"/>
                          </a:xfrm>
                          <a:prstGeom prst="rect">
                            <a:avLst/>
                          </a:prstGeom>
                          <a:noFill/>
                          <a:ln>
                            <a:noFill/>
                          </a:ln>
                        </pic:spPr>
                      </pic:pic>
                    </a:graphicData>
                  </a:graphic>
                </wp:inline>
              </w:drawing>
            </w:r>
          </w:p>
        </w:tc>
        <w:tc>
          <w:tcPr>
            <w:tcW w:w="6838" w:type="dxa"/>
            <w:shd w:val="clear" w:color="auto" w:fill="auto"/>
          </w:tcPr>
          <w:p w14:paraId="1EB4506E" w14:textId="77777777" w:rsidR="00361B84" w:rsidRPr="00502554" w:rsidRDefault="00361B84" w:rsidP="0052131E">
            <w:r w:rsidRPr="00502554">
              <w:t>Позволяет настроить ширину столбцов и</w:t>
            </w:r>
            <w:r>
              <w:t xml:space="preserve"> </w:t>
            </w:r>
            <w:r w:rsidRPr="00502554">
              <w:t>размер отступов между столбцами.</w:t>
            </w:r>
          </w:p>
        </w:tc>
      </w:tr>
      <w:tr w:rsidR="00361B84" w:rsidRPr="00502554" w14:paraId="44D4C1C9" w14:textId="77777777" w:rsidTr="0052131E">
        <w:trPr>
          <w:cantSplit/>
        </w:trPr>
        <w:tc>
          <w:tcPr>
            <w:tcW w:w="3085" w:type="dxa"/>
            <w:shd w:val="clear" w:color="auto" w:fill="auto"/>
          </w:tcPr>
          <w:p w14:paraId="385F4ECE" w14:textId="77777777" w:rsidR="00361B84" w:rsidRPr="00502554" w:rsidRDefault="00361B84" w:rsidP="0052131E">
            <w:r w:rsidRPr="00502554">
              <w:rPr>
                <w:noProof/>
              </w:rPr>
              <w:drawing>
                <wp:inline distT="0" distB="0" distL="0" distR="0" wp14:anchorId="3E13D26B" wp14:editId="197C3973">
                  <wp:extent cx="1295400" cy="400050"/>
                  <wp:effectExtent l="0" t="0" r="0" b="0"/>
                  <wp:docPr id="592" name="Рисунок 297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79"/>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1295400" cy="400050"/>
                          </a:xfrm>
                          <a:prstGeom prst="rect">
                            <a:avLst/>
                          </a:prstGeom>
                          <a:noFill/>
                          <a:ln>
                            <a:noFill/>
                          </a:ln>
                        </pic:spPr>
                      </pic:pic>
                    </a:graphicData>
                  </a:graphic>
                </wp:inline>
              </w:drawing>
            </w:r>
          </w:p>
        </w:tc>
        <w:tc>
          <w:tcPr>
            <w:tcW w:w="6838" w:type="dxa"/>
            <w:shd w:val="clear" w:color="auto" w:fill="auto"/>
          </w:tcPr>
          <w:p w14:paraId="3B5EF473" w14:textId="77777777" w:rsidR="00361B84" w:rsidRPr="00502554" w:rsidRDefault="00361B84" w:rsidP="0052131E">
            <w:r w:rsidRPr="00502554">
              <w:t>Позволяет включить обводку выбранного в</w:t>
            </w:r>
            <w:r>
              <w:t xml:space="preserve"> </w:t>
            </w:r>
            <w:r w:rsidRPr="00502554">
              <w:t>качестве фильтра столбца.</w:t>
            </w:r>
          </w:p>
        </w:tc>
      </w:tr>
      <w:tr w:rsidR="00361B84" w:rsidRPr="00502554" w14:paraId="2C1071CA" w14:textId="77777777" w:rsidTr="0052131E">
        <w:trPr>
          <w:cantSplit/>
        </w:trPr>
        <w:tc>
          <w:tcPr>
            <w:tcW w:w="3085" w:type="dxa"/>
            <w:shd w:val="clear" w:color="auto" w:fill="auto"/>
          </w:tcPr>
          <w:p w14:paraId="311B05FA" w14:textId="77777777" w:rsidR="00361B84" w:rsidRPr="00502554" w:rsidRDefault="00361B84" w:rsidP="0052131E">
            <w:r w:rsidRPr="00502554">
              <w:rPr>
                <w:noProof/>
              </w:rPr>
              <w:drawing>
                <wp:inline distT="0" distB="0" distL="0" distR="0" wp14:anchorId="4DB4BDCE" wp14:editId="29E25730">
                  <wp:extent cx="1295400" cy="371475"/>
                  <wp:effectExtent l="0" t="0" r="0" b="0"/>
                  <wp:docPr id="593" name="Рисунок 297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80"/>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1295400" cy="371475"/>
                          </a:xfrm>
                          <a:prstGeom prst="rect">
                            <a:avLst/>
                          </a:prstGeom>
                          <a:noFill/>
                          <a:ln>
                            <a:noFill/>
                          </a:ln>
                        </pic:spPr>
                      </pic:pic>
                    </a:graphicData>
                  </a:graphic>
                </wp:inline>
              </w:drawing>
            </w:r>
          </w:p>
        </w:tc>
        <w:tc>
          <w:tcPr>
            <w:tcW w:w="6838" w:type="dxa"/>
            <w:shd w:val="clear" w:color="auto" w:fill="auto"/>
          </w:tcPr>
          <w:p w14:paraId="74C10602" w14:textId="77777777" w:rsidR="00361B84" w:rsidRPr="00502554" w:rsidRDefault="00361B84" w:rsidP="0052131E">
            <w:r w:rsidRPr="00502554">
              <w:t>Позволяет выбрать цвет обводки.</w:t>
            </w:r>
          </w:p>
        </w:tc>
      </w:tr>
      <w:tr w:rsidR="00361B84" w:rsidRPr="00502554" w14:paraId="689BC366" w14:textId="77777777" w:rsidTr="0052131E">
        <w:trPr>
          <w:cantSplit/>
        </w:trPr>
        <w:tc>
          <w:tcPr>
            <w:tcW w:w="3085" w:type="dxa"/>
            <w:shd w:val="clear" w:color="auto" w:fill="auto"/>
          </w:tcPr>
          <w:p w14:paraId="0DEA1DFD" w14:textId="77777777" w:rsidR="00361B84" w:rsidRPr="00502554" w:rsidRDefault="00361B84" w:rsidP="0052131E">
            <w:r w:rsidRPr="00502554">
              <w:rPr>
                <w:noProof/>
              </w:rPr>
              <w:drawing>
                <wp:inline distT="0" distB="0" distL="0" distR="0" wp14:anchorId="6B378D9F" wp14:editId="4D410E03">
                  <wp:extent cx="1819275" cy="495300"/>
                  <wp:effectExtent l="0" t="0" r="0" b="0"/>
                  <wp:docPr id="594" name="Рисунок 297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81"/>
                          <pic:cNvPicPr>
                            <a:picLocks noChangeAspect="1" noChangeArrowheads="1"/>
                          </pic:cNvPicPr>
                        </pic:nvPicPr>
                        <pic:blipFill>
                          <a:blip r:embed="rId411">
                            <a:extLst>
                              <a:ext uri="{28A0092B-C50C-407E-A947-70E740481C1C}">
                                <a14:useLocalDpi xmlns:a14="http://schemas.microsoft.com/office/drawing/2010/main" val="0"/>
                              </a:ext>
                            </a:extLst>
                          </a:blip>
                          <a:srcRect/>
                          <a:stretch>
                            <a:fillRect/>
                          </a:stretch>
                        </pic:blipFill>
                        <pic:spPr bwMode="auto">
                          <a:xfrm>
                            <a:off x="0" y="0"/>
                            <a:ext cx="1819275" cy="495300"/>
                          </a:xfrm>
                          <a:prstGeom prst="rect">
                            <a:avLst/>
                          </a:prstGeom>
                          <a:noFill/>
                          <a:ln>
                            <a:noFill/>
                          </a:ln>
                        </pic:spPr>
                      </pic:pic>
                    </a:graphicData>
                  </a:graphic>
                </wp:inline>
              </w:drawing>
            </w:r>
          </w:p>
        </w:tc>
        <w:tc>
          <w:tcPr>
            <w:tcW w:w="6838" w:type="dxa"/>
            <w:shd w:val="clear" w:color="auto" w:fill="auto"/>
          </w:tcPr>
          <w:p w14:paraId="698D30F3" w14:textId="77777777" w:rsidR="00361B84" w:rsidRPr="00502554" w:rsidRDefault="00361B84" w:rsidP="0052131E">
            <w:r w:rsidRPr="00502554">
              <w:t>Позволяет настроить прозрачность не</w:t>
            </w:r>
            <w:r>
              <w:t xml:space="preserve"> </w:t>
            </w:r>
            <w:r w:rsidRPr="00502554">
              <w:t>выбранных столбцов, при настройке виджета «Как фильтр».</w:t>
            </w:r>
          </w:p>
        </w:tc>
      </w:tr>
      <w:tr w:rsidR="00361B84" w:rsidRPr="00502554" w14:paraId="448D8020" w14:textId="77777777" w:rsidTr="0052131E">
        <w:trPr>
          <w:cantSplit/>
        </w:trPr>
        <w:tc>
          <w:tcPr>
            <w:tcW w:w="9923" w:type="dxa"/>
            <w:gridSpan w:val="2"/>
            <w:shd w:val="clear" w:color="auto" w:fill="auto"/>
          </w:tcPr>
          <w:p w14:paraId="3AA41A30" w14:textId="77777777" w:rsidR="00361B84" w:rsidRPr="00502554" w:rsidRDefault="00361B84" w:rsidP="0052131E">
            <w:r w:rsidRPr="00502554">
              <w:t>Ось Х</w:t>
            </w:r>
          </w:p>
        </w:tc>
      </w:tr>
      <w:tr w:rsidR="00361B84" w:rsidRPr="00502554" w14:paraId="49A90DB1" w14:textId="77777777" w:rsidTr="0052131E">
        <w:trPr>
          <w:cantSplit/>
        </w:trPr>
        <w:tc>
          <w:tcPr>
            <w:tcW w:w="3085" w:type="dxa"/>
            <w:shd w:val="clear" w:color="auto" w:fill="auto"/>
          </w:tcPr>
          <w:p w14:paraId="0379198E" w14:textId="77777777" w:rsidR="00361B84" w:rsidRPr="00502554" w:rsidRDefault="00361B84" w:rsidP="0052131E">
            <w:r w:rsidRPr="00502554">
              <w:rPr>
                <w:noProof/>
              </w:rPr>
              <w:drawing>
                <wp:inline distT="0" distB="0" distL="0" distR="0" wp14:anchorId="53C36FAA" wp14:editId="0B9FC027">
                  <wp:extent cx="1933575" cy="238125"/>
                  <wp:effectExtent l="0" t="0" r="0" b="0"/>
                  <wp:docPr id="595" name="Рисунок 297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82"/>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1933575" cy="238125"/>
                          </a:xfrm>
                          <a:prstGeom prst="rect">
                            <a:avLst/>
                          </a:prstGeom>
                          <a:noFill/>
                          <a:ln>
                            <a:noFill/>
                          </a:ln>
                        </pic:spPr>
                      </pic:pic>
                    </a:graphicData>
                  </a:graphic>
                </wp:inline>
              </w:drawing>
            </w:r>
          </w:p>
        </w:tc>
        <w:tc>
          <w:tcPr>
            <w:tcW w:w="6838" w:type="dxa"/>
            <w:shd w:val="clear" w:color="auto" w:fill="auto"/>
          </w:tcPr>
          <w:p w14:paraId="57D60C77" w14:textId="77777777" w:rsidR="00361B84" w:rsidRPr="00502554" w:rsidRDefault="00361B84" w:rsidP="0052131E">
            <w:r w:rsidRPr="00502554">
              <w:t>Позволяет задать подпись оси Х.</w:t>
            </w:r>
          </w:p>
        </w:tc>
      </w:tr>
      <w:tr w:rsidR="00361B84" w:rsidRPr="00502554" w14:paraId="42657A0C" w14:textId="77777777" w:rsidTr="0052131E">
        <w:trPr>
          <w:cantSplit/>
        </w:trPr>
        <w:tc>
          <w:tcPr>
            <w:tcW w:w="3085" w:type="dxa"/>
            <w:shd w:val="clear" w:color="auto" w:fill="auto"/>
          </w:tcPr>
          <w:p w14:paraId="757F1EAE" w14:textId="77777777" w:rsidR="00361B84" w:rsidRPr="00502554" w:rsidRDefault="00361B84" w:rsidP="0052131E">
            <w:r w:rsidRPr="00502554">
              <w:rPr>
                <w:noProof/>
              </w:rPr>
              <w:drawing>
                <wp:inline distT="0" distB="0" distL="0" distR="0" wp14:anchorId="0A9B4128" wp14:editId="011F5CB9">
                  <wp:extent cx="800100" cy="228600"/>
                  <wp:effectExtent l="0" t="0" r="0" b="0"/>
                  <wp:docPr id="596" name="Рисунок 297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83"/>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800100" cy="228600"/>
                          </a:xfrm>
                          <a:prstGeom prst="rect">
                            <a:avLst/>
                          </a:prstGeom>
                          <a:noFill/>
                          <a:ln>
                            <a:noFill/>
                          </a:ln>
                        </pic:spPr>
                      </pic:pic>
                    </a:graphicData>
                  </a:graphic>
                </wp:inline>
              </w:drawing>
            </w:r>
          </w:p>
        </w:tc>
        <w:tc>
          <w:tcPr>
            <w:tcW w:w="6838" w:type="dxa"/>
            <w:shd w:val="clear" w:color="auto" w:fill="auto"/>
          </w:tcPr>
          <w:p w14:paraId="28C9022E" w14:textId="77777777" w:rsidR="00361B84" w:rsidRPr="00502554" w:rsidRDefault="00361B84" w:rsidP="0052131E">
            <w:r w:rsidRPr="00502554">
              <w:t>Позволяет скрыть / отобразить направляющие сетки по</w:t>
            </w:r>
            <w:r>
              <w:t xml:space="preserve"> </w:t>
            </w:r>
            <w:r w:rsidRPr="00502554">
              <w:t>значениям оси X.</w:t>
            </w:r>
          </w:p>
        </w:tc>
      </w:tr>
      <w:tr w:rsidR="00361B84" w:rsidRPr="00502554" w14:paraId="22840269" w14:textId="77777777" w:rsidTr="0052131E">
        <w:trPr>
          <w:cantSplit/>
        </w:trPr>
        <w:tc>
          <w:tcPr>
            <w:tcW w:w="3085" w:type="dxa"/>
            <w:shd w:val="clear" w:color="auto" w:fill="auto"/>
          </w:tcPr>
          <w:p w14:paraId="4A08084F" w14:textId="77777777" w:rsidR="00361B84" w:rsidRPr="00502554" w:rsidRDefault="00361B84" w:rsidP="0052131E">
            <w:r w:rsidRPr="00502554">
              <w:rPr>
                <w:noProof/>
              </w:rPr>
              <w:drawing>
                <wp:inline distT="0" distB="0" distL="0" distR="0" wp14:anchorId="2B34D9BC" wp14:editId="2591C170">
                  <wp:extent cx="1790700" cy="247650"/>
                  <wp:effectExtent l="0" t="0" r="0" b="0"/>
                  <wp:docPr id="597" name="Рисунок 297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84"/>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1790700" cy="247650"/>
                          </a:xfrm>
                          <a:prstGeom prst="rect">
                            <a:avLst/>
                          </a:prstGeom>
                          <a:noFill/>
                          <a:ln>
                            <a:noFill/>
                          </a:ln>
                        </pic:spPr>
                      </pic:pic>
                    </a:graphicData>
                  </a:graphic>
                </wp:inline>
              </w:drawing>
            </w:r>
          </w:p>
        </w:tc>
        <w:tc>
          <w:tcPr>
            <w:tcW w:w="6838" w:type="dxa"/>
            <w:shd w:val="clear" w:color="auto" w:fill="auto"/>
          </w:tcPr>
          <w:p w14:paraId="31339265" w14:textId="77777777" w:rsidR="00361B84" w:rsidRPr="00502554" w:rsidRDefault="00361B84" w:rsidP="0052131E">
            <w:r w:rsidRPr="00502554">
              <w:t>Позволяет скрыть / отобразить направляющие сетки по</w:t>
            </w:r>
            <w:r>
              <w:t xml:space="preserve"> </w:t>
            </w:r>
            <w:r w:rsidRPr="00502554">
              <w:t>значениям оси X.</w:t>
            </w:r>
          </w:p>
        </w:tc>
      </w:tr>
      <w:tr w:rsidR="00361B84" w:rsidRPr="00502554" w14:paraId="348E611B" w14:textId="77777777" w:rsidTr="0052131E">
        <w:trPr>
          <w:cantSplit/>
        </w:trPr>
        <w:tc>
          <w:tcPr>
            <w:tcW w:w="3085" w:type="dxa"/>
            <w:shd w:val="clear" w:color="auto" w:fill="auto"/>
          </w:tcPr>
          <w:p w14:paraId="3D5D4831" w14:textId="77777777" w:rsidR="00361B84" w:rsidRPr="00502554" w:rsidRDefault="00361B84" w:rsidP="0052131E">
            <w:r w:rsidRPr="00502554">
              <w:rPr>
                <w:noProof/>
              </w:rPr>
              <w:lastRenderedPageBreak/>
              <w:drawing>
                <wp:inline distT="0" distB="0" distL="0" distR="0" wp14:anchorId="63B6B73F" wp14:editId="73A0CE01">
                  <wp:extent cx="1295400" cy="257175"/>
                  <wp:effectExtent l="0" t="0" r="0" b="0"/>
                  <wp:docPr id="598" name="Рисунок 297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85"/>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1295400" cy="257175"/>
                          </a:xfrm>
                          <a:prstGeom prst="rect">
                            <a:avLst/>
                          </a:prstGeom>
                          <a:noFill/>
                          <a:ln>
                            <a:noFill/>
                          </a:ln>
                        </pic:spPr>
                      </pic:pic>
                    </a:graphicData>
                  </a:graphic>
                </wp:inline>
              </w:drawing>
            </w:r>
          </w:p>
        </w:tc>
        <w:tc>
          <w:tcPr>
            <w:tcW w:w="6838" w:type="dxa"/>
            <w:shd w:val="clear" w:color="auto" w:fill="auto"/>
          </w:tcPr>
          <w:p w14:paraId="3EA755AB" w14:textId="77777777" w:rsidR="00361B84" w:rsidRPr="00502554" w:rsidRDefault="00361B84" w:rsidP="0052131E">
            <w:r w:rsidRPr="00502554">
              <w:t>Позволяет включить/отключить зуммирование внутри виджета по</w:t>
            </w:r>
            <w:r>
              <w:t xml:space="preserve"> </w:t>
            </w:r>
            <w:r w:rsidRPr="00502554">
              <w:t>оси Х. Зуммирование осуществляется выделением необходимого диапазона курсором мыши внутри виджета. Сброс зума осуществляется с</w:t>
            </w:r>
            <w:r>
              <w:t xml:space="preserve"> </w:t>
            </w:r>
            <w:r w:rsidRPr="00502554">
              <w:t>помощью кнопки в</w:t>
            </w:r>
            <w:r>
              <w:t xml:space="preserve"> </w:t>
            </w:r>
            <w:r w:rsidRPr="00502554">
              <w:t>правом верхнем углу виджета.</w:t>
            </w:r>
          </w:p>
        </w:tc>
      </w:tr>
      <w:tr w:rsidR="00361B84" w:rsidRPr="00502554" w14:paraId="2338E309" w14:textId="77777777" w:rsidTr="0052131E">
        <w:trPr>
          <w:cantSplit/>
        </w:trPr>
        <w:tc>
          <w:tcPr>
            <w:tcW w:w="3085" w:type="dxa"/>
            <w:shd w:val="clear" w:color="auto" w:fill="auto"/>
          </w:tcPr>
          <w:p w14:paraId="5530166F" w14:textId="77777777" w:rsidR="00361B84" w:rsidRPr="00502554" w:rsidRDefault="00361B84" w:rsidP="0052131E">
            <w:r w:rsidRPr="00502554">
              <w:rPr>
                <w:noProof/>
              </w:rPr>
              <w:drawing>
                <wp:inline distT="0" distB="0" distL="0" distR="0" wp14:anchorId="7B0BE3E9" wp14:editId="1233630C">
                  <wp:extent cx="1685925" cy="276225"/>
                  <wp:effectExtent l="0" t="0" r="0" b="0"/>
                  <wp:docPr id="599" name="Рисунок 297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86"/>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685925" cy="276225"/>
                          </a:xfrm>
                          <a:prstGeom prst="rect">
                            <a:avLst/>
                          </a:prstGeom>
                          <a:noFill/>
                          <a:ln>
                            <a:noFill/>
                          </a:ln>
                        </pic:spPr>
                      </pic:pic>
                    </a:graphicData>
                  </a:graphic>
                </wp:inline>
              </w:drawing>
            </w:r>
          </w:p>
        </w:tc>
        <w:tc>
          <w:tcPr>
            <w:tcW w:w="6838" w:type="dxa"/>
            <w:shd w:val="clear" w:color="auto" w:fill="auto"/>
          </w:tcPr>
          <w:p w14:paraId="30D9810F" w14:textId="77777777" w:rsidR="00361B84" w:rsidRPr="00502554" w:rsidRDefault="00361B84" w:rsidP="0052131E">
            <w:r w:rsidRPr="00502554">
              <w:t>Позволяет отобразить ось сверху (по умолчанию она снизу).</w:t>
            </w:r>
          </w:p>
        </w:tc>
      </w:tr>
      <w:tr w:rsidR="00361B84" w:rsidRPr="00502554" w14:paraId="2E1556F0" w14:textId="77777777" w:rsidTr="0052131E">
        <w:trPr>
          <w:cantSplit/>
        </w:trPr>
        <w:tc>
          <w:tcPr>
            <w:tcW w:w="3085" w:type="dxa"/>
            <w:shd w:val="clear" w:color="auto" w:fill="auto"/>
          </w:tcPr>
          <w:p w14:paraId="586A87CA" w14:textId="77777777" w:rsidR="00361B84" w:rsidRPr="00502554" w:rsidRDefault="00361B84" w:rsidP="0052131E">
            <w:r w:rsidRPr="00502554">
              <w:rPr>
                <w:noProof/>
              </w:rPr>
              <w:drawing>
                <wp:inline distT="0" distB="0" distL="0" distR="0" wp14:anchorId="586B9182" wp14:editId="31BA1360">
                  <wp:extent cx="1085850" cy="476250"/>
                  <wp:effectExtent l="0" t="0" r="0" b="0"/>
                  <wp:docPr id="600" name="Рисунок 297387"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Рисунок 297387" descr="Изображение выглядит как текст&#10;&#10;Автоматически созданное описание"/>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1085850" cy="476250"/>
                          </a:xfrm>
                          <a:prstGeom prst="rect">
                            <a:avLst/>
                          </a:prstGeom>
                          <a:noFill/>
                          <a:ln>
                            <a:noFill/>
                          </a:ln>
                        </pic:spPr>
                      </pic:pic>
                    </a:graphicData>
                  </a:graphic>
                </wp:inline>
              </w:drawing>
            </w:r>
          </w:p>
        </w:tc>
        <w:tc>
          <w:tcPr>
            <w:tcW w:w="6838" w:type="dxa"/>
            <w:shd w:val="clear" w:color="auto" w:fill="auto"/>
          </w:tcPr>
          <w:p w14:paraId="09E84114" w14:textId="77777777" w:rsidR="00361B84" w:rsidRPr="00502554" w:rsidRDefault="00361B84" w:rsidP="0052131E">
            <w:r w:rsidRPr="00502554">
              <w:t>Позволяет настроить свойства виджета на</w:t>
            </w:r>
            <w:r>
              <w:t xml:space="preserve"> </w:t>
            </w:r>
            <w:r w:rsidRPr="00502554">
              <w:t>языках программирования html, JavaScript.</w:t>
            </w:r>
          </w:p>
        </w:tc>
      </w:tr>
      <w:tr w:rsidR="00361B84" w:rsidRPr="00502554" w14:paraId="452366EC" w14:textId="77777777" w:rsidTr="0052131E">
        <w:trPr>
          <w:cantSplit/>
        </w:trPr>
        <w:tc>
          <w:tcPr>
            <w:tcW w:w="3085" w:type="dxa"/>
            <w:shd w:val="clear" w:color="auto" w:fill="auto"/>
          </w:tcPr>
          <w:p w14:paraId="03B4F149" w14:textId="77777777" w:rsidR="00361B84" w:rsidRPr="00502554" w:rsidRDefault="00361B84" w:rsidP="0052131E">
            <w:r w:rsidRPr="00502554">
              <w:rPr>
                <w:noProof/>
              </w:rPr>
              <w:drawing>
                <wp:inline distT="0" distB="0" distL="0" distR="0" wp14:anchorId="4A8619F9" wp14:editId="159F45F8">
                  <wp:extent cx="1933575" cy="638175"/>
                  <wp:effectExtent l="0" t="0" r="0" b="0"/>
                  <wp:docPr id="601" name="Рисунок 297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88"/>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1933575" cy="638175"/>
                          </a:xfrm>
                          <a:prstGeom prst="rect">
                            <a:avLst/>
                          </a:prstGeom>
                          <a:noFill/>
                          <a:ln>
                            <a:noFill/>
                          </a:ln>
                        </pic:spPr>
                      </pic:pic>
                    </a:graphicData>
                  </a:graphic>
                </wp:inline>
              </w:drawing>
            </w:r>
          </w:p>
        </w:tc>
        <w:tc>
          <w:tcPr>
            <w:tcW w:w="6838" w:type="dxa"/>
            <w:shd w:val="clear" w:color="auto" w:fill="auto"/>
          </w:tcPr>
          <w:p w14:paraId="4F99248E" w14:textId="77777777" w:rsidR="00361B84" w:rsidRPr="00502554" w:rsidRDefault="00361B84" w:rsidP="0052131E">
            <w:r w:rsidRPr="00502554">
              <w:t>Позволяет настроить отображение данных двумя способами:</w:t>
            </w:r>
          </w:p>
          <w:p w14:paraId="411C4DC7" w14:textId="77777777" w:rsidR="00361B84" w:rsidRPr="00502554" w:rsidRDefault="00361B84" w:rsidP="0052131E">
            <w:r w:rsidRPr="00502554">
              <w:t>1)</w:t>
            </w:r>
            <w:r>
              <w:t xml:space="preserve"> </w:t>
            </w:r>
            <w:r w:rsidRPr="00502554">
              <w:t>Тип «Категория» (данные считываются как строковые значения).</w:t>
            </w:r>
          </w:p>
          <w:p w14:paraId="75E09E3C" w14:textId="77777777" w:rsidR="00361B84" w:rsidRPr="00502554" w:rsidRDefault="00361B84" w:rsidP="0052131E">
            <w:r w:rsidRPr="00502554">
              <w:t>2)</w:t>
            </w:r>
            <w:r>
              <w:t xml:space="preserve"> </w:t>
            </w:r>
            <w:r w:rsidRPr="00502554">
              <w:t>Тип «Линейный» (для числовых значений, распределение по</w:t>
            </w:r>
            <w:r>
              <w:t xml:space="preserve"> </w:t>
            </w:r>
            <w:r w:rsidRPr="00502554">
              <w:t>оси в</w:t>
            </w:r>
            <w:r>
              <w:t xml:space="preserve"> </w:t>
            </w:r>
            <w:r w:rsidRPr="00502554">
              <w:t>соответствии с</w:t>
            </w:r>
            <w:r>
              <w:t xml:space="preserve"> </w:t>
            </w:r>
            <w:r w:rsidRPr="00502554">
              <w:t>числовым значением).</w:t>
            </w:r>
          </w:p>
        </w:tc>
      </w:tr>
      <w:tr w:rsidR="00361B84" w:rsidRPr="00502554" w14:paraId="2831F25A" w14:textId="77777777" w:rsidTr="0052131E">
        <w:trPr>
          <w:cantSplit/>
        </w:trPr>
        <w:tc>
          <w:tcPr>
            <w:tcW w:w="9923" w:type="dxa"/>
            <w:gridSpan w:val="2"/>
            <w:shd w:val="clear" w:color="auto" w:fill="auto"/>
          </w:tcPr>
          <w:p w14:paraId="7A3040C6" w14:textId="77777777" w:rsidR="00361B84" w:rsidRPr="00502554" w:rsidRDefault="00361B84" w:rsidP="0052131E">
            <w:r w:rsidRPr="00502554">
              <w:t>Фиксированная линия</w:t>
            </w:r>
          </w:p>
        </w:tc>
      </w:tr>
      <w:tr w:rsidR="00361B84" w:rsidRPr="00502554" w14:paraId="45F23CE0" w14:textId="77777777" w:rsidTr="0052131E">
        <w:trPr>
          <w:cantSplit/>
        </w:trPr>
        <w:tc>
          <w:tcPr>
            <w:tcW w:w="3085" w:type="dxa"/>
            <w:shd w:val="clear" w:color="auto" w:fill="auto"/>
          </w:tcPr>
          <w:p w14:paraId="1F2B3B71" w14:textId="77777777" w:rsidR="00361B84" w:rsidRPr="00502554" w:rsidRDefault="00361B84" w:rsidP="0052131E">
            <w:r w:rsidRPr="00502554">
              <w:rPr>
                <w:noProof/>
              </w:rPr>
              <w:drawing>
                <wp:inline distT="0" distB="0" distL="0" distR="0" wp14:anchorId="1A4BECC6" wp14:editId="6DC72BD0">
                  <wp:extent cx="1905000" cy="285750"/>
                  <wp:effectExtent l="0" t="0" r="0" b="0"/>
                  <wp:docPr id="602" name="Рисунок 297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89"/>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1905000" cy="285750"/>
                          </a:xfrm>
                          <a:prstGeom prst="rect">
                            <a:avLst/>
                          </a:prstGeom>
                          <a:noFill/>
                          <a:ln>
                            <a:noFill/>
                          </a:ln>
                        </pic:spPr>
                      </pic:pic>
                    </a:graphicData>
                  </a:graphic>
                </wp:inline>
              </w:drawing>
            </w:r>
          </w:p>
        </w:tc>
        <w:tc>
          <w:tcPr>
            <w:tcW w:w="6838" w:type="dxa"/>
            <w:shd w:val="clear" w:color="auto" w:fill="auto"/>
          </w:tcPr>
          <w:p w14:paraId="5894223C" w14:textId="77777777" w:rsidR="00361B84" w:rsidRPr="00502554" w:rsidRDefault="00361B84" w:rsidP="0052131E">
            <w:r w:rsidRPr="00502554">
              <w:t>Позволяет добавить фиксированную линию по</w:t>
            </w:r>
            <w:r>
              <w:t xml:space="preserve"> </w:t>
            </w:r>
            <w:r w:rsidRPr="00502554">
              <w:t>оси Х. Для настройки свойств линии необходимо раскрыть их: нажать на</w:t>
            </w:r>
            <w:r>
              <w:t xml:space="preserve"> </w:t>
            </w:r>
            <w:r w:rsidRPr="00502554">
              <w:t>стрелку вниз.</w:t>
            </w:r>
          </w:p>
        </w:tc>
      </w:tr>
      <w:tr w:rsidR="00361B84" w:rsidRPr="00502554" w14:paraId="66BF8A46" w14:textId="77777777" w:rsidTr="0052131E">
        <w:trPr>
          <w:cantSplit/>
        </w:trPr>
        <w:tc>
          <w:tcPr>
            <w:tcW w:w="3085" w:type="dxa"/>
            <w:shd w:val="clear" w:color="auto" w:fill="auto"/>
          </w:tcPr>
          <w:p w14:paraId="7916387C" w14:textId="77777777" w:rsidR="00361B84" w:rsidRPr="00502554" w:rsidRDefault="00361B84" w:rsidP="0052131E">
            <w:r w:rsidRPr="00502554">
              <w:rPr>
                <w:noProof/>
              </w:rPr>
              <w:drawing>
                <wp:inline distT="0" distB="0" distL="0" distR="0" wp14:anchorId="0CE8BA22" wp14:editId="57396FA9">
                  <wp:extent cx="1933575" cy="304800"/>
                  <wp:effectExtent l="0" t="0" r="0" b="0"/>
                  <wp:docPr id="603" name="Рисунок 297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90"/>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1933575" cy="304800"/>
                          </a:xfrm>
                          <a:prstGeom prst="rect">
                            <a:avLst/>
                          </a:prstGeom>
                          <a:noFill/>
                          <a:ln>
                            <a:noFill/>
                          </a:ln>
                        </pic:spPr>
                      </pic:pic>
                    </a:graphicData>
                  </a:graphic>
                </wp:inline>
              </w:drawing>
            </w:r>
          </w:p>
        </w:tc>
        <w:tc>
          <w:tcPr>
            <w:tcW w:w="6838" w:type="dxa"/>
            <w:shd w:val="clear" w:color="auto" w:fill="auto"/>
          </w:tcPr>
          <w:p w14:paraId="6481E874" w14:textId="77777777" w:rsidR="00361B84" w:rsidRPr="00502554" w:rsidRDefault="00361B84" w:rsidP="0052131E">
            <w:r w:rsidRPr="00502554">
              <w:t>Позволяет задать подпись (название) линии.</w:t>
            </w:r>
          </w:p>
        </w:tc>
      </w:tr>
      <w:tr w:rsidR="00361B84" w:rsidRPr="00502554" w14:paraId="17F2388A" w14:textId="77777777" w:rsidTr="0052131E">
        <w:trPr>
          <w:cantSplit/>
        </w:trPr>
        <w:tc>
          <w:tcPr>
            <w:tcW w:w="3085" w:type="dxa"/>
            <w:shd w:val="clear" w:color="auto" w:fill="auto"/>
          </w:tcPr>
          <w:p w14:paraId="5D287AFE" w14:textId="77777777" w:rsidR="00361B84" w:rsidRPr="00502554" w:rsidRDefault="00361B84" w:rsidP="0052131E">
            <w:r w:rsidRPr="00502554">
              <w:rPr>
                <w:noProof/>
              </w:rPr>
              <w:drawing>
                <wp:inline distT="0" distB="0" distL="0" distR="0" wp14:anchorId="517D80E8" wp14:editId="56C72E4E">
                  <wp:extent cx="1181100" cy="228600"/>
                  <wp:effectExtent l="0" t="0" r="0" b="0"/>
                  <wp:docPr id="604" name="Рисунок 297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91"/>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1181100" cy="228600"/>
                          </a:xfrm>
                          <a:prstGeom prst="rect">
                            <a:avLst/>
                          </a:prstGeom>
                          <a:noFill/>
                          <a:ln>
                            <a:noFill/>
                          </a:ln>
                        </pic:spPr>
                      </pic:pic>
                    </a:graphicData>
                  </a:graphic>
                </wp:inline>
              </w:drawing>
            </w:r>
          </w:p>
        </w:tc>
        <w:tc>
          <w:tcPr>
            <w:tcW w:w="6838" w:type="dxa"/>
            <w:shd w:val="clear" w:color="auto" w:fill="auto"/>
          </w:tcPr>
          <w:p w14:paraId="75033AC3" w14:textId="77777777" w:rsidR="00361B84" w:rsidRPr="00502554" w:rsidRDefault="00361B84" w:rsidP="0052131E">
            <w:r w:rsidRPr="00502554">
              <w:t>Позволяет задать значение (положение) линии.</w:t>
            </w:r>
          </w:p>
        </w:tc>
      </w:tr>
      <w:tr w:rsidR="00361B84" w:rsidRPr="00502554" w14:paraId="47F8E8BB" w14:textId="77777777" w:rsidTr="0052131E">
        <w:trPr>
          <w:cantSplit/>
        </w:trPr>
        <w:tc>
          <w:tcPr>
            <w:tcW w:w="3085" w:type="dxa"/>
            <w:shd w:val="clear" w:color="auto" w:fill="auto"/>
          </w:tcPr>
          <w:p w14:paraId="426FB69D" w14:textId="77777777" w:rsidR="00361B84" w:rsidRPr="00502554" w:rsidRDefault="00361B84" w:rsidP="0052131E">
            <w:r w:rsidRPr="00502554">
              <w:rPr>
                <w:noProof/>
              </w:rPr>
              <w:lastRenderedPageBreak/>
              <w:drawing>
                <wp:inline distT="0" distB="0" distL="0" distR="0" wp14:anchorId="32484100" wp14:editId="18F26E9A">
                  <wp:extent cx="1162050" cy="257175"/>
                  <wp:effectExtent l="0" t="0" r="0" b="0"/>
                  <wp:docPr id="605" name="Рисунок 297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92"/>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1162050" cy="257175"/>
                          </a:xfrm>
                          <a:prstGeom prst="rect">
                            <a:avLst/>
                          </a:prstGeom>
                          <a:noFill/>
                          <a:ln>
                            <a:noFill/>
                          </a:ln>
                        </pic:spPr>
                      </pic:pic>
                    </a:graphicData>
                  </a:graphic>
                </wp:inline>
              </w:drawing>
            </w:r>
          </w:p>
        </w:tc>
        <w:tc>
          <w:tcPr>
            <w:tcW w:w="6838" w:type="dxa"/>
            <w:shd w:val="clear" w:color="auto" w:fill="auto"/>
          </w:tcPr>
          <w:p w14:paraId="52BD6C84" w14:textId="77777777" w:rsidR="00361B84" w:rsidRPr="00502554" w:rsidRDefault="00361B84" w:rsidP="0052131E">
            <w:r w:rsidRPr="00502554">
              <w:t>Позволяет задать толщину линии в</w:t>
            </w:r>
            <w:r>
              <w:t xml:space="preserve"> </w:t>
            </w:r>
            <w:r w:rsidRPr="00502554">
              <w:t>пикселях.</w:t>
            </w:r>
          </w:p>
        </w:tc>
      </w:tr>
      <w:tr w:rsidR="00361B84" w:rsidRPr="00502554" w14:paraId="5F26E62B" w14:textId="77777777" w:rsidTr="0052131E">
        <w:trPr>
          <w:cantSplit/>
        </w:trPr>
        <w:tc>
          <w:tcPr>
            <w:tcW w:w="3085" w:type="dxa"/>
            <w:shd w:val="clear" w:color="auto" w:fill="auto"/>
          </w:tcPr>
          <w:p w14:paraId="3305338A" w14:textId="77777777" w:rsidR="00361B84" w:rsidRPr="00502554" w:rsidRDefault="00361B84" w:rsidP="0052131E">
            <w:r w:rsidRPr="00502554">
              <w:rPr>
                <w:noProof/>
              </w:rPr>
              <w:drawing>
                <wp:inline distT="0" distB="0" distL="0" distR="0" wp14:anchorId="2789B601" wp14:editId="691816B5">
                  <wp:extent cx="1933575" cy="352425"/>
                  <wp:effectExtent l="0" t="0" r="0" b="0"/>
                  <wp:docPr id="606" name="Рисунок 297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93"/>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1933575" cy="352425"/>
                          </a:xfrm>
                          <a:prstGeom prst="rect">
                            <a:avLst/>
                          </a:prstGeom>
                          <a:noFill/>
                          <a:ln>
                            <a:noFill/>
                          </a:ln>
                        </pic:spPr>
                      </pic:pic>
                    </a:graphicData>
                  </a:graphic>
                </wp:inline>
              </w:drawing>
            </w:r>
          </w:p>
        </w:tc>
        <w:tc>
          <w:tcPr>
            <w:tcW w:w="6838" w:type="dxa"/>
            <w:shd w:val="clear" w:color="auto" w:fill="auto"/>
          </w:tcPr>
          <w:p w14:paraId="6996F44C" w14:textId="77777777" w:rsidR="00361B84" w:rsidRPr="00502554" w:rsidRDefault="00361B84" w:rsidP="0052131E">
            <w:r w:rsidRPr="00502554">
              <w:t>Позволяет задать цвет линии.</w:t>
            </w:r>
          </w:p>
        </w:tc>
      </w:tr>
      <w:tr w:rsidR="00361B84" w:rsidRPr="00502554" w14:paraId="17A237A0" w14:textId="77777777" w:rsidTr="0052131E">
        <w:trPr>
          <w:cantSplit/>
        </w:trPr>
        <w:tc>
          <w:tcPr>
            <w:tcW w:w="3085" w:type="dxa"/>
            <w:shd w:val="clear" w:color="auto" w:fill="auto"/>
          </w:tcPr>
          <w:p w14:paraId="7258E24D" w14:textId="77777777" w:rsidR="00361B84" w:rsidRPr="00502554" w:rsidRDefault="00361B84" w:rsidP="0052131E">
            <w:r w:rsidRPr="00502554">
              <w:rPr>
                <w:noProof/>
              </w:rPr>
              <w:drawing>
                <wp:inline distT="0" distB="0" distL="0" distR="0" wp14:anchorId="5C2C0F7E" wp14:editId="215B4AA3">
                  <wp:extent cx="1933575" cy="333375"/>
                  <wp:effectExtent l="0" t="0" r="0" b="0"/>
                  <wp:docPr id="607" name="Рисунок 297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94"/>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1933575" cy="333375"/>
                          </a:xfrm>
                          <a:prstGeom prst="rect">
                            <a:avLst/>
                          </a:prstGeom>
                          <a:noFill/>
                          <a:ln>
                            <a:noFill/>
                          </a:ln>
                        </pic:spPr>
                      </pic:pic>
                    </a:graphicData>
                  </a:graphic>
                </wp:inline>
              </w:drawing>
            </w:r>
          </w:p>
        </w:tc>
        <w:tc>
          <w:tcPr>
            <w:tcW w:w="6838" w:type="dxa"/>
            <w:shd w:val="clear" w:color="auto" w:fill="auto"/>
          </w:tcPr>
          <w:p w14:paraId="56EE8647" w14:textId="77777777" w:rsidR="00361B84" w:rsidRPr="00502554" w:rsidRDefault="00361B84" w:rsidP="0052131E">
            <w:r w:rsidRPr="00502554">
              <w:t>Позволяет задать цвет подписи линии.</w:t>
            </w:r>
          </w:p>
        </w:tc>
      </w:tr>
      <w:tr w:rsidR="00361B84" w:rsidRPr="00502554" w14:paraId="1CA6C636" w14:textId="77777777" w:rsidTr="0052131E">
        <w:trPr>
          <w:cantSplit/>
        </w:trPr>
        <w:tc>
          <w:tcPr>
            <w:tcW w:w="3085" w:type="dxa"/>
            <w:shd w:val="clear" w:color="auto" w:fill="auto"/>
          </w:tcPr>
          <w:p w14:paraId="453CA2D5" w14:textId="77777777" w:rsidR="00361B84" w:rsidRPr="00502554" w:rsidRDefault="00361B84" w:rsidP="0052131E">
            <w:r w:rsidRPr="00502554">
              <w:rPr>
                <w:noProof/>
              </w:rPr>
              <w:drawing>
                <wp:inline distT="0" distB="0" distL="0" distR="0" wp14:anchorId="464B1E57" wp14:editId="4AD7C240">
                  <wp:extent cx="1933575" cy="333375"/>
                  <wp:effectExtent l="0" t="0" r="0" b="0"/>
                  <wp:docPr id="608" name="Рисунок 297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95"/>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1933575" cy="333375"/>
                          </a:xfrm>
                          <a:prstGeom prst="rect">
                            <a:avLst/>
                          </a:prstGeom>
                          <a:noFill/>
                          <a:ln>
                            <a:noFill/>
                          </a:ln>
                        </pic:spPr>
                      </pic:pic>
                    </a:graphicData>
                  </a:graphic>
                </wp:inline>
              </w:drawing>
            </w:r>
          </w:p>
        </w:tc>
        <w:tc>
          <w:tcPr>
            <w:tcW w:w="6838" w:type="dxa"/>
            <w:shd w:val="clear" w:color="auto" w:fill="auto"/>
          </w:tcPr>
          <w:p w14:paraId="423F9793" w14:textId="77777777" w:rsidR="00361B84" w:rsidRPr="00502554" w:rsidRDefault="00361B84" w:rsidP="0052131E">
            <w:r w:rsidRPr="00502554">
              <w:t>Позволяет задать тип линии, например, сплошная или пунктир.</w:t>
            </w:r>
          </w:p>
        </w:tc>
      </w:tr>
      <w:tr w:rsidR="00361B84" w:rsidRPr="00502554" w14:paraId="6E3F03C7" w14:textId="77777777" w:rsidTr="0052131E">
        <w:trPr>
          <w:cantSplit/>
        </w:trPr>
        <w:tc>
          <w:tcPr>
            <w:tcW w:w="3085" w:type="dxa"/>
            <w:shd w:val="clear" w:color="auto" w:fill="auto"/>
          </w:tcPr>
          <w:p w14:paraId="450EB6FF" w14:textId="77777777" w:rsidR="00361B84" w:rsidRPr="00502554" w:rsidRDefault="00361B84" w:rsidP="0052131E">
            <w:r w:rsidRPr="00502554">
              <w:rPr>
                <w:noProof/>
              </w:rPr>
              <w:drawing>
                <wp:inline distT="0" distB="0" distL="0" distR="0" wp14:anchorId="5243F880" wp14:editId="14A12BE2">
                  <wp:extent cx="1933575" cy="352425"/>
                  <wp:effectExtent l="0" t="0" r="0" b="0"/>
                  <wp:docPr id="609" name="Рисунок 297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96"/>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1933575" cy="352425"/>
                          </a:xfrm>
                          <a:prstGeom prst="rect">
                            <a:avLst/>
                          </a:prstGeom>
                          <a:noFill/>
                          <a:ln>
                            <a:noFill/>
                          </a:ln>
                        </pic:spPr>
                      </pic:pic>
                    </a:graphicData>
                  </a:graphic>
                </wp:inline>
              </w:drawing>
            </w:r>
          </w:p>
        </w:tc>
        <w:tc>
          <w:tcPr>
            <w:tcW w:w="6838" w:type="dxa"/>
            <w:shd w:val="clear" w:color="auto" w:fill="auto"/>
          </w:tcPr>
          <w:p w14:paraId="608F2303" w14:textId="77777777" w:rsidR="00361B84" w:rsidRPr="00502554" w:rsidRDefault="00361B84" w:rsidP="0052131E">
            <w:r w:rsidRPr="00502554">
              <w:t>Позволяет задать тип и</w:t>
            </w:r>
            <w:r>
              <w:t xml:space="preserve"> </w:t>
            </w:r>
            <w:r w:rsidRPr="00502554">
              <w:t>размер шрифта подписи линии.</w:t>
            </w:r>
          </w:p>
        </w:tc>
      </w:tr>
      <w:tr w:rsidR="00361B84" w:rsidRPr="00502554" w14:paraId="170B9ED9" w14:textId="77777777" w:rsidTr="0052131E">
        <w:trPr>
          <w:cantSplit/>
        </w:trPr>
        <w:tc>
          <w:tcPr>
            <w:tcW w:w="3085" w:type="dxa"/>
            <w:shd w:val="clear" w:color="auto" w:fill="auto"/>
          </w:tcPr>
          <w:p w14:paraId="0280D365" w14:textId="77777777" w:rsidR="00361B84" w:rsidRPr="00502554" w:rsidRDefault="00361B84" w:rsidP="0052131E">
            <w:r w:rsidRPr="00502554">
              <w:rPr>
                <w:noProof/>
              </w:rPr>
              <w:drawing>
                <wp:inline distT="0" distB="0" distL="0" distR="0" wp14:anchorId="061D275D" wp14:editId="277BDF59">
                  <wp:extent cx="1933575" cy="352425"/>
                  <wp:effectExtent l="0" t="0" r="0" b="0"/>
                  <wp:docPr id="610" name="Рисунок 297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97"/>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1933575" cy="352425"/>
                          </a:xfrm>
                          <a:prstGeom prst="rect">
                            <a:avLst/>
                          </a:prstGeom>
                          <a:noFill/>
                          <a:ln>
                            <a:noFill/>
                          </a:ln>
                        </pic:spPr>
                      </pic:pic>
                    </a:graphicData>
                  </a:graphic>
                </wp:inline>
              </w:drawing>
            </w:r>
          </w:p>
        </w:tc>
        <w:tc>
          <w:tcPr>
            <w:tcW w:w="6838" w:type="dxa"/>
            <w:shd w:val="clear" w:color="auto" w:fill="auto"/>
          </w:tcPr>
          <w:p w14:paraId="233A84F6" w14:textId="77777777" w:rsidR="00361B84" w:rsidRPr="00502554" w:rsidRDefault="00361B84" w:rsidP="0052131E">
            <w:r w:rsidRPr="00502554">
              <w:t>Позволяет задать выравнивание подписи линии относительно линии.</w:t>
            </w:r>
          </w:p>
        </w:tc>
      </w:tr>
      <w:tr w:rsidR="00361B84" w:rsidRPr="00502554" w14:paraId="40FF52D3" w14:textId="77777777" w:rsidTr="0052131E">
        <w:trPr>
          <w:cantSplit/>
        </w:trPr>
        <w:tc>
          <w:tcPr>
            <w:tcW w:w="9923" w:type="dxa"/>
            <w:gridSpan w:val="2"/>
            <w:shd w:val="clear" w:color="auto" w:fill="auto"/>
          </w:tcPr>
          <w:p w14:paraId="33D9AE45" w14:textId="77777777" w:rsidR="00361B84" w:rsidRPr="00502554" w:rsidRDefault="00361B84" w:rsidP="0052131E">
            <w:r w:rsidRPr="00502554">
              <w:t>Фиксированный промежуток</w:t>
            </w:r>
          </w:p>
        </w:tc>
      </w:tr>
      <w:tr w:rsidR="00361B84" w:rsidRPr="00502554" w14:paraId="60E387CA" w14:textId="77777777" w:rsidTr="0052131E">
        <w:trPr>
          <w:cantSplit/>
        </w:trPr>
        <w:tc>
          <w:tcPr>
            <w:tcW w:w="3085" w:type="dxa"/>
            <w:shd w:val="clear" w:color="auto" w:fill="auto"/>
          </w:tcPr>
          <w:p w14:paraId="1E19469D" w14:textId="77777777" w:rsidR="00361B84" w:rsidRPr="00502554" w:rsidRDefault="00361B84" w:rsidP="0052131E">
            <w:r w:rsidRPr="00502554">
              <w:rPr>
                <w:noProof/>
              </w:rPr>
              <w:drawing>
                <wp:inline distT="0" distB="0" distL="0" distR="0" wp14:anchorId="56341486" wp14:editId="2704458D">
                  <wp:extent cx="1724025" cy="285750"/>
                  <wp:effectExtent l="0" t="0" r="0" b="0"/>
                  <wp:docPr id="611" name="Рисунок 297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98"/>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1724025" cy="285750"/>
                          </a:xfrm>
                          <a:prstGeom prst="rect">
                            <a:avLst/>
                          </a:prstGeom>
                          <a:noFill/>
                          <a:ln>
                            <a:noFill/>
                          </a:ln>
                        </pic:spPr>
                      </pic:pic>
                    </a:graphicData>
                  </a:graphic>
                </wp:inline>
              </w:drawing>
            </w:r>
          </w:p>
        </w:tc>
        <w:tc>
          <w:tcPr>
            <w:tcW w:w="6838" w:type="dxa"/>
            <w:shd w:val="clear" w:color="auto" w:fill="auto"/>
          </w:tcPr>
          <w:p w14:paraId="4AB6C655" w14:textId="77777777" w:rsidR="00361B84" w:rsidRPr="00502554" w:rsidRDefault="00361B84" w:rsidP="0052131E">
            <w:r w:rsidRPr="00502554">
              <w:t>Позволяет добавить диапазон по</w:t>
            </w:r>
            <w:r>
              <w:t xml:space="preserve"> </w:t>
            </w:r>
            <w:r w:rsidRPr="00502554">
              <w:t>оси Х. Для</w:t>
            </w:r>
            <w:r>
              <w:t xml:space="preserve"> </w:t>
            </w:r>
            <w:r w:rsidRPr="00502554">
              <w:t>настройки свойств диапазона необходимо раскрыть их: нажать на</w:t>
            </w:r>
            <w:r>
              <w:t xml:space="preserve"> </w:t>
            </w:r>
            <w:r w:rsidRPr="00502554">
              <w:t>стрелку вниз.</w:t>
            </w:r>
          </w:p>
        </w:tc>
      </w:tr>
      <w:tr w:rsidR="00361B84" w:rsidRPr="00502554" w14:paraId="052F6B83" w14:textId="77777777" w:rsidTr="0052131E">
        <w:trPr>
          <w:cantSplit/>
        </w:trPr>
        <w:tc>
          <w:tcPr>
            <w:tcW w:w="3085" w:type="dxa"/>
            <w:shd w:val="clear" w:color="auto" w:fill="auto"/>
          </w:tcPr>
          <w:p w14:paraId="13DD3337" w14:textId="77777777" w:rsidR="00361B84" w:rsidRPr="00502554" w:rsidRDefault="00361B84" w:rsidP="0052131E">
            <w:r w:rsidRPr="00502554">
              <w:rPr>
                <w:noProof/>
              </w:rPr>
              <w:drawing>
                <wp:inline distT="0" distB="0" distL="0" distR="0" wp14:anchorId="69ED0923" wp14:editId="45847887">
                  <wp:extent cx="1933575" cy="304800"/>
                  <wp:effectExtent l="0" t="0" r="0" b="0"/>
                  <wp:docPr id="612" name="Рисунок 297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399"/>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1933575" cy="304800"/>
                          </a:xfrm>
                          <a:prstGeom prst="rect">
                            <a:avLst/>
                          </a:prstGeom>
                          <a:noFill/>
                          <a:ln>
                            <a:noFill/>
                          </a:ln>
                        </pic:spPr>
                      </pic:pic>
                    </a:graphicData>
                  </a:graphic>
                </wp:inline>
              </w:drawing>
            </w:r>
          </w:p>
        </w:tc>
        <w:tc>
          <w:tcPr>
            <w:tcW w:w="6838" w:type="dxa"/>
            <w:shd w:val="clear" w:color="auto" w:fill="auto"/>
          </w:tcPr>
          <w:p w14:paraId="28028EDD" w14:textId="77777777" w:rsidR="00361B84" w:rsidRPr="00502554" w:rsidRDefault="00361B84" w:rsidP="0052131E">
            <w:r w:rsidRPr="00502554">
              <w:t>Позволяет задать подпись (название) промежутка.</w:t>
            </w:r>
          </w:p>
        </w:tc>
      </w:tr>
      <w:tr w:rsidR="00361B84" w:rsidRPr="00502554" w14:paraId="47CB448C" w14:textId="77777777" w:rsidTr="0052131E">
        <w:trPr>
          <w:cantSplit/>
        </w:trPr>
        <w:tc>
          <w:tcPr>
            <w:tcW w:w="3085" w:type="dxa"/>
            <w:shd w:val="clear" w:color="auto" w:fill="auto"/>
          </w:tcPr>
          <w:p w14:paraId="073C2F0D" w14:textId="77777777" w:rsidR="00361B84" w:rsidRPr="00502554" w:rsidRDefault="00361B84" w:rsidP="0052131E">
            <w:r w:rsidRPr="00502554">
              <w:rPr>
                <w:noProof/>
              </w:rPr>
              <w:drawing>
                <wp:inline distT="0" distB="0" distL="0" distR="0" wp14:anchorId="0610B3B4" wp14:editId="49CAC001">
                  <wp:extent cx="1323975" cy="247650"/>
                  <wp:effectExtent l="0" t="0" r="0" b="0"/>
                  <wp:docPr id="613" name="Рисунок 297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00"/>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1323975" cy="247650"/>
                          </a:xfrm>
                          <a:prstGeom prst="rect">
                            <a:avLst/>
                          </a:prstGeom>
                          <a:noFill/>
                          <a:ln>
                            <a:noFill/>
                          </a:ln>
                        </pic:spPr>
                      </pic:pic>
                    </a:graphicData>
                  </a:graphic>
                </wp:inline>
              </w:drawing>
            </w:r>
          </w:p>
        </w:tc>
        <w:tc>
          <w:tcPr>
            <w:tcW w:w="6838" w:type="dxa"/>
            <w:shd w:val="clear" w:color="auto" w:fill="auto"/>
          </w:tcPr>
          <w:p w14:paraId="2AE5AA84" w14:textId="77777777" w:rsidR="00361B84" w:rsidRPr="00502554" w:rsidRDefault="00361B84" w:rsidP="0052131E">
            <w:r w:rsidRPr="00502554">
              <w:t>Позволяет задать фиксированный диапазон промежутка.</w:t>
            </w:r>
          </w:p>
        </w:tc>
      </w:tr>
      <w:tr w:rsidR="00361B84" w:rsidRPr="00502554" w14:paraId="081F2204" w14:textId="77777777" w:rsidTr="0052131E">
        <w:trPr>
          <w:cantSplit/>
        </w:trPr>
        <w:tc>
          <w:tcPr>
            <w:tcW w:w="3085" w:type="dxa"/>
            <w:shd w:val="clear" w:color="auto" w:fill="auto"/>
          </w:tcPr>
          <w:p w14:paraId="5C118A58" w14:textId="77777777" w:rsidR="00361B84" w:rsidRPr="00502554" w:rsidRDefault="00361B84" w:rsidP="0052131E">
            <w:r w:rsidRPr="00502554">
              <w:rPr>
                <w:noProof/>
              </w:rPr>
              <w:drawing>
                <wp:inline distT="0" distB="0" distL="0" distR="0" wp14:anchorId="0234C860" wp14:editId="3DF7AE77">
                  <wp:extent cx="1933575" cy="381000"/>
                  <wp:effectExtent l="0" t="0" r="0" b="0"/>
                  <wp:docPr id="614" name="Рисунок 297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01"/>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1933575" cy="381000"/>
                          </a:xfrm>
                          <a:prstGeom prst="rect">
                            <a:avLst/>
                          </a:prstGeom>
                          <a:noFill/>
                          <a:ln>
                            <a:noFill/>
                          </a:ln>
                        </pic:spPr>
                      </pic:pic>
                    </a:graphicData>
                  </a:graphic>
                </wp:inline>
              </w:drawing>
            </w:r>
          </w:p>
        </w:tc>
        <w:tc>
          <w:tcPr>
            <w:tcW w:w="6838" w:type="dxa"/>
            <w:shd w:val="clear" w:color="auto" w:fill="auto"/>
          </w:tcPr>
          <w:p w14:paraId="27F549DB" w14:textId="77777777" w:rsidR="00361B84" w:rsidRPr="00502554" w:rsidRDefault="00361B84" w:rsidP="0052131E">
            <w:r w:rsidRPr="00502554">
              <w:t>Позволяет задать цвет фиксированного промежутка.</w:t>
            </w:r>
          </w:p>
        </w:tc>
      </w:tr>
      <w:tr w:rsidR="00361B84" w:rsidRPr="00502554" w14:paraId="0F6EB6AA" w14:textId="77777777" w:rsidTr="0052131E">
        <w:trPr>
          <w:cantSplit/>
        </w:trPr>
        <w:tc>
          <w:tcPr>
            <w:tcW w:w="3085" w:type="dxa"/>
            <w:shd w:val="clear" w:color="auto" w:fill="auto"/>
          </w:tcPr>
          <w:p w14:paraId="2D68A38F" w14:textId="77777777" w:rsidR="00361B84" w:rsidRPr="00502554" w:rsidRDefault="00361B84" w:rsidP="0052131E">
            <w:r w:rsidRPr="00502554">
              <w:rPr>
                <w:noProof/>
              </w:rPr>
              <w:drawing>
                <wp:inline distT="0" distB="0" distL="0" distR="0" wp14:anchorId="61ECEFC9" wp14:editId="59B7D9B8">
                  <wp:extent cx="1933575" cy="381000"/>
                  <wp:effectExtent l="0" t="0" r="0" b="0"/>
                  <wp:docPr id="615" name="Рисунок 297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02"/>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1933575" cy="381000"/>
                          </a:xfrm>
                          <a:prstGeom prst="rect">
                            <a:avLst/>
                          </a:prstGeom>
                          <a:noFill/>
                          <a:ln>
                            <a:noFill/>
                          </a:ln>
                        </pic:spPr>
                      </pic:pic>
                    </a:graphicData>
                  </a:graphic>
                </wp:inline>
              </w:drawing>
            </w:r>
          </w:p>
        </w:tc>
        <w:tc>
          <w:tcPr>
            <w:tcW w:w="6838" w:type="dxa"/>
            <w:shd w:val="clear" w:color="auto" w:fill="auto"/>
          </w:tcPr>
          <w:p w14:paraId="22576FF4" w14:textId="77777777" w:rsidR="00361B84" w:rsidRPr="00502554" w:rsidRDefault="00361B84" w:rsidP="0052131E">
            <w:r w:rsidRPr="00502554">
              <w:t>Позволяет задать тип и</w:t>
            </w:r>
            <w:r>
              <w:t xml:space="preserve"> </w:t>
            </w:r>
            <w:r w:rsidRPr="00502554">
              <w:t>размер шрифта подписи фиксированного промежутка.</w:t>
            </w:r>
          </w:p>
        </w:tc>
      </w:tr>
      <w:tr w:rsidR="00361B84" w:rsidRPr="00502554" w14:paraId="6B9F848C" w14:textId="77777777" w:rsidTr="0052131E">
        <w:trPr>
          <w:cantSplit/>
        </w:trPr>
        <w:tc>
          <w:tcPr>
            <w:tcW w:w="3085" w:type="dxa"/>
            <w:shd w:val="clear" w:color="auto" w:fill="auto"/>
          </w:tcPr>
          <w:p w14:paraId="25625520" w14:textId="77777777" w:rsidR="00361B84" w:rsidRPr="00502554" w:rsidRDefault="00361B84" w:rsidP="0052131E">
            <w:r w:rsidRPr="00502554">
              <w:rPr>
                <w:noProof/>
              </w:rPr>
              <w:lastRenderedPageBreak/>
              <w:drawing>
                <wp:inline distT="0" distB="0" distL="0" distR="0" wp14:anchorId="7D2850AA" wp14:editId="0EAB8E62">
                  <wp:extent cx="1933575" cy="342900"/>
                  <wp:effectExtent l="0" t="0" r="0" b="0"/>
                  <wp:docPr id="616" name="Рисунок 297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03"/>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1933575" cy="342900"/>
                          </a:xfrm>
                          <a:prstGeom prst="rect">
                            <a:avLst/>
                          </a:prstGeom>
                          <a:noFill/>
                          <a:ln>
                            <a:noFill/>
                          </a:ln>
                        </pic:spPr>
                      </pic:pic>
                    </a:graphicData>
                  </a:graphic>
                </wp:inline>
              </w:drawing>
            </w:r>
          </w:p>
        </w:tc>
        <w:tc>
          <w:tcPr>
            <w:tcW w:w="6838" w:type="dxa"/>
            <w:shd w:val="clear" w:color="auto" w:fill="auto"/>
          </w:tcPr>
          <w:p w14:paraId="48687D66" w14:textId="77777777" w:rsidR="00361B84" w:rsidRPr="00502554" w:rsidRDefault="00361B84" w:rsidP="0052131E">
            <w:r w:rsidRPr="00502554">
              <w:t>Позволяет задать цвет подписи фиксированного промежутка.</w:t>
            </w:r>
          </w:p>
        </w:tc>
      </w:tr>
      <w:tr w:rsidR="00361B84" w:rsidRPr="00502554" w14:paraId="5C1E2B33" w14:textId="77777777" w:rsidTr="0052131E">
        <w:trPr>
          <w:cantSplit/>
        </w:trPr>
        <w:tc>
          <w:tcPr>
            <w:tcW w:w="3085" w:type="dxa"/>
            <w:shd w:val="clear" w:color="auto" w:fill="auto"/>
          </w:tcPr>
          <w:p w14:paraId="61ACEE89" w14:textId="77777777" w:rsidR="00361B84" w:rsidRPr="00502554" w:rsidRDefault="00361B84" w:rsidP="0052131E">
            <w:r w:rsidRPr="00502554">
              <w:rPr>
                <w:noProof/>
              </w:rPr>
              <w:drawing>
                <wp:inline distT="0" distB="0" distL="0" distR="0" wp14:anchorId="66820C8E" wp14:editId="2628A451">
                  <wp:extent cx="1819275" cy="361950"/>
                  <wp:effectExtent l="0" t="0" r="0" b="0"/>
                  <wp:docPr id="617" name="Рисунок 297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04"/>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1819275" cy="361950"/>
                          </a:xfrm>
                          <a:prstGeom prst="rect">
                            <a:avLst/>
                          </a:prstGeom>
                          <a:noFill/>
                          <a:ln>
                            <a:noFill/>
                          </a:ln>
                        </pic:spPr>
                      </pic:pic>
                    </a:graphicData>
                  </a:graphic>
                </wp:inline>
              </w:drawing>
            </w:r>
          </w:p>
        </w:tc>
        <w:tc>
          <w:tcPr>
            <w:tcW w:w="6838" w:type="dxa"/>
            <w:shd w:val="clear" w:color="auto" w:fill="auto"/>
          </w:tcPr>
          <w:p w14:paraId="4247EB64" w14:textId="77777777" w:rsidR="00361B84" w:rsidRPr="00502554" w:rsidRDefault="00361B84" w:rsidP="0052131E">
            <w:r w:rsidRPr="00502554">
              <w:t>Позволяет задать выравнивание подписи относительно фиксированного промежутка.</w:t>
            </w:r>
          </w:p>
        </w:tc>
      </w:tr>
      <w:tr w:rsidR="00361B84" w:rsidRPr="00502554" w14:paraId="2E4D072E" w14:textId="77777777" w:rsidTr="0052131E">
        <w:trPr>
          <w:cantSplit/>
        </w:trPr>
        <w:tc>
          <w:tcPr>
            <w:tcW w:w="9923" w:type="dxa"/>
            <w:gridSpan w:val="2"/>
            <w:shd w:val="clear" w:color="auto" w:fill="auto"/>
          </w:tcPr>
          <w:p w14:paraId="0C6C357F" w14:textId="77777777" w:rsidR="00361B84" w:rsidRPr="00502554" w:rsidRDefault="00361B84" w:rsidP="0052131E">
            <w:r w:rsidRPr="00502554">
              <w:t>Ось Y (горизонтальная ось)</w:t>
            </w:r>
          </w:p>
        </w:tc>
      </w:tr>
      <w:tr w:rsidR="00361B84" w:rsidRPr="00502554" w14:paraId="4577FF42" w14:textId="77777777" w:rsidTr="0052131E">
        <w:trPr>
          <w:cantSplit/>
        </w:trPr>
        <w:tc>
          <w:tcPr>
            <w:tcW w:w="3085" w:type="dxa"/>
            <w:shd w:val="clear" w:color="auto" w:fill="auto"/>
          </w:tcPr>
          <w:p w14:paraId="5C193278" w14:textId="77777777" w:rsidR="00361B84" w:rsidRPr="00502554" w:rsidRDefault="00361B84" w:rsidP="0052131E">
            <w:r w:rsidRPr="00502554">
              <w:rPr>
                <w:noProof/>
              </w:rPr>
              <w:drawing>
                <wp:inline distT="0" distB="0" distL="0" distR="0" wp14:anchorId="00346D27" wp14:editId="764C2DB5">
                  <wp:extent cx="1933575" cy="390525"/>
                  <wp:effectExtent l="0" t="0" r="0" b="0"/>
                  <wp:docPr id="618" name="Рисунок 297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05"/>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1933575" cy="390525"/>
                          </a:xfrm>
                          <a:prstGeom prst="rect">
                            <a:avLst/>
                          </a:prstGeom>
                          <a:noFill/>
                          <a:ln>
                            <a:noFill/>
                          </a:ln>
                        </pic:spPr>
                      </pic:pic>
                    </a:graphicData>
                  </a:graphic>
                </wp:inline>
              </w:drawing>
            </w:r>
          </w:p>
        </w:tc>
        <w:tc>
          <w:tcPr>
            <w:tcW w:w="6838" w:type="dxa"/>
            <w:shd w:val="clear" w:color="auto" w:fill="auto"/>
          </w:tcPr>
          <w:p w14:paraId="4DB21FBA" w14:textId="77777777" w:rsidR="00361B84" w:rsidRPr="00502554" w:rsidRDefault="00361B84" w:rsidP="0052131E">
            <w:r w:rsidRPr="00502554">
              <w:t>Позволяет включить/отключить логарифмическую шкалу и</w:t>
            </w:r>
            <w:r>
              <w:t xml:space="preserve"> </w:t>
            </w:r>
            <w:r w:rsidRPr="00502554">
              <w:t>задать интервал сетки.</w:t>
            </w:r>
          </w:p>
        </w:tc>
      </w:tr>
      <w:tr w:rsidR="00361B84" w:rsidRPr="00502554" w14:paraId="6296195B" w14:textId="77777777" w:rsidTr="0052131E">
        <w:trPr>
          <w:cantSplit/>
        </w:trPr>
        <w:tc>
          <w:tcPr>
            <w:tcW w:w="3085" w:type="dxa"/>
            <w:shd w:val="clear" w:color="auto" w:fill="auto"/>
          </w:tcPr>
          <w:p w14:paraId="278854E7" w14:textId="77777777" w:rsidR="00361B84" w:rsidRPr="00502554" w:rsidRDefault="00361B84" w:rsidP="0052131E">
            <w:r w:rsidRPr="00502554">
              <w:rPr>
                <w:noProof/>
              </w:rPr>
              <w:drawing>
                <wp:inline distT="0" distB="0" distL="0" distR="0" wp14:anchorId="63826FF7" wp14:editId="1E0E3EA9">
                  <wp:extent cx="1933575" cy="200025"/>
                  <wp:effectExtent l="0" t="0" r="0" b="0"/>
                  <wp:docPr id="619" name="Рисунок 297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06"/>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1933575" cy="200025"/>
                          </a:xfrm>
                          <a:prstGeom prst="rect">
                            <a:avLst/>
                          </a:prstGeom>
                          <a:noFill/>
                          <a:ln>
                            <a:noFill/>
                          </a:ln>
                        </pic:spPr>
                      </pic:pic>
                    </a:graphicData>
                  </a:graphic>
                </wp:inline>
              </w:drawing>
            </w:r>
          </w:p>
        </w:tc>
        <w:tc>
          <w:tcPr>
            <w:tcW w:w="6838" w:type="dxa"/>
            <w:shd w:val="clear" w:color="auto" w:fill="auto"/>
          </w:tcPr>
          <w:p w14:paraId="342DF829" w14:textId="77777777" w:rsidR="00361B84" w:rsidRPr="00502554" w:rsidRDefault="00361B84" w:rsidP="0052131E">
            <w:r w:rsidRPr="00502554">
              <w:t>Позволяет задать подпись оси Y.</w:t>
            </w:r>
          </w:p>
        </w:tc>
      </w:tr>
      <w:tr w:rsidR="00361B84" w:rsidRPr="00502554" w14:paraId="0541845F" w14:textId="77777777" w:rsidTr="0052131E">
        <w:trPr>
          <w:cantSplit/>
        </w:trPr>
        <w:tc>
          <w:tcPr>
            <w:tcW w:w="3085" w:type="dxa"/>
            <w:shd w:val="clear" w:color="auto" w:fill="auto"/>
          </w:tcPr>
          <w:p w14:paraId="33579772" w14:textId="77777777" w:rsidR="00361B84" w:rsidRPr="00502554" w:rsidRDefault="00361B84" w:rsidP="0052131E">
            <w:r w:rsidRPr="00502554">
              <w:rPr>
                <w:noProof/>
              </w:rPr>
              <w:drawing>
                <wp:inline distT="0" distB="0" distL="0" distR="0" wp14:anchorId="23868A66" wp14:editId="7B783CF3">
                  <wp:extent cx="1933575" cy="190500"/>
                  <wp:effectExtent l="0" t="0" r="0" b="0"/>
                  <wp:docPr id="620" name="Рисунок 297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07"/>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1933575" cy="190500"/>
                          </a:xfrm>
                          <a:prstGeom prst="rect">
                            <a:avLst/>
                          </a:prstGeom>
                          <a:noFill/>
                          <a:ln>
                            <a:noFill/>
                          </a:ln>
                        </pic:spPr>
                      </pic:pic>
                    </a:graphicData>
                  </a:graphic>
                </wp:inline>
              </w:drawing>
            </w:r>
          </w:p>
        </w:tc>
        <w:tc>
          <w:tcPr>
            <w:tcW w:w="6838" w:type="dxa"/>
            <w:shd w:val="clear" w:color="auto" w:fill="auto"/>
          </w:tcPr>
          <w:p w14:paraId="4259ACA8" w14:textId="77777777" w:rsidR="00361B84" w:rsidRPr="00502554" w:rsidRDefault="00361B84" w:rsidP="0052131E">
            <w:r w:rsidRPr="00502554">
              <w:t>Позволяет настроить минимальное значение по</w:t>
            </w:r>
            <w:r>
              <w:t xml:space="preserve"> </w:t>
            </w:r>
            <w:r w:rsidRPr="00502554">
              <w:t>оси</w:t>
            </w:r>
            <w:r>
              <w:t xml:space="preserve"> </w:t>
            </w:r>
            <w:r w:rsidRPr="00502554">
              <w:t>Y.</w:t>
            </w:r>
          </w:p>
        </w:tc>
      </w:tr>
      <w:tr w:rsidR="00361B84" w:rsidRPr="00502554" w14:paraId="32764603" w14:textId="77777777" w:rsidTr="0052131E">
        <w:trPr>
          <w:cantSplit/>
        </w:trPr>
        <w:tc>
          <w:tcPr>
            <w:tcW w:w="3085" w:type="dxa"/>
            <w:shd w:val="clear" w:color="auto" w:fill="auto"/>
          </w:tcPr>
          <w:p w14:paraId="3D7FF419" w14:textId="77777777" w:rsidR="00361B84" w:rsidRPr="00502554" w:rsidRDefault="00361B84" w:rsidP="0052131E">
            <w:r w:rsidRPr="00502554">
              <w:rPr>
                <w:noProof/>
              </w:rPr>
              <w:drawing>
                <wp:inline distT="0" distB="0" distL="0" distR="0" wp14:anchorId="4EC72492" wp14:editId="48D2DD44">
                  <wp:extent cx="1933575" cy="180975"/>
                  <wp:effectExtent l="0" t="0" r="0" b="0"/>
                  <wp:docPr id="621" name="Рисунок 297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08"/>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1933575" cy="180975"/>
                          </a:xfrm>
                          <a:prstGeom prst="rect">
                            <a:avLst/>
                          </a:prstGeom>
                          <a:noFill/>
                          <a:ln>
                            <a:noFill/>
                          </a:ln>
                        </pic:spPr>
                      </pic:pic>
                    </a:graphicData>
                  </a:graphic>
                </wp:inline>
              </w:drawing>
            </w:r>
          </w:p>
        </w:tc>
        <w:tc>
          <w:tcPr>
            <w:tcW w:w="6838" w:type="dxa"/>
            <w:shd w:val="clear" w:color="auto" w:fill="auto"/>
          </w:tcPr>
          <w:p w14:paraId="70C436C6" w14:textId="77777777" w:rsidR="00361B84" w:rsidRPr="00502554" w:rsidRDefault="00361B84" w:rsidP="0052131E">
            <w:r w:rsidRPr="00502554">
              <w:t>Позволяет настроить максимальное значение по</w:t>
            </w:r>
            <w:r>
              <w:t xml:space="preserve"> </w:t>
            </w:r>
            <w:r w:rsidRPr="00502554">
              <w:t>оси</w:t>
            </w:r>
            <w:r>
              <w:t xml:space="preserve"> </w:t>
            </w:r>
            <w:r w:rsidRPr="00502554">
              <w:t>Y.</w:t>
            </w:r>
          </w:p>
        </w:tc>
      </w:tr>
      <w:tr w:rsidR="00361B84" w:rsidRPr="00502554" w14:paraId="39080343" w14:textId="77777777" w:rsidTr="0052131E">
        <w:trPr>
          <w:cantSplit/>
        </w:trPr>
        <w:tc>
          <w:tcPr>
            <w:tcW w:w="3085" w:type="dxa"/>
            <w:shd w:val="clear" w:color="auto" w:fill="auto"/>
          </w:tcPr>
          <w:p w14:paraId="7E68B322" w14:textId="77777777" w:rsidR="00361B84" w:rsidRPr="00502554" w:rsidRDefault="00361B84" w:rsidP="0052131E">
            <w:r w:rsidRPr="00502554">
              <w:rPr>
                <w:noProof/>
              </w:rPr>
              <w:drawing>
                <wp:inline distT="0" distB="0" distL="0" distR="0" wp14:anchorId="5C7F4694" wp14:editId="19C3838B">
                  <wp:extent cx="1933575" cy="200025"/>
                  <wp:effectExtent l="0" t="0" r="0" b="0"/>
                  <wp:docPr id="622" name="Рисунок 297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09"/>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1933575" cy="200025"/>
                          </a:xfrm>
                          <a:prstGeom prst="rect">
                            <a:avLst/>
                          </a:prstGeom>
                          <a:noFill/>
                          <a:ln>
                            <a:noFill/>
                          </a:ln>
                        </pic:spPr>
                      </pic:pic>
                    </a:graphicData>
                  </a:graphic>
                </wp:inline>
              </w:drawing>
            </w:r>
          </w:p>
        </w:tc>
        <w:tc>
          <w:tcPr>
            <w:tcW w:w="6838" w:type="dxa"/>
            <w:shd w:val="clear" w:color="auto" w:fill="auto"/>
          </w:tcPr>
          <w:p w14:paraId="11AD1B96" w14:textId="77777777" w:rsidR="00361B84" w:rsidRPr="00502554" w:rsidRDefault="00361B84" w:rsidP="0052131E">
            <w:r w:rsidRPr="00502554">
              <w:t>Позволяет настроить интервал делений по</w:t>
            </w:r>
            <w:r>
              <w:t xml:space="preserve"> </w:t>
            </w:r>
            <w:r w:rsidRPr="00502554">
              <w:t>оси Y.</w:t>
            </w:r>
          </w:p>
        </w:tc>
      </w:tr>
      <w:tr w:rsidR="00361B84" w:rsidRPr="00502554" w14:paraId="66693D79" w14:textId="77777777" w:rsidTr="0052131E">
        <w:trPr>
          <w:cantSplit/>
        </w:trPr>
        <w:tc>
          <w:tcPr>
            <w:tcW w:w="3085" w:type="dxa"/>
            <w:shd w:val="clear" w:color="auto" w:fill="auto"/>
          </w:tcPr>
          <w:p w14:paraId="0371FCE8" w14:textId="77777777" w:rsidR="00361B84" w:rsidRPr="00502554" w:rsidRDefault="00361B84" w:rsidP="0052131E">
            <w:r w:rsidRPr="00502554">
              <w:rPr>
                <w:noProof/>
              </w:rPr>
              <w:drawing>
                <wp:inline distT="0" distB="0" distL="0" distR="0" wp14:anchorId="7C9A34EC" wp14:editId="42ED423D">
                  <wp:extent cx="723900" cy="257175"/>
                  <wp:effectExtent l="0" t="0" r="0" b="0"/>
                  <wp:docPr id="623" name="Рисунок 297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10"/>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723900" cy="257175"/>
                          </a:xfrm>
                          <a:prstGeom prst="rect">
                            <a:avLst/>
                          </a:prstGeom>
                          <a:noFill/>
                          <a:ln>
                            <a:noFill/>
                          </a:ln>
                        </pic:spPr>
                      </pic:pic>
                    </a:graphicData>
                  </a:graphic>
                </wp:inline>
              </w:drawing>
            </w:r>
          </w:p>
        </w:tc>
        <w:tc>
          <w:tcPr>
            <w:tcW w:w="6838" w:type="dxa"/>
            <w:shd w:val="clear" w:color="auto" w:fill="auto"/>
          </w:tcPr>
          <w:p w14:paraId="47000268" w14:textId="77777777" w:rsidR="00361B84" w:rsidRPr="00502554" w:rsidRDefault="00361B84" w:rsidP="0052131E">
            <w:r w:rsidRPr="00502554">
              <w:t>Позволяет скрыть / отобразить направляющие сетки по</w:t>
            </w:r>
            <w:r>
              <w:t xml:space="preserve"> </w:t>
            </w:r>
            <w:r w:rsidRPr="00502554">
              <w:t>значениям оси Y.</w:t>
            </w:r>
          </w:p>
        </w:tc>
      </w:tr>
      <w:tr w:rsidR="00361B84" w:rsidRPr="00502554" w14:paraId="2ACB4997" w14:textId="77777777" w:rsidTr="0052131E">
        <w:trPr>
          <w:cantSplit/>
        </w:trPr>
        <w:tc>
          <w:tcPr>
            <w:tcW w:w="3085" w:type="dxa"/>
            <w:shd w:val="clear" w:color="auto" w:fill="auto"/>
          </w:tcPr>
          <w:p w14:paraId="6E684829" w14:textId="77777777" w:rsidR="00361B84" w:rsidRPr="00502554" w:rsidRDefault="00361B84" w:rsidP="0052131E">
            <w:r w:rsidRPr="00502554">
              <w:rPr>
                <w:noProof/>
              </w:rPr>
              <w:drawing>
                <wp:inline distT="0" distB="0" distL="0" distR="0" wp14:anchorId="2312E56B" wp14:editId="26F809BF">
                  <wp:extent cx="1571625" cy="276225"/>
                  <wp:effectExtent l="0" t="0" r="0" b="0"/>
                  <wp:docPr id="624" name="Рисунок 297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11"/>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1571625" cy="276225"/>
                          </a:xfrm>
                          <a:prstGeom prst="rect">
                            <a:avLst/>
                          </a:prstGeom>
                          <a:noFill/>
                          <a:ln>
                            <a:noFill/>
                          </a:ln>
                        </pic:spPr>
                      </pic:pic>
                    </a:graphicData>
                  </a:graphic>
                </wp:inline>
              </w:drawing>
            </w:r>
          </w:p>
        </w:tc>
        <w:tc>
          <w:tcPr>
            <w:tcW w:w="6838" w:type="dxa"/>
            <w:shd w:val="clear" w:color="auto" w:fill="auto"/>
          </w:tcPr>
          <w:p w14:paraId="31A53ABE" w14:textId="77777777" w:rsidR="00361B84" w:rsidRPr="00502554" w:rsidRDefault="00361B84" w:rsidP="0052131E">
            <w:r w:rsidRPr="00502554">
              <w:t>Позволяет скрыть / отобразить линию оси Y.</w:t>
            </w:r>
          </w:p>
        </w:tc>
      </w:tr>
      <w:tr w:rsidR="00361B84" w:rsidRPr="00502554" w14:paraId="6097D21C" w14:textId="77777777" w:rsidTr="0052131E">
        <w:trPr>
          <w:cantSplit/>
        </w:trPr>
        <w:tc>
          <w:tcPr>
            <w:tcW w:w="3085" w:type="dxa"/>
            <w:shd w:val="clear" w:color="auto" w:fill="auto"/>
          </w:tcPr>
          <w:p w14:paraId="53D2F308" w14:textId="77777777" w:rsidR="00361B84" w:rsidRPr="00502554" w:rsidRDefault="00361B84" w:rsidP="0052131E">
            <w:r w:rsidRPr="00502554">
              <w:rPr>
                <w:noProof/>
              </w:rPr>
              <w:drawing>
                <wp:inline distT="0" distB="0" distL="0" distR="0" wp14:anchorId="149AAFFE" wp14:editId="0D5E6151">
                  <wp:extent cx="1162050" cy="257175"/>
                  <wp:effectExtent l="0" t="0" r="0" b="0"/>
                  <wp:docPr id="625" name="Рисунок 297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12"/>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1162050" cy="257175"/>
                          </a:xfrm>
                          <a:prstGeom prst="rect">
                            <a:avLst/>
                          </a:prstGeom>
                          <a:noFill/>
                          <a:ln>
                            <a:noFill/>
                          </a:ln>
                        </pic:spPr>
                      </pic:pic>
                    </a:graphicData>
                  </a:graphic>
                </wp:inline>
              </w:drawing>
            </w:r>
          </w:p>
        </w:tc>
        <w:tc>
          <w:tcPr>
            <w:tcW w:w="6838" w:type="dxa"/>
            <w:shd w:val="clear" w:color="auto" w:fill="auto"/>
          </w:tcPr>
          <w:p w14:paraId="5EC25731" w14:textId="77777777" w:rsidR="00361B84" w:rsidRPr="00502554" w:rsidRDefault="00361B84" w:rsidP="0052131E">
            <w:r w:rsidRPr="00502554">
              <w:t>Позволяет включение/отключение зуммирования внутри виджета по</w:t>
            </w:r>
            <w:r>
              <w:t xml:space="preserve"> </w:t>
            </w:r>
            <w:r w:rsidRPr="00502554">
              <w:t>оси Y. Зуммирование осуществляется выделением необходимого диапазона курсором мыши внутри виджета. Сброс зума осуществляется с</w:t>
            </w:r>
            <w:r>
              <w:t xml:space="preserve"> </w:t>
            </w:r>
            <w:r w:rsidRPr="00502554">
              <w:t>помощью кнопки в</w:t>
            </w:r>
            <w:r>
              <w:t xml:space="preserve"> </w:t>
            </w:r>
            <w:r w:rsidRPr="00502554">
              <w:t>правом верхнем углу виджета.</w:t>
            </w:r>
          </w:p>
        </w:tc>
      </w:tr>
      <w:tr w:rsidR="00361B84" w:rsidRPr="00502554" w14:paraId="1CF3399C" w14:textId="77777777" w:rsidTr="0052131E">
        <w:trPr>
          <w:cantSplit/>
        </w:trPr>
        <w:tc>
          <w:tcPr>
            <w:tcW w:w="3085" w:type="dxa"/>
            <w:shd w:val="clear" w:color="auto" w:fill="auto"/>
          </w:tcPr>
          <w:p w14:paraId="3B6457CF" w14:textId="77777777" w:rsidR="00361B84" w:rsidRPr="00502554" w:rsidRDefault="00361B84" w:rsidP="0052131E">
            <w:r w:rsidRPr="00502554">
              <w:rPr>
                <w:noProof/>
              </w:rPr>
              <w:lastRenderedPageBreak/>
              <w:drawing>
                <wp:inline distT="0" distB="0" distL="0" distR="0" wp14:anchorId="78C8232F" wp14:editId="30FABC35">
                  <wp:extent cx="1181100" cy="447675"/>
                  <wp:effectExtent l="0" t="0" r="0" b="0"/>
                  <wp:docPr id="626" name="Рисунок 297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13"/>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1181100" cy="447675"/>
                          </a:xfrm>
                          <a:prstGeom prst="rect">
                            <a:avLst/>
                          </a:prstGeom>
                          <a:noFill/>
                          <a:ln>
                            <a:noFill/>
                          </a:ln>
                        </pic:spPr>
                      </pic:pic>
                    </a:graphicData>
                  </a:graphic>
                </wp:inline>
              </w:drawing>
            </w:r>
          </w:p>
        </w:tc>
        <w:tc>
          <w:tcPr>
            <w:tcW w:w="6838" w:type="dxa"/>
            <w:shd w:val="clear" w:color="auto" w:fill="auto"/>
          </w:tcPr>
          <w:p w14:paraId="13897FA9" w14:textId="77777777" w:rsidR="00361B84" w:rsidRPr="00502554" w:rsidRDefault="00361B84" w:rsidP="0052131E">
            <w:r w:rsidRPr="00502554">
              <w:t>Позволяет настроить свойства виджета на</w:t>
            </w:r>
            <w:r>
              <w:t xml:space="preserve"> </w:t>
            </w:r>
            <w:r w:rsidRPr="00502554">
              <w:t>языках программирования html, JavaScript.</w:t>
            </w:r>
          </w:p>
        </w:tc>
      </w:tr>
      <w:tr w:rsidR="00361B84" w:rsidRPr="00502554" w14:paraId="24CDED01" w14:textId="77777777" w:rsidTr="0052131E">
        <w:trPr>
          <w:cantSplit/>
        </w:trPr>
        <w:tc>
          <w:tcPr>
            <w:tcW w:w="9923" w:type="dxa"/>
            <w:gridSpan w:val="2"/>
            <w:shd w:val="clear" w:color="auto" w:fill="auto"/>
          </w:tcPr>
          <w:p w14:paraId="39F5C687" w14:textId="77777777" w:rsidR="00361B84" w:rsidRPr="00502554" w:rsidRDefault="00361B84" w:rsidP="0052131E">
            <w:r w:rsidRPr="00502554">
              <w:t>Ось Y</w:t>
            </w:r>
            <w:r>
              <w:t xml:space="preserve"> </w:t>
            </w:r>
            <w:r w:rsidRPr="00502554">
              <w:t>Дополнительная</w:t>
            </w:r>
          </w:p>
        </w:tc>
      </w:tr>
      <w:tr w:rsidR="00361B84" w:rsidRPr="00502554" w14:paraId="35AE5ECF" w14:textId="77777777" w:rsidTr="0052131E">
        <w:trPr>
          <w:cantSplit/>
        </w:trPr>
        <w:tc>
          <w:tcPr>
            <w:tcW w:w="3085" w:type="dxa"/>
            <w:shd w:val="clear" w:color="auto" w:fill="auto"/>
          </w:tcPr>
          <w:p w14:paraId="0B0A0F8A" w14:textId="77777777" w:rsidR="00361B84" w:rsidRPr="00502554" w:rsidRDefault="00361B84" w:rsidP="0052131E">
            <w:r w:rsidRPr="00502554">
              <w:rPr>
                <w:noProof/>
              </w:rPr>
              <w:drawing>
                <wp:inline distT="0" distB="0" distL="0" distR="0" wp14:anchorId="1E131A18" wp14:editId="5DDCC037">
                  <wp:extent cx="1619250" cy="533400"/>
                  <wp:effectExtent l="0" t="0" r="0" b="0"/>
                  <wp:docPr id="627" name="Рисунок 29741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 name="Рисунок 297414" descr="Изображение выглядит как текст&#10;&#10;Автоматически созданное описание"/>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1619250" cy="533400"/>
                          </a:xfrm>
                          <a:prstGeom prst="rect">
                            <a:avLst/>
                          </a:prstGeom>
                          <a:noFill/>
                          <a:ln>
                            <a:noFill/>
                          </a:ln>
                        </pic:spPr>
                      </pic:pic>
                    </a:graphicData>
                  </a:graphic>
                </wp:inline>
              </w:drawing>
            </w:r>
          </w:p>
        </w:tc>
        <w:tc>
          <w:tcPr>
            <w:tcW w:w="6838" w:type="dxa"/>
            <w:shd w:val="clear" w:color="auto" w:fill="auto"/>
          </w:tcPr>
          <w:p w14:paraId="1C02E23F" w14:textId="77777777" w:rsidR="00361B84" w:rsidRPr="00502554" w:rsidRDefault="00361B84" w:rsidP="0052131E">
            <w:r w:rsidRPr="00502554">
              <w:t>Позволяет настроить дополнительную ось, первоначальная настройка которой осуществляется в</w:t>
            </w:r>
            <w:r>
              <w:t xml:space="preserve"> </w:t>
            </w:r>
            <w:r w:rsidRPr="00502554">
              <w:t>сериях. Настройки «Ось Y</w:t>
            </w:r>
            <w:r>
              <w:t xml:space="preserve"> </w:t>
            </w:r>
            <w:r w:rsidRPr="00502554">
              <w:t>Дополнительная» идентичны настройкам «Ось Y».</w:t>
            </w:r>
          </w:p>
        </w:tc>
      </w:tr>
      <w:tr w:rsidR="00361B84" w:rsidRPr="00502554" w14:paraId="7D2A478C" w14:textId="77777777" w:rsidTr="0052131E">
        <w:trPr>
          <w:cantSplit/>
        </w:trPr>
        <w:tc>
          <w:tcPr>
            <w:tcW w:w="9923" w:type="dxa"/>
            <w:gridSpan w:val="2"/>
            <w:shd w:val="clear" w:color="auto" w:fill="auto"/>
          </w:tcPr>
          <w:p w14:paraId="7D77EF75" w14:textId="77777777" w:rsidR="00361B84" w:rsidRPr="00502554" w:rsidRDefault="00361B84" w:rsidP="0052131E">
            <w:r w:rsidRPr="00502554">
              <w:t>Подписи</w:t>
            </w:r>
          </w:p>
        </w:tc>
      </w:tr>
      <w:tr w:rsidR="00361B84" w:rsidRPr="00502554" w14:paraId="5734DB3E" w14:textId="77777777" w:rsidTr="0052131E">
        <w:trPr>
          <w:cantSplit/>
        </w:trPr>
        <w:tc>
          <w:tcPr>
            <w:tcW w:w="3085" w:type="dxa"/>
            <w:shd w:val="clear" w:color="auto" w:fill="auto"/>
          </w:tcPr>
          <w:p w14:paraId="5A07C35D" w14:textId="77777777" w:rsidR="00361B84" w:rsidRPr="00502554" w:rsidRDefault="00361B84" w:rsidP="0052131E">
            <w:r w:rsidRPr="00502554">
              <w:rPr>
                <w:noProof/>
              </w:rPr>
              <w:drawing>
                <wp:inline distT="0" distB="0" distL="0" distR="0" wp14:anchorId="78C6F257" wp14:editId="034BF72F">
                  <wp:extent cx="1847850" cy="276225"/>
                  <wp:effectExtent l="0" t="0" r="0" b="0"/>
                  <wp:docPr id="628" name="Рисунок 297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15"/>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1847850" cy="276225"/>
                          </a:xfrm>
                          <a:prstGeom prst="rect">
                            <a:avLst/>
                          </a:prstGeom>
                          <a:noFill/>
                          <a:ln>
                            <a:noFill/>
                          </a:ln>
                        </pic:spPr>
                      </pic:pic>
                    </a:graphicData>
                  </a:graphic>
                </wp:inline>
              </w:drawing>
            </w:r>
          </w:p>
        </w:tc>
        <w:tc>
          <w:tcPr>
            <w:tcW w:w="6838" w:type="dxa"/>
            <w:shd w:val="clear" w:color="auto" w:fill="auto"/>
          </w:tcPr>
          <w:p w14:paraId="76DEAA36" w14:textId="77777777" w:rsidR="00361B84" w:rsidRPr="00502554" w:rsidRDefault="00361B84" w:rsidP="0052131E">
            <w:r w:rsidRPr="00502554">
              <w:t>Позволяет скрыть / отобразить подписи точек/столбцов.</w:t>
            </w:r>
          </w:p>
        </w:tc>
      </w:tr>
      <w:tr w:rsidR="00361B84" w:rsidRPr="00502554" w14:paraId="4FAE5456" w14:textId="77777777" w:rsidTr="0052131E">
        <w:trPr>
          <w:cantSplit/>
        </w:trPr>
        <w:tc>
          <w:tcPr>
            <w:tcW w:w="3085" w:type="dxa"/>
            <w:shd w:val="clear" w:color="auto" w:fill="auto"/>
          </w:tcPr>
          <w:p w14:paraId="21CBBCA8" w14:textId="77777777" w:rsidR="00361B84" w:rsidRPr="00502554" w:rsidRDefault="00361B84" w:rsidP="0052131E">
            <w:r w:rsidRPr="00502554">
              <w:rPr>
                <w:noProof/>
              </w:rPr>
              <w:drawing>
                <wp:inline distT="0" distB="0" distL="0" distR="0" wp14:anchorId="1456780E" wp14:editId="54486A7C">
                  <wp:extent cx="1704975" cy="285750"/>
                  <wp:effectExtent l="0" t="0" r="0" b="0"/>
                  <wp:docPr id="629" name="Рисунок 297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16"/>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1704975" cy="285750"/>
                          </a:xfrm>
                          <a:prstGeom prst="rect">
                            <a:avLst/>
                          </a:prstGeom>
                          <a:noFill/>
                          <a:ln>
                            <a:noFill/>
                          </a:ln>
                        </pic:spPr>
                      </pic:pic>
                    </a:graphicData>
                  </a:graphic>
                </wp:inline>
              </w:drawing>
            </w:r>
          </w:p>
        </w:tc>
        <w:tc>
          <w:tcPr>
            <w:tcW w:w="6838" w:type="dxa"/>
            <w:shd w:val="clear" w:color="auto" w:fill="auto"/>
          </w:tcPr>
          <w:p w14:paraId="2011386C" w14:textId="77777777" w:rsidR="00361B84" w:rsidRPr="00502554" w:rsidRDefault="00361B84" w:rsidP="0052131E">
            <w:r w:rsidRPr="00502554">
              <w:t>Позволяет скрыть / отобразить подписи оси Х.</w:t>
            </w:r>
          </w:p>
        </w:tc>
      </w:tr>
      <w:tr w:rsidR="00361B84" w:rsidRPr="00502554" w14:paraId="5667B693" w14:textId="77777777" w:rsidTr="0052131E">
        <w:trPr>
          <w:cantSplit/>
        </w:trPr>
        <w:tc>
          <w:tcPr>
            <w:tcW w:w="3085" w:type="dxa"/>
            <w:shd w:val="clear" w:color="auto" w:fill="auto"/>
          </w:tcPr>
          <w:p w14:paraId="6DE63D8F" w14:textId="77777777" w:rsidR="00361B84" w:rsidRPr="00502554" w:rsidRDefault="00361B84" w:rsidP="0052131E">
            <w:r w:rsidRPr="00502554">
              <w:rPr>
                <w:noProof/>
              </w:rPr>
              <w:drawing>
                <wp:inline distT="0" distB="0" distL="0" distR="0" wp14:anchorId="7929E6C4" wp14:editId="5786F798">
                  <wp:extent cx="1685925" cy="257175"/>
                  <wp:effectExtent l="0" t="0" r="0" b="0"/>
                  <wp:docPr id="630" name="Рисунок 297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17"/>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1685925" cy="257175"/>
                          </a:xfrm>
                          <a:prstGeom prst="rect">
                            <a:avLst/>
                          </a:prstGeom>
                          <a:noFill/>
                          <a:ln>
                            <a:noFill/>
                          </a:ln>
                        </pic:spPr>
                      </pic:pic>
                    </a:graphicData>
                  </a:graphic>
                </wp:inline>
              </w:drawing>
            </w:r>
          </w:p>
        </w:tc>
        <w:tc>
          <w:tcPr>
            <w:tcW w:w="6838" w:type="dxa"/>
            <w:shd w:val="clear" w:color="auto" w:fill="auto"/>
          </w:tcPr>
          <w:p w14:paraId="34D47A61" w14:textId="77777777" w:rsidR="00361B84" w:rsidRPr="00502554" w:rsidRDefault="00361B84" w:rsidP="0052131E">
            <w:r w:rsidRPr="00502554">
              <w:t>Позволяет скрыть / отобразить подписи оси Y.</w:t>
            </w:r>
          </w:p>
        </w:tc>
      </w:tr>
      <w:tr w:rsidR="00361B84" w:rsidRPr="00502554" w14:paraId="7D1DA90B" w14:textId="77777777" w:rsidTr="0052131E">
        <w:trPr>
          <w:cantSplit/>
        </w:trPr>
        <w:tc>
          <w:tcPr>
            <w:tcW w:w="3085" w:type="dxa"/>
            <w:shd w:val="clear" w:color="auto" w:fill="auto"/>
          </w:tcPr>
          <w:p w14:paraId="63D40F59" w14:textId="77777777" w:rsidR="00361B84" w:rsidRPr="00502554" w:rsidRDefault="00361B84" w:rsidP="0052131E">
            <w:r w:rsidRPr="00502554">
              <w:rPr>
                <w:noProof/>
              </w:rPr>
              <w:drawing>
                <wp:inline distT="0" distB="0" distL="0" distR="0" wp14:anchorId="6FD56EF0" wp14:editId="6A0DDC87">
                  <wp:extent cx="1933575" cy="381000"/>
                  <wp:effectExtent l="0" t="0" r="0" b="0"/>
                  <wp:docPr id="631" name="Рисунок 297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18"/>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1933575" cy="381000"/>
                          </a:xfrm>
                          <a:prstGeom prst="rect">
                            <a:avLst/>
                          </a:prstGeom>
                          <a:noFill/>
                          <a:ln>
                            <a:noFill/>
                          </a:ln>
                        </pic:spPr>
                      </pic:pic>
                    </a:graphicData>
                  </a:graphic>
                </wp:inline>
              </w:drawing>
            </w:r>
          </w:p>
        </w:tc>
        <w:tc>
          <w:tcPr>
            <w:tcW w:w="6838" w:type="dxa"/>
            <w:shd w:val="clear" w:color="auto" w:fill="auto"/>
          </w:tcPr>
          <w:p w14:paraId="595DC364" w14:textId="77777777" w:rsidR="00361B84" w:rsidRPr="00502554" w:rsidRDefault="00361B84" w:rsidP="0052131E">
            <w:r w:rsidRPr="00502554">
              <w:t>Позволяет задать тип и</w:t>
            </w:r>
            <w:r>
              <w:t xml:space="preserve"> </w:t>
            </w:r>
            <w:r w:rsidRPr="00502554">
              <w:t>размер шрифта подписей оси</w:t>
            </w:r>
            <w:r>
              <w:t xml:space="preserve"> </w:t>
            </w:r>
            <w:r w:rsidRPr="00502554">
              <w:t>Х</w:t>
            </w:r>
            <w:r>
              <w:t xml:space="preserve"> </w:t>
            </w:r>
            <w:r w:rsidRPr="00502554">
              <w:t>/</w:t>
            </w:r>
            <w:r>
              <w:t xml:space="preserve"> </w:t>
            </w:r>
            <w:r w:rsidRPr="00502554">
              <w:t>Y.</w:t>
            </w:r>
          </w:p>
        </w:tc>
      </w:tr>
      <w:tr w:rsidR="00361B84" w:rsidRPr="00502554" w14:paraId="0019DA3D" w14:textId="77777777" w:rsidTr="0052131E">
        <w:trPr>
          <w:cantSplit/>
        </w:trPr>
        <w:tc>
          <w:tcPr>
            <w:tcW w:w="3085" w:type="dxa"/>
            <w:shd w:val="clear" w:color="auto" w:fill="auto"/>
          </w:tcPr>
          <w:p w14:paraId="75EB0367" w14:textId="77777777" w:rsidR="00361B84" w:rsidRPr="00502554" w:rsidRDefault="00361B84" w:rsidP="0052131E">
            <w:r w:rsidRPr="00502554">
              <w:rPr>
                <w:noProof/>
              </w:rPr>
              <w:drawing>
                <wp:inline distT="0" distB="0" distL="0" distR="0" wp14:anchorId="30D22440" wp14:editId="08C572BC">
                  <wp:extent cx="742950" cy="342900"/>
                  <wp:effectExtent l="0" t="0" r="0" b="0"/>
                  <wp:docPr id="632" name="Рисунок 297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19"/>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742950" cy="342900"/>
                          </a:xfrm>
                          <a:prstGeom prst="rect">
                            <a:avLst/>
                          </a:prstGeom>
                          <a:noFill/>
                          <a:ln>
                            <a:noFill/>
                          </a:ln>
                        </pic:spPr>
                      </pic:pic>
                    </a:graphicData>
                  </a:graphic>
                </wp:inline>
              </w:drawing>
            </w:r>
          </w:p>
        </w:tc>
        <w:tc>
          <w:tcPr>
            <w:tcW w:w="6838" w:type="dxa"/>
            <w:shd w:val="clear" w:color="auto" w:fill="auto"/>
          </w:tcPr>
          <w:p w14:paraId="53EE82B9" w14:textId="77777777" w:rsidR="00361B84" w:rsidRPr="00502554" w:rsidRDefault="00361B84" w:rsidP="0052131E">
            <w:r w:rsidRPr="00502554">
              <w:t>Позволяет задать цвет текст подписей оси Х / Y.</w:t>
            </w:r>
          </w:p>
        </w:tc>
      </w:tr>
      <w:tr w:rsidR="00361B84" w:rsidRPr="00502554" w14:paraId="7ED5340D" w14:textId="77777777" w:rsidTr="0052131E">
        <w:trPr>
          <w:cantSplit/>
        </w:trPr>
        <w:tc>
          <w:tcPr>
            <w:tcW w:w="9923" w:type="dxa"/>
            <w:gridSpan w:val="2"/>
            <w:shd w:val="clear" w:color="auto" w:fill="auto"/>
          </w:tcPr>
          <w:p w14:paraId="7AD60044" w14:textId="77777777" w:rsidR="00361B84" w:rsidRPr="00502554" w:rsidRDefault="00361B84" w:rsidP="0052131E">
            <w:r w:rsidRPr="00502554">
              <w:t>Подсказка</w:t>
            </w:r>
          </w:p>
        </w:tc>
      </w:tr>
      <w:tr w:rsidR="00361B84" w:rsidRPr="00502554" w14:paraId="6CA22A82" w14:textId="77777777" w:rsidTr="0052131E">
        <w:trPr>
          <w:cantSplit/>
        </w:trPr>
        <w:tc>
          <w:tcPr>
            <w:tcW w:w="3085" w:type="dxa"/>
            <w:shd w:val="clear" w:color="auto" w:fill="auto"/>
          </w:tcPr>
          <w:p w14:paraId="543ACE3B" w14:textId="77777777" w:rsidR="00361B84" w:rsidRPr="00502554" w:rsidRDefault="00361B84" w:rsidP="0052131E">
            <w:r w:rsidRPr="00502554">
              <w:rPr>
                <w:noProof/>
              </w:rPr>
              <w:drawing>
                <wp:inline distT="0" distB="0" distL="0" distR="0" wp14:anchorId="19CF54B7" wp14:editId="41F1AFB8">
                  <wp:extent cx="1647825" cy="257175"/>
                  <wp:effectExtent l="0" t="0" r="0" b="0"/>
                  <wp:docPr id="633" name="Рисунок 297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20"/>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1647825" cy="257175"/>
                          </a:xfrm>
                          <a:prstGeom prst="rect">
                            <a:avLst/>
                          </a:prstGeom>
                          <a:noFill/>
                          <a:ln>
                            <a:noFill/>
                          </a:ln>
                        </pic:spPr>
                      </pic:pic>
                    </a:graphicData>
                  </a:graphic>
                </wp:inline>
              </w:drawing>
            </w:r>
          </w:p>
        </w:tc>
        <w:tc>
          <w:tcPr>
            <w:tcW w:w="6838" w:type="dxa"/>
            <w:shd w:val="clear" w:color="auto" w:fill="auto"/>
          </w:tcPr>
          <w:p w14:paraId="6F06A2D8" w14:textId="77777777" w:rsidR="00361B84" w:rsidRPr="00502554" w:rsidRDefault="00361B84" w:rsidP="0052131E">
            <w:r w:rsidRPr="00502554">
              <w:t>Позволяет отобразить / скрыть заголовок.</w:t>
            </w:r>
          </w:p>
        </w:tc>
      </w:tr>
      <w:tr w:rsidR="00361B84" w:rsidRPr="00502554" w14:paraId="649B3449" w14:textId="77777777" w:rsidTr="0052131E">
        <w:trPr>
          <w:cantSplit/>
        </w:trPr>
        <w:tc>
          <w:tcPr>
            <w:tcW w:w="3085" w:type="dxa"/>
            <w:shd w:val="clear" w:color="auto" w:fill="auto"/>
          </w:tcPr>
          <w:p w14:paraId="2445A8C0" w14:textId="77777777" w:rsidR="00361B84" w:rsidRPr="00502554" w:rsidRDefault="00361B84" w:rsidP="0052131E">
            <w:r w:rsidRPr="00502554">
              <w:rPr>
                <w:noProof/>
              </w:rPr>
              <w:drawing>
                <wp:inline distT="0" distB="0" distL="0" distR="0" wp14:anchorId="6FEF0B5E" wp14:editId="40941A12">
                  <wp:extent cx="1933575" cy="247650"/>
                  <wp:effectExtent l="0" t="0" r="0" b="0"/>
                  <wp:docPr id="634" name="Рисунок 297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21"/>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1933575" cy="247650"/>
                          </a:xfrm>
                          <a:prstGeom prst="rect">
                            <a:avLst/>
                          </a:prstGeom>
                          <a:noFill/>
                          <a:ln>
                            <a:noFill/>
                          </a:ln>
                        </pic:spPr>
                      </pic:pic>
                    </a:graphicData>
                  </a:graphic>
                </wp:inline>
              </w:drawing>
            </w:r>
          </w:p>
        </w:tc>
        <w:tc>
          <w:tcPr>
            <w:tcW w:w="6838" w:type="dxa"/>
            <w:shd w:val="clear" w:color="auto" w:fill="auto"/>
          </w:tcPr>
          <w:p w14:paraId="1F679A67" w14:textId="77777777" w:rsidR="00361B84" w:rsidRPr="00502554" w:rsidRDefault="00361B84" w:rsidP="0052131E">
            <w:r w:rsidRPr="00502554">
              <w:t>Позволяет настроить тип и</w:t>
            </w:r>
            <w:r>
              <w:t xml:space="preserve"> </w:t>
            </w:r>
            <w:r w:rsidRPr="00502554">
              <w:t>размер шрифта подсказки.</w:t>
            </w:r>
          </w:p>
        </w:tc>
      </w:tr>
      <w:tr w:rsidR="00361B84" w:rsidRPr="00502554" w14:paraId="49E1A353" w14:textId="77777777" w:rsidTr="0052131E">
        <w:trPr>
          <w:cantSplit/>
        </w:trPr>
        <w:tc>
          <w:tcPr>
            <w:tcW w:w="3085" w:type="dxa"/>
            <w:shd w:val="clear" w:color="auto" w:fill="auto"/>
          </w:tcPr>
          <w:p w14:paraId="3131D0AD" w14:textId="77777777" w:rsidR="00361B84" w:rsidRPr="00502554" w:rsidRDefault="00361B84" w:rsidP="0052131E">
            <w:r w:rsidRPr="00502554">
              <w:rPr>
                <w:noProof/>
              </w:rPr>
              <w:lastRenderedPageBreak/>
              <w:drawing>
                <wp:inline distT="0" distB="0" distL="0" distR="0" wp14:anchorId="0CB9075F" wp14:editId="315C9164">
                  <wp:extent cx="1933575" cy="342900"/>
                  <wp:effectExtent l="0" t="0" r="0" b="0"/>
                  <wp:docPr id="635" name="Рисунок 297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22"/>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1933575" cy="342900"/>
                          </a:xfrm>
                          <a:prstGeom prst="rect">
                            <a:avLst/>
                          </a:prstGeom>
                          <a:noFill/>
                          <a:ln>
                            <a:noFill/>
                          </a:ln>
                        </pic:spPr>
                      </pic:pic>
                    </a:graphicData>
                  </a:graphic>
                </wp:inline>
              </w:drawing>
            </w:r>
          </w:p>
        </w:tc>
        <w:tc>
          <w:tcPr>
            <w:tcW w:w="6838" w:type="dxa"/>
            <w:shd w:val="clear" w:color="auto" w:fill="auto"/>
          </w:tcPr>
          <w:p w14:paraId="5F1F55DC" w14:textId="77777777" w:rsidR="00361B84" w:rsidRPr="00502554" w:rsidRDefault="00361B84" w:rsidP="0052131E">
            <w:r w:rsidRPr="00502554">
              <w:t>Позволяет выбрать следующий формат отображения значений:</w:t>
            </w:r>
          </w:p>
          <w:p w14:paraId="502DD108" w14:textId="77777777" w:rsidR="00361B84" w:rsidRPr="00502554" w:rsidRDefault="00361B84" w:rsidP="0052131E">
            <w:r w:rsidRPr="00502554">
              <w:t>1)</w:t>
            </w:r>
            <w:r>
              <w:t xml:space="preserve"> </w:t>
            </w:r>
            <w:r w:rsidRPr="00502554">
              <w:t>«Настраиваемый» (с помощью блока «Форматирование»).</w:t>
            </w:r>
          </w:p>
          <w:p w14:paraId="08B90045" w14:textId="77777777" w:rsidR="00361B84" w:rsidRPr="00502554" w:rsidRDefault="00361B84" w:rsidP="0052131E">
            <w:r w:rsidRPr="00502554">
              <w:t>2)</w:t>
            </w:r>
            <w:r>
              <w:t xml:space="preserve"> </w:t>
            </w:r>
            <w:r w:rsidRPr="00502554">
              <w:t>«Значение» (отображение значения).</w:t>
            </w:r>
          </w:p>
          <w:p w14:paraId="3C4BFACF" w14:textId="77777777" w:rsidR="00361B84" w:rsidRPr="00502554" w:rsidRDefault="00361B84" w:rsidP="0052131E">
            <w:r w:rsidRPr="00502554">
              <w:t>3)</w:t>
            </w:r>
            <w:r>
              <w:t xml:space="preserve"> </w:t>
            </w:r>
            <w:r w:rsidRPr="00502554">
              <w:t>«Не отображать».</w:t>
            </w:r>
          </w:p>
        </w:tc>
      </w:tr>
      <w:tr w:rsidR="00361B84" w:rsidRPr="00502554" w14:paraId="21962BD7" w14:textId="77777777" w:rsidTr="0052131E">
        <w:trPr>
          <w:cantSplit/>
        </w:trPr>
        <w:tc>
          <w:tcPr>
            <w:tcW w:w="3085" w:type="dxa"/>
            <w:shd w:val="clear" w:color="auto" w:fill="auto"/>
          </w:tcPr>
          <w:p w14:paraId="704395F8" w14:textId="77777777" w:rsidR="00361B84" w:rsidRPr="00502554" w:rsidRDefault="00361B84" w:rsidP="0052131E">
            <w:r w:rsidRPr="00502554">
              <w:rPr>
                <w:noProof/>
              </w:rPr>
              <w:drawing>
                <wp:inline distT="0" distB="0" distL="0" distR="0" wp14:anchorId="474286EA" wp14:editId="5E3E93D3">
                  <wp:extent cx="1181100" cy="447675"/>
                  <wp:effectExtent l="0" t="0" r="0" b="0"/>
                  <wp:docPr id="636" name="Рисунок 297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23"/>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1181100" cy="447675"/>
                          </a:xfrm>
                          <a:prstGeom prst="rect">
                            <a:avLst/>
                          </a:prstGeom>
                          <a:noFill/>
                          <a:ln>
                            <a:noFill/>
                          </a:ln>
                        </pic:spPr>
                      </pic:pic>
                    </a:graphicData>
                  </a:graphic>
                </wp:inline>
              </w:drawing>
            </w:r>
          </w:p>
        </w:tc>
        <w:tc>
          <w:tcPr>
            <w:tcW w:w="6838" w:type="dxa"/>
            <w:shd w:val="clear" w:color="auto" w:fill="auto"/>
          </w:tcPr>
          <w:p w14:paraId="6BDD3DBB" w14:textId="77777777" w:rsidR="00361B84" w:rsidRPr="00502554" w:rsidRDefault="00361B84" w:rsidP="0052131E">
            <w:r w:rsidRPr="00502554">
              <w:t>Позволяет настроить свойства виджета на</w:t>
            </w:r>
            <w:r>
              <w:t xml:space="preserve"> </w:t>
            </w:r>
            <w:r w:rsidRPr="00502554">
              <w:t>языках программирования html, JavaScript.</w:t>
            </w:r>
          </w:p>
        </w:tc>
      </w:tr>
    </w:tbl>
    <w:p w14:paraId="191CA928" w14:textId="77777777" w:rsidR="00361B84" w:rsidRPr="00502554" w:rsidRDefault="00361B84" w:rsidP="00361B84"/>
    <w:p w14:paraId="7B921308" w14:textId="77777777" w:rsidR="00361B84" w:rsidRPr="00502554" w:rsidRDefault="00361B84" w:rsidP="00361B84">
      <w:r w:rsidRPr="00502554">
        <w:t xml:space="preserve"> Визуальные настройки виджета «Круговая диаграмма»</w:t>
      </w:r>
    </w:p>
    <w:p w14:paraId="2DF12041" w14:textId="77777777" w:rsidR="00361B84" w:rsidRPr="00502554" w:rsidRDefault="00361B84" w:rsidP="00361B84">
      <w:r w:rsidRPr="00502554">
        <w:t>Функциональность кнопок и</w:t>
      </w:r>
      <w:r>
        <w:t xml:space="preserve"> </w:t>
      </w:r>
      <w:r w:rsidRPr="00502554">
        <w:t>полей вкладки «Настройки» для виджета «Круговая диаграмма» описана в</w:t>
      </w:r>
      <w:r>
        <w:t xml:space="preserve"> </w:t>
      </w:r>
      <w:r w:rsidRPr="00502554">
        <w:t>таблице 3.26.</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6838"/>
      </w:tblGrid>
      <w:tr w:rsidR="00361B84" w:rsidRPr="00502554" w14:paraId="6A14B8AA" w14:textId="77777777" w:rsidTr="0052131E">
        <w:trPr>
          <w:cantSplit/>
          <w:tblHeader/>
        </w:trPr>
        <w:tc>
          <w:tcPr>
            <w:tcW w:w="3085" w:type="dxa"/>
            <w:tcBorders>
              <w:top w:val="single" w:sz="4" w:space="0" w:color="auto"/>
              <w:bottom w:val="double" w:sz="4" w:space="0" w:color="auto"/>
            </w:tcBorders>
            <w:shd w:val="clear" w:color="auto" w:fill="auto"/>
          </w:tcPr>
          <w:p w14:paraId="166F2B51" w14:textId="77777777" w:rsidR="00361B84" w:rsidRPr="00502554" w:rsidRDefault="00361B84" w:rsidP="0052131E">
            <w:r w:rsidRPr="00502554">
              <w:t>Внешний вид</w:t>
            </w:r>
          </w:p>
        </w:tc>
        <w:tc>
          <w:tcPr>
            <w:tcW w:w="6838" w:type="dxa"/>
            <w:tcBorders>
              <w:top w:val="single" w:sz="4" w:space="0" w:color="auto"/>
              <w:bottom w:val="double" w:sz="4" w:space="0" w:color="auto"/>
            </w:tcBorders>
            <w:shd w:val="clear" w:color="auto" w:fill="auto"/>
          </w:tcPr>
          <w:p w14:paraId="41DD83C3" w14:textId="77777777" w:rsidR="00361B84" w:rsidRPr="00502554" w:rsidRDefault="00361B84" w:rsidP="0052131E">
            <w:r w:rsidRPr="00502554">
              <w:t>Описание</w:t>
            </w:r>
          </w:p>
        </w:tc>
      </w:tr>
      <w:tr w:rsidR="00361B84" w:rsidRPr="00502554" w14:paraId="0727F6A1" w14:textId="77777777" w:rsidTr="0052131E">
        <w:trPr>
          <w:cantSplit/>
        </w:trPr>
        <w:tc>
          <w:tcPr>
            <w:tcW w:w="9923" w:type="dxa"/>
            <w:gridSpan w:val="2"/>
            <w:shd w:val="clear" w:color="auto" w:fill="auto"/>
          </w:tcPr>
          <w:p w14:paraId="37FD3005" w14:textId="77777777" w:rsidR="00361B84" w:rsidRPr="00502554" w:rsidRDefault="00361B84" w:rsidP="0052131E">
            <w:r w:rsidRPr="00502554">
              <w:t>Ле</w:t>
            </w:r>
            <w:r w:rsidRPr="00502554">
              <w:rPr>
                <w:noProof/>
              </w:rPr>
              <mc:AlternateContent>
                <mc:Choice Requires="wps">
                  <w:drawing>
                    <wp:anchor distT="45720" distB="45720" distL="114300" distR="114300" simplePos="0" relativeHeight="251662336" behindDoc="0" locked="1" layoutInCell="1" allowOverlap="1" wp14:anchorId="21B9F72C" wp14:editId="764C0D93">
                      <wp:simplePos x="0" y="0"/>
                      <wp:positionH relativeFrom="column">
                        <wp:posOffset>-106045</wp:posOffset>
                      </wp:positionH>
                      <wp:positionV relativeFrom="paragraph">
                        <wp:posOffset>-635000</wp:posOffset>
                      </wp:positionV>
                      <wp:extent cx="5857875" cy="276860"/>
                      <wp:effectExtent l="0" t="0" r="0" b="0"/>
                      <wp:wrapNone/>
                      <wp:docPr id="125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276860"/>
                              </a:xfrm>
                              <a:prstGeom prst="rect">
                                <a:avLst/>
                              </a:prstGeom>
                              <a:solidFill>
                                <a:srgbClr val="FFFFFF"/>
                              </a:solidFill>
                              <a:ln w="9525">
                                <a:noFill/>
                                <a:miter lim="800000"/>
                                <a:headEnd/>
                                <a:tailEnd/>
                              </a:ln>
                            </wps:spPr>
                            <wps:txbx>
                              <w:txbxContent>
                                <w:p w14:paraId="48A57093" w14:textId="77777777" w:rsidR="00361B84" w:rsidRPr="0046181F" w:rsidRDefault="00361B84" w:rsidP="00361B84">
                                  <w:pPr>
                                    <w:rPr>
                                      <w:sz w:val="28"/>
                                      <w:szCs w:val="28"/>
                                    </w:rPr>
                                  </w:pPr>
                                  <w:r w:rsidRPr="0046181F">
                                    <w:rPr>
                                      <w:sz w:val="28"/>
                                      <w:szCs w:val="28"/>
                                    </w:rPr>
                                    <w:t xml:space="preserve">Таблица </w:t>
                                  </w:r>
                                  <w:r>
                                    <w:rPr>
                                      <w:sz w:val="28"/>
                                      <w:szCs w:val="28"/>
                                    </w:rPr>
                                    <w:t>3.</w:t>
                                  </w:r>
                                  <w:r w:rsidRPr="0046181F">
                                    <w:rPr>
                                      <w:sz w:val="28"/>
                                      <w:szCs w:val="28"/>
                                    </w:rPr>
                                    <w:t>2</w:t>
                                  </w:r>
                                  <w:r>
                                    <w:rPr>
                                      <w:sz w:val="28"/>
                                      <w:szCs w:val="28"/>
                                    </w:rPr>
                                    <w:t>6</w:t>
                                  </w:r>
                                  <w:r w:rsidRPr="0046181F">
                                    <w:rPr>
                                      <w:sz w:val="28"/>
                                      <w:szCs w:val="28"/>
                                    </w:rPr>
                                    <w:t xml:space="preserve"> – Индивидуальные настройки виджета «Круговая диаграмма»</w:t>
                                  </w:r>
                                </w:p>
                              </w:txbxContent>
                            </wps:txbx>
                            <wps:bodyPr rot="0" vert="horz" wrap="square" lIns="0" tIns="45720" rIns="9144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21B9F72C" id="_x0000_s1028" type="#_x0000_t202" style="position:absolute;margin-left:-8.35pt;margin-top:-50pt;width:461.25pt;height:21.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" stroked="f">
                      <v:textbox inset="0,,,0">
                        <w:txbxContent>
                          <w:p w14:paraId="48A57093" w14:textId="77777777" w:rsidR="00361B84" w:rsidRPr="0046181F" w:rsidRDefault="00361B84" w:rsidP="00361B84">
                            <w:pPr>
                              <w:rPr>
                                <w:sz w:val="28"/>
                                <w:szCs w:val="28"/>
                              </w:rPr>
                            </w:pPr>
                            <w:r w:rsidRPr="0046181F">
                              <w:rPr>
                                <w:sz w:val="28"/>
                                <w:szCs w:val="28"/>
                              </w:rPr>
                              <w:t xml:space="preserve">Таблица </w:t>
                            </w:r>
                            <w:r>
                              <w:rPr>
                                <w:sz w:val="28"/>
                                <w:szCs w:val="28"/>
                              </w:rPr>
                              <w:t>3.</w:t>
                            </w:r>
                            <w:r w:rsidRPr="0046181F">
                              <w:rPr>
                                <w:sz w:val="28"/>
                                <w:szCs w:val="28"/>
                              </w:rPr>
                              <w:t>2</w:t>
                            </w:r>
                            <w:r>
                              <w:rPr>
                                <w:sz w:val="28"/>
                                <w:szCs w:val="28"/>
                              </w:rPr>
                              <w:t>6</w:t>
                            </w:r>
                            <w:r w:rsidRPr="0046181F">
                              <w:rPr>
                                <w:sz w:val="28"/>
                                <w:szCs w:val="28"/>
                              </w:rPr>
                              <w:t xml:space="preserve"> – Индивидуальные настройки виджета «Круговая диаграмма»</w:t>
                            </w:r>
                          </w:p>
                        </w:txbxContent>
                      </v:textbox>
                      <w10:anchorlock/>
                    </v:shape>
                  </w:pict>
                </mc:Fallback>
              </mc:AlternateContent>
            </w:r>
            <w:r w:rsidRPr="00502554">
              <w:t>генда</w:t>
            </w:r>
          </w:p>
        </w:tc>
      </w:tr>
      <w:tr w:rsidR="00361B84" w:rsidRPr="00502554" w14:paraId="51411861" w14:textId="77777777" w:rsidTr="0052131E">
        <w:trPr>
          <w:cantSplit/>
        </w:trPr>
        <w:tc>
          <w:tcPr>
            <w:tcW w:w="3085" w:type="dxa"/>
            <w:shd w:val="clear" w:color="auto" w:fill="auto"/>
          </w:tcPr>
          <w:p w14:paraId="232D248E" w14:textId="77777777" w:rsidR="00361B84" w:rsidRPr="00502554" w:rsidRDefault="00361B84" w:rsidP="0052131E">
            <w:r w:rsidRPr="00502554">
              <w:rPr>
                <w:noProof/>
              </w:rPr>
              <w:drawing>
                <wp:inline distT="0" distB="0" distL="0" distR="0" wp14:anchorId="5EB1C240" wp14:editId="64760935">
                  <wp:extent cx="438150" cy="304800"/>
                  <wp:effectExtent l="0" t="0" r="0" b="0"/>
                  <wp:docPr id="637" name="Рисунок 297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24"/>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438150" cy="304800"/>
                          </a:xfrm>
                          <a:prstGeom prst="rect">
                            <a:avLst/>
                          </a:prstGeom>
                          <a:noFill/>
                          <a:ln>
                            <a:noFill/>
                          </a:ln>
                        </pic:spPr>
                      </pic:pic>
                    </a:graphicData>
                  </a:graphic>
                </wp:inline>
              </w:drawing>
            </w:r>
          </w:p>
        </w:tc>
        <w:tc>
          <w:tcPr>
            <w:tcW w:w="6838" w:type="dxa"/>
            <w:shd w:val="clear" w:color="auto" w:fill="auto"/>
          </w:tcPr>
          <w:p w14:paraId="15E0198E" w14:textId="77777777" w:rsidR="00361B84" w:rsidRPr="00502554" w:rsidRDefault="00361B84" w:rsidP="0052131E">
            <w:r w:rsidRPr="00502554">
              <w:t>Позволяет настроить начертание легенды (жирный, курсив).</w:t>
            </w:r>
          </w:p>
        </w:tc>
      </w:tr>
      <w:tr w:rsidR="00361B84" w:rsidRPr="00502554" w14:paraId="2C45D26C" w14:textId="77777777" w:rsidTr="0052131E">
        <w:trPr>
          <w:cantSplit/>
        </w:trPr>
        <w:tc>
          <w:tcPr>
            <w:tcW w:w="3085" w:type="dxa"/>
            <w:shd w:val="clear" w:color="auto" w:fill="auto"/>
          </w:tcPr>
          <w:p w14:paraId="49511921" w14:textId="77777777" w:rsidR="00361B84" w:rsidRPr="00502554" w:rsidRDefault="00361B84" w:rsidP="0052131E">
            <w:r w:rsidRPr="00502554">
              <w:rPr>
                <w:noProof/>
              </w:rPr>
              <w:drawing>
                <wp:inline distT="0" distB="0" distL="0" distR="0" wp14:anchorId="1F4C2F0A" wp14:editId="48B564FB">
                  <wp:extent cx="1457325" cy="266700"/>
                  <wp:effectExtent l="0" t="0" r="0" b="0"/>
                  <wp:docPr id="638" name="Рисунок 297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25"/>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1457325" cy="266700"/>
                          </a:xfrm>
                          <a:prstGeom prst="rect">
                            <a:avLst/>
                          </a:prstGeom>
                          <a:noFill/>
                          <a:ln>
                            <a:noFill/>
                          </a:ln>
                        </pic:spPr>
                      </pic:pic>
                    </a:graphicData>
                  </a:graphic>
                </wp:inline>
              </w:drawing>
            </w:r>
          </w:p>
        </w:tc>
        <w:tc>
          <w:tcPr>
            <w:tcW w:w="6838" w:type="dxa"/>
            <w:shd w:val="clear" w:color="auto" w:fill="auto"/>
          </w:tcPr>
          <w:p w14:paraId="473DE34D" w14:textId="77777777" w:rsidR="00361B84" w:rsidRPr="00502554" w:rsidRDefault="00361B84" w:rsidP="0052131E">
            <w:r w:rsidRPr="00502554">
              <w:t>Позволяет скрыть / отобразить легенду.</w:t>
            </w:r>
          </w:p>
        </w:tc>
      </w:tr>
      <w:tr w:rsidR="00361B84" w:rsidRPr="00502554" w14:paraId="6E89EAF3" w14:textId="77777777" w:rsidTr="0052131E">
        <w:trPr>
          <w:cantSplit/>
        </w:trPr>
        <w:tc>
          <w:tcPr>
            <w:tcW w:w="3085" w:type="dxa"/>
            <w:shd w:val="clear" w:color="auto" w:fill="auto"/>
          </w:tcPr>
          <w:p w14:paraId="0DA63DB9" w14:textId="77777777" w:rsidR="00361B84" w:rsidRPr="00502554" w:rsidRDefault="00361B84" w:rsidP="0052131E">
            <w:r w:rsidRPr="00502554">
              <w:rPr>
                <w:noProof/>
              </w:rPr>
              <w:drawing>
                <wp:inline distT="0" distB="0" distL="0" distR="0" wp14:anchorId="71EFBC8F" wp14:editId="1521AFD0">
                  <wp:extent cx="1933575" cy="266700"/>
                  <wp:effectExtent l="0" t="0" r="0" b="0"/>
                  <wp:docPr id="639" name="Рисунок 297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26"/>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1933575" cy="266700"/>
                          </a:xfrm>
                          <a:prstGeom prst="rect">
                            <a:avLst/>
                          </a:prstGeom>
                          <a:noFill/>
                          <a:ln>
                            <a:noFill/>
                          </a:ln>
                        </pic:spPr>
                      </pic:pic>
                    </a:graphicData>
                  </a:graphic>
                </wp:inline>
              </w:drawing>
            </w:r>
          </w:p>
        </w:tc>
        <w:tc>
          <w:tcPr>
            <w:tcW w:w="6838" w:type="dxa"/>
            <w:shd w:val="clear" w:color="auto" w:fill="auto"/>
          </w:tcPr>
          <w:p w14:paraId="3D9A966F" w14:textId="77777777" w:rsidR="00361B84" w:rsidRPr="00502554" w:rsidRDefault="00361B84" w:rsidP="0052131E">
            <w:r w:rsidRPr="00502554">
              <w:t>Позволяет настроить шрифт легенды и</w:t>
            </w:r>
            <w:r>
              <w:t xml:space="preserve"> </w:t>
            </w:r>
            <w:r w:rsidRPr="00502554">
              <w:t>его размер.</w:t>
            </w:r>
          </w:p>
        </w:tc>
      </w:tr>
      <w:tr w:rsidR="00361B84" w:rsidRPr="00502554" w14:paraId="556D3521" w14:textId="77777777" w:rsidTr="0052131E">
        <w:trPr>
          <w:cantSplit/>
        </w:trPr>
        <w:tc>
          <w:tcPr>
            <w:tcW w:w="3085" w:type="dxa"/>
            <w:shd w:val="clear" w:color="auto" w:fill="auto"/>
          </w:tcPr>
          <w:p w14:paraId="3C07692F" w14:textId="77777777" w:rsidR="00361B84" w:rsidRPr="00502554" w:rsidRDefault="00361B84" w:rsidP="0052131E">
            <w:r w:rsidRPr="00502554">
              <w:rPr>
                <w:noProof/>
              </w:rPr>
              <w:drawing>
                <wp:inline distT="0" distB="0" distL="0" distR="0" wp14:anchorId="48628DC3" wp14:editId="07E54B75">
                  <wp:extent cx="1933575" cy="342900"/>
                  <wp:effectExtent l="0" t="0" r="0" b="0"/>
                  <wp:docPr id="640" name="Рисунок 297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27"/>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1933575" cy="342900"/>
                          </a:xfrm>
                          <a:prstGeom prst="rect">
                            <a:avLst/>
                          </a:prstGeom>
                          <a:noFill/>
                          <a:ln>
                            <a:noFill/>
                          </a:ln>
                        </pic:spPr>
                      </pic:pic>
                    </a:graphicData>
                  </a:graphic>
                </wp:inline>
              </w:drawing>
            </w:r>
          </w:p>
        </w:tc>
        <w:tc>
          <w:tcPr>
            <w:tcW w:w="6838" w:type="dxa"/>
            <w:shd w:val="clear" w:color="auto" w:fill="auto"/>
          </w:tcPr>
          <w:p w14:paraId="035B0220" w14:textId="77777777" w:rsidR="00361B84" w:rsidRPr="00502554" w:rsidRDefault="00361B84" w:rsidP="0052131E">
            <w:r w:rsidRPr="00502554">
              <w:t>Позволяет задать цвет текста легенды.</w:t>
            </w:r>
          </w:p>
        </w:tc>
      </w:tr>
      <w:tr w:rsidR="00361B84" w:rsidRPr="00502554" w14:paraId="6F8D0E5C" w14:textId="77777777" w:rsidTr="0052131E">
        <w:trPr>
          <w:cantSplit/>
        </w:trPr>
        <w:tc>
          <w:tcPr>
            <w:tcW w:w="3085" w:type="dxa"/>
            <w:shd w:val="clear" w:color="auto" w:fill="auto"/>
          </w:tcPr>
          <w:p w14:paraId="599C12F8" w14:textId="77777777" w:rsidR="00361B84" w:rsidRPr="00502554" w:rsidRDefault="00361B84" w:rsidP="0052131E">
            <w:r w:rsidRPr="00502554">
              <w:rPr>
                <w:noProof/>
              </w:rPr>
              <w:drawing>
                <wp:inline distT="0" distB="0" distL="0" distR="0" wp14:anchorId="028C8446" wp14:editId="63BB30D1">
                  <wp:extent cx="1933575" cy="200025"/>
                  <wp:effectExtent l="0" t="0" r="0" b="0"/>
                  <wp:docPr id="641" name="Рисунок 297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28"/>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33575" cy="200025"/>
                          </a:xfrm>
                          <a:prstGeom prst="rect">
                            <a:avLst/>
                          </a:prstGeom>
                          <a:noFill/>
                          <a:ln>
                            <a:noFill/>
                          </a:ln>
                        </pic:spPr>
                      </pic:pic>
                    </a:graphicData>
                  </a:graphic>
                </wp:inline>
              </w:drawing>
            </w:r>
          </w:p>
        </w:tc>
        <w:tc>
          <w:tcPr>
            <w:tcW w:w="6838" w:type="dxa"/>
            <w:shd w:val="clear" w:color="auto" w:fill="auto"/>
          </w:tcPr>
          <w:p w14:paraId="5390A815" w14:textId="77777777" w:rsidR="00361B84" w:rsidRPr="00502554" w:rsidRDefault="00361B84" w:rsidP="0052131E">
            <w:r w:rsidRPr="00502554">
              <w:t>Позволяет задать межстрочный интервал в</w:t>
            </w:r>
            <w:r>
              <w:t xml:space="preserve"> </w:t>
            </w:r>
            <w:r w:rsidRPr="00502554">
              <w:t>тексте легенды.</w:t>
            </w:r>
          </w:p>
        </w:tc>
      </w:tr>
      <w:tr w:rsidR="00361B84" w:rsidRPr="00502554" w14:paraId="291EB357" w14:textId="77777777" w:rsidTr="0052131E">
        <w:trPr>
          <w:cantSplit/>
        </w:trPr>
        <w:tc>
          <w:tcPr>
            <w:tcW w:w="3085" w:type="dxa"/>
            <w:shd w:val="clear" w:color="auto" w:fill="auto"/>
          </w:tcPr>
          <w:p w14:paraId="116CCC5F" w14:textId="77777777" w:rsidR="00361B84" w:rsidRPr="00502554" w:rsidRDefault="00361B84" w:rsidP="0052131E">
            <w:r w:rsidRPr="00502554">
              <w:rPr>
                <w:noProof/>
              </w:rPr>
              <w:lastRenderedPageBreak/>
              <w:drawing>
                <wp:inline distT="0" distB="0" distL="0" distR="0" wp14:anchorId="1F4CB565" wp14:editId="5CD7AAA6">
                  <wp:extent cx="1933575" cy="342900"/>
                  <wp:effectExtent l="0" t="0" r="0" b="0"/>
                  <wp:docPr id="642" name="Рисунок 297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29"/>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1933575" cy="342900"/>
                          </a:xfrm>
                          <a:prstGeom prst="rect">
                            <a:avLst/>
                          </a:prstGeom>
                          <a:noFill/>
                          <a:ln>
                            <a:noFill/>
                          </a:ln>
                        </pic:spPr>
                      </pic:pic>
                    </a:graphicData>
                  </a:graphic>
                </wp:inline>
              </w:drawing>
            </w:r>
          </w:p>
        </w:tc>
        <w:tc>
          <w:tcPr>
            <w:tcW w:w="6838" w:type="dxa"/>
            <w:shd w:val="clear" w:color="auto" w:fill="auto"/>
          </w:tcPr>
          <w:p w14:paraId="15E91030" w14:textId="77777777" w:rsidR="00361B84" w:rsidRPr="00502554" w:rsidRDefault="00361B84" w:rsidP="0052131E">
            <w:r w:rsidRPr="00502554">
              <w:t>Позволяет настроить отображение легенды в</w:t>
            </w:r>
            <w:r>
              <w:t xml:space="preserve"> </w:t>
            </w:r>
            <w:r w:rsidRPr="00502554">
              <w:t>виде строки или столбца.</w:t>
            </w:r>
          </w:p>
        </w:tc>
      </w:tr>
      <w:tr w:rsidR="00361B84" w:rsidRPr="00502554" w14:paraId="70B8FFE9" w14:textId="77777777" w:rsidTr="0052131E">
        <w:trPr>
          <w:cantSplit/>
        </w:trPr>
        <w:tc>
          <w:tcPr>
            <w:tcW w:w="3085" w:type="dxa"/>
            <w:shd w:val="clear" w:color="auto" w:fill="auto"/>
          </w:tcPr>
          <w:p w14:paraId="19D2E966" w14:textId="77777777" w:rsidR="00361B84" w:rsidRPr="00502554" w:rsidRDefault="00361B84" w:rsidP="0052131E">
            <w:r w:rsidRPr="00502554">
              <w:rPr>
                <w:noProof/>
              </w:rPr>
              <w:drawing>
                <wp:inline distT="0" distB="0" distL="0" distR="0" wp14:anchorId="58BA7CAB" wp14:editId="054D8836">
                  <wp:extent cx="1933575" cy="333375"/>
                  <wp:effectExtent l="0" t="0" r="0" b="0"/>
                  <wp:docPr id="643" name="Рисунок 297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30"/>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1933575" cy="333375"/>
                          </a:xfrm>
                          <a:prstGeom prst="rect">
                            <a:avLst/>
                          </a:prstGeom>
                          <a:noFill/>
                          <a:ln>
                            <a:noFill/>
                          </a:ln>
                        </pic:spPr>
                      </pic:pic>
                    </a:graphicData>
                  </a:graphic>
                </wp:inline>
              </w:drawing>
            </w:r>
          </w:p>
        </w:tc>
        <w:tc>
          <w:tcPr>
            <w:tcW w:w="6838" w:type="dxa"/>
            <w:shd w:val="clear" w:color="auto" w:fill="auto"/>
          </w:tcPr>
          <w:p w14:paraId="4B50AAE5" w14:textId="77777777" w:rsidR="00361B84" w:rsidRPr="00502554" w:rsidRDefault="00361B84" w:rsidP="0052131E">
            <w:r w:rsidRPr="00502554">
              <w:t>Позволяет настроить расположение легенды внутри границ виджета по</w:t>
            </w:r>
            <w:r>
              <w:t xml:space="preserve"> </w:t>
            </w:r>
            <w:r w:rsidRPr="00502554">
              <w:t>горизонтали.</w:t>
            </w:r>
          </w:p>
        </w:tc>
      </w:tr>
      <w:tr w:rsidR="00361B84" w:rsidRPr="00502554" w14:paraId="7FB4CF97" w14:textId="77777777" w:rsidTr="0052131E">
        <w:trPr>
          <w:cantSplit/>
        </w:trPr>
        <w:tc>
          <w:tcPr>
            <w:tcW w:w="3085" w:type="dxa"/>
            <w:shd w:val="clear" w:color="auto" w:fill="auto"/>
          </w:tcPr>
          <w:p w14:paraId="043E7CFE" w14:textId="77777777" w:rsidR="00361B84" w:rsidRPr="00502554" w:rsidRDefault="00361B84" w:rsidP="0052131E">
            <w:r w:rsidRPr="00502554">
              <w:rPr>
                <w:noProof/>
              </w:rPr>
              <w:drawing>
                <wp:inline distT="0" distB="0" distL="0" distR="0" wp14:anchorId="0A6F3C2A" wp14:editId="6863C1BD">
                  <wp:extent cx="1933575" cy="333375"/>
                  <wp:effectExtent l="0" t="0" r="0" b="0"/>
                  <wp:docPr id="644" name="Рисунок 297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31"/>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1933575" cy="333375"/>
                          </a:xfrm>
                          <a:prstGeom prst="rect">
                            <a:avLst/>
                          </a:prstGeom>
                          <a:noFill/>
                          <a:ln>
                            <a:noFill/>
                          </a:ln>
                        </pic:spPr>
                      </pic:pic>
                    </a:graphicData>
                  </a:graphic>
                </wp:inline>
              </w:drawing>
            </w:r>
          </w:p>
        </w:tc>
        <w:tc>
          <w:tcPr>
            <w:tcW w:w="6838" w:type="dxa"/>
            <w:shd w:val="clear" w:color="auto" w:fill="auto"/>
          </w:tcPr>
          <w:p w14:paraId="6C4DCCC0" w14:textId="77777777" w:rsidR="00361B84" w:rsidRPr="00502554" w:rsidRDefault="00361B84" w:rsidP="0052131E">
            <w:r w:rsidRPr="00502554">
              <w:t>Позволяет настроить расположение легенды внутри границ виджета по</w:t>
            </w:r>
            <w:r>
              <w:t xml:space="preserve"> </w:t>
            </w:r>
            <w:r w:rsidRPr="00502554">
              <w:t>вертикали.</w:t>
            </w:r>
          </w:p>
        </w:tc>
      </w:tr>
      <w:tr w:rsidR="00361B84" w:rsidRPr="00502554" w14:paraId="7559820E" w14:textId="77777777" w:rsidTr="0052131E">
        <w:trPr>
          <w:cantSplit/>
        </w:trPr>
        <w:tc>
          <w:tcPr>
            <w:tcW w:w="9923" w:type="dxa"/>
            <w:gridSpan w:val="2"/>
            <w:shd w:val="clear" w:color="auto" w:fill="auto"/>
          </w:tcPr>
          <w:p w14:paraId="568CDF25" w14:textId="77777777" w:rsidR="00361B84" w:rsidRPr="00502554" w:rsidRDefault="00361B84" w:rsidP="0052131E">
            <w:r w:rsidRPr="00502554">
              <w:t xml:space="preserve">Настройка сегментов </w:t>
            </w:r>
          </w:p>
        </w:tc>
      </w:tr>
      <w:tr w:rsidR="00361B84" w:rsidRPr="00502554" w14:paraId="3C4E0A80" w14:textId="77777777" w:rsidTr="0052131E">
        <w:trPr>
          <w:cantSplit/>
        </w:trPr>
        <w:tc>
          <w:tcPr>
            <w:tcW w:w="3085" w:type="dxa"/>
            <w:shd w:val="clear" w:color="auto" w:fill="auto"/>
          </w:tcPr>
          <w:p w14:paraId="05DF3758" w14:textId="77777777" w:rsidR="00361B84" w:rsidRPr="00502554" w:rsidRDefault="00361B84" w:rsidP="0052131E">
            <w:r w:rsidRPr="00502554">
              <w:rPr>
                <w:noProof/>
              </w:rPr>
              <w:drawing>
                <wp:inline distT="0" distB="0" distL="0" distR="0" wp14:anchorId="560C6F7D" wp14:editId="361DE39B">
                  <wp:extent cx="600075" cy="685800"/>
                  <wp:effectExtent l="0" t="0" r="0" b="0"/>
                  <wp:docPr id="645" name="Рисунок 29743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 name="Рисунок 297432" descr="Изображение выглядит как текст&#10;&#10;Автоматически созданное описание"/>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600075" cy="685800"/>
                          </a:xfrm>
                          <a:prstGeom prst="rect">
                            <a:avLst/>
                          </a:prstGeom>
                          <a:noFill/>
                          <a:ln>
                            <a:noFill/>
                          </a:ln>
                        </pic:spPr>
                      </pic:pic>
                    </a:graphicData>
                  </a:graphic>
                </wp:inline>
              </w:drawing>
            </w:r>
          </w:p>
        </w:tc>
        <w:tc>
          <w:tcPr>
            <w:tcW w:w="6838" w:type="dxa"/>
            <w:shd w:val="clear" w:color="auto" w:fill="auto"/>
          </w:tcPr>
          <w:p w14:paraId="5F5ADFF1" w14:textId="77777777" w:rsidR="00361B84" w:rsidRPr="00502554" w:rsidRDefault="00361B84" w:rsidP="0052131E">
            <w:r w:rsidRPr="00502554">
              <w:t>С помощью перетаскивания «drag and drop» позволяет настроить порядок отображения серий в</w:t>
            </w:r>
            <w:r>
              <w:t xml:space="preserve"> </w:t>
            </w:r>
            <w:r w:rsidRPr="00502554">
              <w:t>легенде. Для настройки серии необходимо раскрыть ее</w:t>
            </w:r>
            <w:r>
              <w:t xml:space="preserve"> </w:t>
            </w:r>
            <w:r w:rsidRPr="00502554">
              <w:t>свойства, нажав на</w:t>
            </w:r>
            <w:r>
              <w:t xml:space="preserve"> </w:t>
            </w:r>
            <w:r w:rsidRPr="00502554">
              <w:t>стрелку вниз.</w:t>
            </w:r>
          </w:p>
        </w:tc>
      </w:tr>
      <w:tr w:rsidR="00361B84" w:rsidRPr="00502554" w14:paraId="22A8E7E2" w14:textId="77777777" w:rsidTr="0052131E">
        <w:trPr>
          <w:cantSplit/>
        </w:trPr>
        <w:tc>
          <w:tcPr>
            <w:tcW w:w="9923" w:type="dxa"/>
            <w:gridSpan w:val="2"/>
            <w:shd w:val="clear" w:color="auto" w:fill="auto"/>
          </w:tcPr>
          <w:p w14:paraId="18F5A433" w14:textId="77777777" w:rsidR="00361B84" w:rsidRPr="00502554" w:rsidRDefault="00361B84" w:rsidP="0052131E">
            <w:r w:rsidRPr="00502554">
              <w:t>Настройка серии</w:t>
            </w:r>
          </w:p>
        </w:tc>
      </w:tr>
      <w:tr w:rsidR="00361B84" w:rsidRPr="00502554" w14:paraId="57486477" w14:textId="77777777" w:rsidTr="0052131E">
        <w:trPr>
          <w:cantSplit/>
        </w:trPr>
        <w:tc>
          <w:tcPr>
            <w:tcW w:w="3085" w:type="dxa"/>
            <w:shd w:val="clear" w:color="auto" w:fill="auto"/>
          </w:tcPr>
          <w:p w14:paraId="44D49B26" w14:textId="77777777" w:rsidR="00361B84" w:rsidRPr="00502554" w:rsidRDefault="00361B84" w:rsidP="0052131E">
            <w:r w:rsidRPr="00502554">
              <w:rPr>
                <w:noProof/>
              </w:rPr>
              <w:drawing>
                <wp:inline distT="0" distB="0" distL="0" distR="0" wp14:anchorId="33B178F1" wp14:editId="3A7981E7">
                  <wp:extent cx="1933575" cy="342900"/>
                  <wp:effectExtent l="0" t="0" r="0" b="0"/>
                  <wp:docPr id="646" name="Рисунок 297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33"/>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1933575" cy="342900"/>
                          </a:xfrm>
                          <a:prstGeom prst="rect">
                            <a:avLst/>
                          </a:prstGeom>
                          <a:noFill/>
                          <a:ln>
                            <a:noFill/>
                          </a:ln>
                        </pic:spPr>
                      </pic:pic>
                    </a:graphicData>
                  </a:graphic>
                </wp:inline>
              </w:drawing>
            </w:r>
          </w:p>
        </w:tc>
        <w:tc>
          <w:tcPr>
            <w:tcW w:w="6838" w:type="dxa"/>
            <w:shd w:val="clear" w:color="auto" w:fill="auto"/>
          </w:tcPr>
          <w:p w14:paraId="2B50D6AD" w14:textId="77777777" w:rsidR="00361B84" w:rsidRPr="00502554" w:rsidRDefault="00361B84" w:rsidP="0052131E">
            <w:r w:rsidRPr="00502554">
              <w:t>Позволяет настроить отображение названия серии в</w:t>
            </w:r>
            <w:r>
              <w:t xml:space="preserve"> </w:t>
            </w:r>
            <w:r w:rsidRPr="00502554">
              <w:t>легенде.</w:t>
            </w:r>
          </w:p>
        </w:tc>
      </w:tr>
      <w:tr w:rsidR="00361B84" w:rsidRPr="00502554" w14:paraId="45229BD9" w14:textId="77777777" w:rsidTr="0052131E">
        <w:trPr>
          <w:cantSplit/>
        </w:trPr>
        <w:tc>
          <w:tcPr>
            <w:tcW w:w="3085" w:type="dxa"/>
            <w:shd w:val="clear" w:color="auto" w:fill="auto"/>
          </w:tcPr>
          <w:p w14:paraId="0F431D39" w14:textId="77777777" w:rsidR="00361B84" w:rsidRPr="00502554" w:rsidRDefault="00361B84" w:rsidP="0052131E">
            <w:r w:rsidRPr="00502554">
              <w:rPr>
                <w:noProof/>
              </w:rPr>
              <w:drawing>
                <wp:inline distT="0" distB="0" distL="0" distR="0" wp14:anchorId="62795847" wp14:editId="643C8211">
                  <wp:extent cx="1933575" cy="685800"/>
                  <wp:effectExtent l="0" t="0" r="0" b="0"/>
                  <wp:docPr id="647" name="Рисунок 29743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 name="Рисунок 297434" descr="Изображение выглядит как текст&#10;&#10;Автоматически созданное описание"/>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1933575" cy="685800"/>
                          </a:xfrm>
                          <a:prstGeom prst="rect">
                            <a:avLst/>
                          </a:prstGeom>
                          <a:noFill/>
                          <a:ln>
                            <a:noFill/>
                          </a:ln>
                        </pic:spPr>
                      </pic:pic>
                    </a:graphicData>
                  </a:graphic>
                </wp:inline>
              </w:drawing>
            </w:r>
          </w:p>
        </w:tc>
        <w:tc>
          <w:tcPr>
            <w:tcW w:w="6838" w:type="dxa"/>
            <w:shd w:val="clear" w:color="auto" w:fill="auto"/>
          </w:tcPr>
          <w:p w14:paraId="1CC4CE14" w14:textId="77777777" w:rsidR="00361B84" w:rsidRPr="00502554" w:rsidRDefault="00361B84" w:rsidP="0052131E">
            <w:r w:rsidRPr="00502554">
              <w:t>Позволяет выбрать способ заливки столбцов. При выборе параметров «Сплошной цвет» или градиент появляется поле «Выбор цвета».</w:t>
            </w:r>
          </w:p>
        </w:tc>
      </w:tr>
      <w:tr w:rsidR="00361B84" w:rsidRPr="00502554" w14:paraId="104C3B05" w14:textId="77777777" w:rsidTr="0052131E">
        <w:trPr>
          <w:cantSplit/>
        </w:trPr>
        <w:tc>
          <w:tcPr>
            <w:tcW w:w="3085" w:type="dxa"/>
            <w:shd w:val="clear" w:color="auto" w:fill="auto"/>
          </w:tcPr>
          <w:p w14:paraId="5BC1B1B7" w14:textId="77777777" w:rsidR="00361B84" w:rsidRPr="00502554" w:rsidRDefault="00361B84" w:rsidP="0052131E">
            <w:r w:rsidRPr="00502554">
              <w:rPr>
                <w:noProof/>
              </w:rPr>
              <w:drawing>
                <wp:inline distT="0" distB="0" distL="0" distR="0" wp14:anchorId="0056C40F" wp14:editId="1BAC2CEC">
                  <wp:extent cx="1952625" cy="371475"/>
                  <wp:effectExtent l="0" t="0" r="0" b="0"/>
                  <wp:docPr id="648" name="Рисунок 297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35"/>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1952625" cy="371475"/>
                          </a:xfrm>
                          <a:prstGeom prst="rect">
                            <a:avLst/>
                          </a:prstGeom>
                          <a:noFill/>
                          <a:ln>
                            <a:noFill/>
                          </a:ln>
                        </pic:spPr>
                      </pic:pic>
                    </a:graphicData>
                  </a:graphic>
                </wp:inline>
              </w:drawing>
            </w:r>
          </w:p>
        </w:tc>
        <w:tc>
          <w:tcPr>
            <w:tcW w:w="6838" w:type="dxa"/>
            <w:shd w:val="clear" w:color="auto" w:fill="auto"/>
          </w:tcPr>
          <w:p w14:paraId="30CBAA2D" w14:textId="77777777" w:rsidR="00361B84" w:rsidRPr="00502554" w:rsidRDefault="00361B84" w:rsidP="0052131E">
            <w:r w:rsidRPr="00502554">
              <w:t>Позволяет задать цвет столбца.</w:t>
            </w:r>
          </w:p>
        </w:tc>
      </w:tr>
      <w:tr w:rsidR="00361B84" w:rsidRPr="00502554" w14:paraId="07AE2A31" w14:textId="77777777" w:rsidTr="0052131E">
        <w:trPr>
          <w:cantSplit/>
        </w:trPr>
        <w:tc>
          <w:tcPr>
            <w:tcW w:w="3085" w:type="dxa"/>
            <w:shd w:val="clear" w:color="auto" w:fill="auto"/>
          </w:tcPr>
          <w:p w14:paraId="5780EAE8" w14:textId="77777777" w:rsidR="00361B84" w:rsidRPr="00502554" w:rsidRDefault="00361B84" w:rsidP="0052131E">
            <w:r w:rsidRPr="00502554">
              <w:rPr>
                <w:noProof/>
              </w:rPr>
              <w:drawing>
                <wp:inline distT="0" distB="0" distL="0" distR="0" wp14:anchorId="3744196D" wp14:editId="4A903B98">
                  <wp:extent cx="1952625" cy="209550"/>
                  <wp:effectExtent l="0" t="0" r="0" b="0"/>
                  <wp:docPr id="649" name="Рисунок 297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36"/>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1952625" cy="209550"/>
                          </a:xfrm>
                          <a:prstGeom prst="rect">
                            <a:avLst/>
                          </a:prstGeom>
                          <a:noFill/>
                          <a:ln>
                            <a:noFill/>
                          </a:ln>
                        </pic:spPr>
                      </pic:pic>
                    </a:graphicData>
                  </a:graphic>
                </wp:inline>
              </w:drawing>
            </w:r>
          </w:p>
        </w:tc>
        <w:tc>
          <w:tcPr>
            <w:tcW w:w="6838" w:type="dxa"/>
            <w:shd w:val="clear" w:color="auto" w:fill="auto"/>
          </w:tcPr>
          <w:p w14:paraId="07C0BA0D" w14:textId="77777777" w:rsidR="00361B84" w:rsidRPr="00502554" w:rsidRDefault="00361B84" w:rsidP="0052131E">
            <w:r w:rsidRPr="00502554">
              <w:t>Позволяет использовать дополнительную ось. Создает вторую ось для выбранной серии.</w:t>
            </w:r>
          </w:p>
        </w:tc>
      </w:tr>
      <w:tr w:rsidR="00361B84" w:rsidRPr="00502554" w14:paraId="5CB9FA5D" w14:textId="77777777" w:rsidTr="0052131E">
        <w:trPr>
          <w:cantSplit/>
        </w:trPr>
        <w:tc>
          <w:tcPr>
            <w:tcW w:w="9923" w:type="dxa"/>
            <w:gridSpan w:val="2"/>
            <w:shd w:val="clear" w:color="auto" w:fill="auto"/>
          </w:tcPr>
          <w:p w14:paraId="3F954662" w14:textId="77777777" w:rsidR="00361B84" w:rsidRPr="00502554" w:rsidRDefault="00361B84" w:rsidP="0052131E">
            <w:r w:rsidRPr="00502554">
              <w:t>Подписи</w:t>
            </w:r>
          </w:p>
        </w:tc>
      </w:tr>
      <w:tr w:rsidR="00361B84" w:rsidRPr="00502554" w14:paraId="2DE290B7" w14:textId="77777777" w:rsidTr="0052131E">
        <w:trPr>
          <w:cantSplit/>
        </w:trPr>
        <w:tc>
          <w:tcPr>
            <w:tcW w:w="3085" w:type="dxa"/>
            <w:shd w:val="clear" w:color="auto" w:fill="auto"/>
          </w:tcPr>
          <w:p w14:paraId="65C696AD" w14:textId="77777777" w:rsidR="00361B84" w:rsidRPr="00502554" w:rsidRDefault="00361B84" w:rsidP="0052131E">
            <w:r w:rsidRPr="00502554">
              <w:rPr>
                <w:noProof/>
              </w:rPr>
              <w:lastRenderedPageBreak/>
              <w:drawing>
                <wp:inline distT="0" distB="0" distL="0" distR="0" wp14:anchorId="1A4B1D9F" wp14:editId="4EBC29B6">
                  <wp:extent cx="1819275" cy="228600"/>
                  <wp:effectExtent l="0" t="0" r="0" b="0"/>
                  <wp:docPr id="650" name="Рисунок 297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37"/>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1819275" cy="228600"/>
                          </a:xfrm>
                          <a:prstGeom prst="rect">
                            <a:avLst/>
                          </a:prstGeom>
                          <a:noFill/>
                          <a:ln>
                            <a:noFill/>
                          </a:ln>
                        </pic:spPr>
                      </pic:pic>
                    </a:graphicData>
                  </a:graphic>
                </wp:inline>
              </w:drawing>
            </w:r>
          </w:p>
        </w:tc>
        <w:tc>
          <w:tcPr>
            <w:tcW w:w="6838" w:type="dxa"/>
            <w:shd w:val="clear" w:color="auto" w:fill="auto"/>
          </w:tcPr>
          <w:p w14:paraId="0E8F6356" w14:textId="77777777" w:rsidR="00361B84" w:rsidRPr="00502554" w:rsidRDefault="00361B84" w:rsidP="0052131E">
            <w:r w:rsidRPr="00502554">
              <w:t>Позволяет настроить размер шрифта подписей.</w:t>
            </w:r>
          </w:p>
        </w:tc>
      </w:tr>
      <w:tr w:rsidR="00361B84" w:rsidRPr="00502554" w14:paraId="1336BC9C" w14:textId="77777777" w:rsidTr="0052131E">
        <w:trPr>
          <w:cantSplit/>
        </w:trPr>
        <w:tc>
          <w:tcPr>
            <w:tcW w:w="3085" w:type="dxa"/>
            <w:shd w:val="clear" w:color="auto" w:fill="auto"/>
          </w:tcPr>
          <w:p w14:paraId="67D69857" w14:textId="77777777" w:rsidR="00361B84" w:rsidRPr="00502554" w:rsidRDefault="00361B84" w:rsidP="0052131E">
            <w:r w:rsidRPr="00502554">
              <w:rPr>
                <w:noProof/>
              </w:rPr>
              <w:drawing>
                <wp:inline distT="0" distB="0" distL="0" distR="0" wp14:anchorId="239919DD" wp14:editId="4381F898">
                  <wp:extent cx="1819275" cy="171450"/>
                  <wp:effectExtent l="0" t="0" r="0" b="0"/>
                  <wp:docPr id="651" name="Рисунок 297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38"/>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1819275" cy="171450"/>
                          </a:xfrm>
                          <a:prstGeom prst="rect">
                            <a:avLst/>
                          </a:prstGeom>
                          <a:noFill/>
                          <a:ln>
                            <a:noFill/>
                          </a:ln>
                        </pic:spPr>
                      </pic:pic>
                    </a:graphicData>
                  </a:graphic>
                </wp:inline>
              </w:drawing>
            </w:r>
          </w:p>
        </w:tc>
        <w:tc>
          <w:tcPr>
            <w:tcW w:w="6838" w:type="dxa"/>
            <w:shd w:val="clear" w:color="auto" w:fill="auto"/>
          </w:tcPr>
          <w:p w14:paraId="2E9F35F8" w14:textId="77777777" w:rsidR="00361B84" w:rsidRPr="00502554" w:rsidRDefault="00361B84" w:rsidP="0052131E">
            <w:r w:rsidRPr="00502554">
              <w:t>Позволяет настроить удаленность подписей от</w:t>
            </w:r>
            <w:r>
              <w:t xml:space="preserve"> </w:t>
            </w:r>
            <w:r w:rsidRPr="00502554">
              <w:t>виджета:</w:t>
            </w:r>
          </w:p>
          <w:p w14:paraId="2CE6484E" w14:textId="77777777" w:rsidR="00361B84" w:rsidRPr="00502554" w:rsidRDefault="00361B84" w:rsidP="0052131E">
            <w:r w:rsidRPr="00502554">
              <w:t>1)</w:t>
            </w:r>
            <w:r>
              <w:t xml:space="preserve"> </w:t>
            </w:r>
            <w:r w:rsidRPr="00502554">
              <w:t>«–» – вынос подписей внутрь,</w:t>
            </w:r>
          </w:p>
          <w:p w14:paraId="1970B0AE" w14:textId="77777777" w:rsidR="00361B84" w:rsidRPr="00502554" w:rsidRDefault="00361B84" w:rsidP="0052131E">
            <w:r w:rsidRPr="00502554">
              <w:t>2)</w:t>
            </w:r>
            <w:r>
              <w:t xml:space="preserve"> </w:t>
            </w:r>
            <w:r w:rsidRPr="00502554">
              <w:t>«+» – вынос подписей наружу.</w:t>
            </w:r>
          </w:p>
        </w:tc>
      </w:tr>
      <w:tr w:rsidR="00361B84" w:rsidRPr="00502554" w14:paraId="01A3D6C6" w14:textId="77777777" w:rsidTr="0052131E">
        <w:trPr>
          <w:cantSplit/>
        </w:trPr>
        <w:tc>
          <w:tcPr>
            <w:tcW w:w="3085" w:type="dxa"/>
            <w:shd w:val="clear" w:color="auto" w:fill="auto"/>
          </w:tcPr>
          <w:p w14:paraId="35EE6565" w14:textId="77777777" w:rsidR="00361B84" w:rsidRPr="00502554" w:rsidRDefault="00361B84" w:rsidP="0052131E">
            <w:r w:rsidRPr="00502554">
              <w:rPr>
                <w:noProof/>
              </w:rPr>
              <w:drawing>
                <wp:inline distT="0" distB="0" distL="0" distR="0" wp14:anchorId="6C2AB9BB" wp14:editId="3E2424F5">
                  <wp:extent cx="1819275" cy="342900"/>
                  <wp:effectExtent l="0" t="0" r="0" b="0"/>
                  <wp:docPr id="652" name="Рисунок 297439"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 name="Рисунок 297439" descr="Изображение выглядит как стол&#10;&#10;Автоматически созданное описание"/>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1819275" cy="342900"/>
                          </a:xfrm>
                          <a:prstGeom prst="rect">
                            <a:avLst/>
                          </a:prstGeom>
                          <a:noFill/>
                          <a:ln>
                            <a:noFill/>
                          </a:ln>
                        </pic:spPr>
                      </pic:pic>
                    </a:graphicData>
                  </a:graphic>
                </wp:inline>
              </w:drawing>
            </w:r>
          </w:p>
        </w:tc>
        <w:tc>
          <w:tcPr>
            <w:tcW w:w="6838" w:type="dxa"/>
            <w:shd w:val="clear" w:color="auto" w:fill="auto"/>
          </w:tcPr>
          <w:p w14:paraId="15B49A6D" w14:textId="77777777" w:rsidR="00361B84" w:rsidRPr="00502554" w:rsidRDefault="00361B84" w:rsidP="0052131E">
            <w:r w:rsidRPr="00502554">
              <w:t>Позволяет задать следующий формат отображения значений:</w:t>
            </w:r>
          </w:p>
          <w:p w14:paraId="4C950D0E" w14:textId="77777777" w:rsidR="00361B84" w:rsidRPr="00502554" w:rsidRDefault="00361B84" w:rsidP="0052131E">
            <w:r w:rsidRPr="00502554">
              <w:t>1)</w:t>
            </w:r>
            <w:r>
              <w:t xml:space="preserve"> </w:t>
            </w:r>
            <w:r w:rsidRPr="00502554">
              <w:t>«Настраиваемый» (с помощью блока «Форматирование»).</w:t>
            </w:r>
          </w:p>
          <w:p w14:paraId="0D22BA8A" w14:textId="77777777" w:rsidR="00361B84" w:rsidRPr="00502554" w:rsidRDefault="00361B84" w:rsidP="0052131E">
            <w:r w:rsidRPr="00502554">
              <w:t>2)</w:t>
            </w:r>
            <w:r>
              <w:t xml:space="preserve"> </w:t>
            </w:r>
            <w:r w:rsidRPr="00502554">
              <w:t>«Значение» (отображение значения).</w:t>
            </w:r>
          </w:p>
          <w:p w14:paraId="085AFB8E" w14:textId="77777777" w:rsidR="00361B84" w:rsidRPr="00502554" w:rsidRDefault="00361B84" w:rsidP="0052131E">
            <w:r w:rsidRPr="00502554">
              <w:t>3)</w:t>
            </w:r>
            <w:r>
              <w:t xml:space="preserve"> </w:t>
            </w:r>
            <w:r w:rsidRPr="00502554">
              <w:t>«Проценты».</w:t>
            </w:r>
          </w:p>
          <w:p w14:paraId="25712BA3" w14:textId="77777777" w:rsidR="00361B84" w:rsidRPr="00502554" w:rsidRDefault="00361B84" w:rsidP="0052131E">
            <w:r w:rsidRPr="00502554">
              <w:t>4)</w:t>
            </w:r>
            <w:r>
              <w:t xml:space="preserve"> </w:t>
            </w:r>
            <w:r w:rsidRPr="00502554">
              <w:t>«Не отображать».</w:t>
            </w:r>
          </w:p>
        </w:tc>
      </w:tr>
      <w:tr w:rsidR="00361B84" w:rsidRPr="00502554" w14:paraId="2AB2222C" w14:textId="77777777" w:rsidTr="0052131E">
        <w:trPr>
          <w:cantSplit/>
        </w:trPr>
        <w:tc>
          <w:tcPr>
            <w:tcW w:w="9923" w:type="dxa"/>
            <w:gridSpan w:val="2"/>
            <w:shd w:val="clear" w:color="auto" w:fill="auto"/>
          </w:tcPr>
          <w:p w14:paraId="05731325" w14:textId="77777777" w:rsidR="00361B84" w:rsidRPr="00502554" w:rsidRDefault="00361B84" w:rsidP="0052131E">
            <w:r w:rsidRPr="00502554">
              <w:t>Подпись в</w:t>
            </w:r>
            <w:r>
              <w:t xml:space="preserve"> </w:t>
            </w:r>
            <w:r w:rsidRPr="00502554">
              <w:t>центре</w:t>
            </w:r>
          </w:p>
        </w:tc>
      </w:tr>
      <w:tr w:rsidR="00361B84" w:rsidRPr="00502554" w14:paraId="116474AD" w14:textId="77777777" w:rsidTr="0052131E">
        <w:trPr>
          <w:cantSplit/>
        </w:trPr>
        <w:tc>
          <w:tcPr>
            <w:tcW w:w="3085" w:type="dxa"/>
            <w:shd w:val="clear" w:color="auto" w:fill="auto"/>
          </w:tcPr>
          <w:p w14:paraId="0ED5CC02" w14:textId="77777777" w:rsidR="00361B84" w:rsidRPr="00502554" w:rsidRDefault="00361B84" w:rsidP="0052131E">
            <w:r w:rsidRPr="00502554">
              <w:rPr>
                <w:noProof/>
              </w:rPr>
              <w:drawing>
                <wp:inline distT="0" distB="0" distL="0" distR="0" wp14:anchorId="0BAAA5BF" wp14:editId="2CA54297">
                  <wp:extent cx="1819275" cy="657225"/>
                  <wp:effectExtent l="0" t="0" r="0" b="0"/>
                  <wp:docPr id="653" name="Рисунок 297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40"/>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1819275" cy="657225"/>
                          </a:xfrm>
                          <a:prstGeom prst="rect">
                            <a:avLst/>
                          </a:prstGeom>
                          <a:noFill/>
                          <a:ln>
                            <a:noFill/>
                          </a:ln>
                        </pic:spPr>
                      </pic:pic>
                    </a:graphicData>
                  </a:graphic>
                </wp:inline>
              </w:drawing>
            </w:r>
          </w:p>
        </w:tc>
        <w:tc>
          <w:tcPr>
            <w:tcW w:w="6838" w:type="dxa"/>
            <w:shd w:val="clear" w:color="auto" w:fill="auto"/>
          </w:tcPr>
          <w:p w14:paraId="3B0030FF" w14:textId="77777777" w:rsidR="00361B84" w:rsidRPr="00502554" w:rsidRDefault="00361B84" w:rsidP="0052131E">
            <w:r w:rsidRPr="00502554">
              <w:t>Позволяет задать текст подписи в центре.</w:t>
            </w:r>
          </w:p>
        </w:tc>
      </w:tr>
      <w:tr w:rsidR="00361B84" w:rsidRPr="00502554" w14:paraId="4F7A811A" w14:textId="77777777" w:rsidTr="0052131E">
        <w:trPr>
          <w:cantSplit/>
        </w:trPr>
        <w:tc>
          <w:tcPr>
            <w:tcW w:w="3085" w:type="dxa"/>
            <w:shd w:val="clear" w:color="auto" w:fill="auto"/>
          </w:tcPr>
          <w:p w14:paraId="55DCDE53" w14:textId="77777777" w:rsidR="00361B84" w:rsidRPr="00502554" w:rsidRDefault="00361B84" w:rsidP="0052131E">
            <w:r w:rsidRPr="00502554">
              <w:rPr>
                <w:noProof/>
              </w:rPr>
              <w:drawing>
                <wp:inline distT="0" distB="0" distL="0" distR="0" wp14:anchorId="5AF86927" wp14:editId="06E6F642">
                  <wp:extent cx="590550" cy="314325"/>
                  <wp:effectExtent l="0" t="0" r="0" b="0"/>
                  <wp:docPr id="654" name="Рисунок 297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41"/>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590550" cy="314325"/>
                          </a:xfrm>
                          <a:prstGeom prst="rect">
                            <a:avLst/>
                          </a:prstGeom>
                          <a:noFill/>
                          <a:ln>
                            <a:noFill/>
                          </a:ln>
                        </pic:spPr>
                      </pic:pic>
                    </a:graphicData>
                  </a:graphic>
                </wp:inline>
              </w:drawing>
            </w:r>
          </w:p>
        </w:tc>
        <w:tc>
          <w:tcPr>
            <w:tcW w:w="6838" w:type="dxa"/>
            <w:shd w:val="clear" w:color="auto" w:fill="auto"/>
          </w:tcPr>
          <w:p w14:paraId="1549E8F3" w14:textId="77777777" w:rsidR="00361B84" w:rsidRPr="00502554" w:rsidRDefault="00361B84" w:rsidP="0052131E">
            <w:r w:rsidRPr="00502554">
              <w:t>Позволяет задать размер шрифта легенды.</w:t>
            </w:r>
          </w:p>
        </w:tc>
      </w:tr>
      <w:tr w:rsidR="00361B84" w:rsidRPr="00502554" w14:paraId="20F15A62" w14:textId="77777777" w:rsidTr="0052131E">
        <w:trPr>
          <w:cantSplit/>
        </w:trPr>
        <w:tc>
          <w:tcPr>
            <w:tcW w:w="3085" w:type="dxa"/>
            <w:shd w:val="clear" w:color="auto" w:fill="auto"/>
          </w:tcPr>
          <w:p w14:paraId="29B79F95" w14:textId="77777777" w:rsidR="00361B84" w:rsidRPr="00502554" w:rsidRDefault="00361B84" w:rsidP="0052131E">
            <w:r w:rsidRPr="00502554">
              <w:rPr>
                <w:noProof/>
              </w:rPr>
              <w:drawing>
                <wp:inline distT="0" distB="0" distL="0" distR="0" wp14:anchorId="6581E378" wp14:editId="430053DA">
                  <wp:extent cx="1819275" cy="323850"/>
                  <wp:effectExtent l="0" t="0" r="0" b="0"/>
                  <wp:docPr id="655" name="Рисунок 297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42"/>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1819275" cy="323850"/>
                          </a:xfrm>
                          <a:prstGeom prst="rect">
                            <a:avLst/>
                          </a:prstGeom>
                          <a:noFill/>
                          <a:ln>
                            <a:noFill/>
                          </a:ln>
                        </pic:spPr>
                      </pic:pic>
                    </a:graphicData>
                  </a:graphic>
                </wp:inline>
              </w:drawing>
            </w:r>
          </w:p>
        </w:tc>
        <w:tc>
          <w:tcPr>
            <w:tcW w:w="6838" w:type="dxa"/>
            <w:shd w:val="clear" w:color="auto" w:fill="auto"/>
          </w:tcPr>
          <w:p w14:paraId="0471E881" w14:textId="77777777" w:rsidR="00361B84" w:rsidRPr="00502554" w:rsidRDefault="00361B84" w:rsidP="0052131E">
            <w:r w:rsidRPr="00502554">
              <w:t>Позволяет задать шрифт текста легенды.</w:t>
            </w:r>
          </w:p>
        </w:tc>
      </w:tr>
      <w:tr w:rsidR="00361B84" w:rsidRPr="00502554" w14:paraId="074EC079" w14:textId="77777777" w:rsidTr="0052131E">
        <w:trPr>
          <w:cantSplit/>
        </w:trPr>
        <w:tc>
          <w:tcPr>
            <w:tcW w:w="3085" w:type="dxa"/>
            <w:shd w:val="clear" w:color="auto" w:fill="auto"/>
          </w:tcPr>
          <w:p w14:paraId="662519F2" w14:textId="77777777" w:rsidR="00361B84" w:rsidRPr="00502554" w:rsidRDefault="00361B84" w:rsidP="0052131E">
            <w:r w:rsidRPr="00502554">
              <w:rPr>
                <w:noProof/>
              </w:rPr>
              <w:drawing>
                <wp:inline distT="0" distB="0" distL="0" distR="0" wp14:anchorId="7E9DA330" wp14:editId="008A7635">
                  <wp:extent cx="1819275" cy="304800"/>
                  <wp:effectExtent l="0" t="0" r="0" b="0"/>
                  <wp:docPr id="656" name="Рисунок 297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43"/>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819275" cy="304800"/>
                          </a:xfrm>
                          <a:prstGeom prst="rect">
                            <a:avLst/>
                          </a:prstGeom>
                          <a:noFill/>
                          <a:ln>
                            <a:noFill/>
                          </a:ln>
                        </pic:spPr>
                      </pic:pic>
                    </a:graphicData>
                  </a:graphic>
                </wp:inline>
              </w:drawing>
            </w:r>
          </w:p>
        </w:tc>
        <w:tc>
          <w:tcPr>
            <w:tcW w:w="6838" w:type="dxa"/>
            <w:shd w:val="clear" w:color="auto" w:fill="auto"/>
          </w:tcPr>
          <w:p w14:paraId="38614988" w14:textId="77777777" w:rsidR="00361B84" w:rsidRPr="00502554" w:rsidRDefault="00361B84" w:rsidP="0052131E">
            <w:r w:rsidRPr="00502554">
              <w:t>Позволяет задать цвет текста легенды.</w:t>
            </w:r>
          </w:p>
        </w:tc>
      </w:tr>
      <w:tr w:rsidR="00361B84" w:rsidRPr="00502554" w14:paraId="2B6C3F03" w14:textId="77777777" w:rsidTr="0052131E">
        <w:trPr>
          <w:cantSplit/>
        </w:trPr>
        <w:tc>
          <w:tcPr>
            <w:tcW w:w="9923" w:type="dxa"/>
            <w:gridSpan w:val="2"/>
            <w:shd w:val="clear" w:color="auto" w:fill="auto"/>
          </w:tcPr>
          <w:p w14:paraId="733AA22B" w14:textId="77777777" w:rsidR="00361B84" w:rsidRPr="00502554" w:rsidRDefault="00361B84" w:rsidP="0052131E">
            <w:r w:rsidRPr="00502554">
              <w:t>Подсказка</w:t>
            </w:r>
          </w:p>
        </w:tc>
      </w:tr>
      <w:tr w:rsidR="00361B84" w:rsidRPr="00502554" w14:paraId="7976FC32" w14:textId="77777777" w:rsidTr="0052131E">
        <w:trPr>
          <w:cantSplit/>
        </w:trPr>
        <w:tc>
          <w:tcPr>
            <w:tcW w:w="3085" w:type="dxa"/>
            <w:shd w:val="clear" w:color="auto" w:fill="auto"/>
          </w:tcPr>
          <w:p w14:paraId="72BA2570" w14:textId="77777777" w:rsidR="00361B84" w:rsidRPr="00502554" w:rsidRDefault="00361B84" w:rsidP="0052131E">
            <w:r w:rsidRPr="00502554">
              <w:rPr>
                <w:noProof/>
              </w:rPr>
              <w:lastRenderedPageBreak/>
              <w:drawing>
                <wp:inline distT="0" distB="0" distL="0" distR="0" wp14:anchorId="5AE575D7" wp14:editId="2FE6A7DA">
                  <wp:extent cx="1819275" cy="257175"/>
                  <wp:effectExtent l="0" t="0" r="0" b="0"/>
                  <wp:docPr id="657" name="Рисунок 297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44"/>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1819275" cy="257175"/>
                          </a:xfrm>
                          <a:prstGeom prst="rect">
                            <a:avLst/>
                          </a:prstGeom>
                          <a:noFill/>
                          <a:ln>
                            <a:noFill/>
                          </a:ln>
                        </pic:spPr>
                      </pic:pic>
                    </a:graphicData>
                  </a:graphic>
                </wp:inline>
              </w:drawing>
            </w:r>
          </w:p>
        </w:tc>
        <w:tc>
          <w:tcPr>
            <w:tcW w:w="6838" w:type="dxa"/>
            <w:shd w:val="clear" w:color="auto" w:fill="auto"/>
          </w:tcPr>
          <w:p w14:paraId="6A3B213C" w14:textId="77777777" w:rsidR="00361B84" w:rsidRPr="00502554" w:rsidRDefault="00361B84" w:rsidP="0052131E">
            <w:r w:rsidRPr="00502554">
              <w:t>Позволяет задать тип и размер шрифта подсказки.</w:t>
            </w:r>
          </w:p>
        </w:tc>
      </w:tr>
      <w:tr w:rsidR="00361B84" w:rsidRPr="00502554" w14:paraId="49EF18FD" w14:textId="77777777" w:rsidTr="0052131E">
        <w:trPr>
          <w:cantSplit/>
        </w:trPr>
        <w:tc>
          <w:tcPr>
            <w:tcW w:w="3085" w:type="dxa"/>
            <w:shd w:val="clear" w:color="auto" w:fill="auto"/>
          </w:tcPr>
          <w:p w14:paraId="64B5FE9A" w14:textId="77777777" w:rsidR="00361B84" w:rsidRPr="00502554" w:rsidRDefault="00361B84" w:rsidP="0052131E">
            <w:r w:rsidRPr="00502554">
              <w:rPr>
                <w:noProof/>
              </w:rPr>
              <w:drawing>
                <wp:inline distT="0" distB="0" distL="0" distR="0" wp14:anchorId="3EC226F8" wp14:editId="395DCA97">
                  <wp:extent cx="1819275" cy="876300"/>
                  <wp:effectExtent l="0" t="0" r="0" b="0"/>
                  <wp:docPr id="658" name="Рисунок 297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45"/>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1819275" cy="876300"/>
                          </a:xfrm>
                          <a:prstGeom prst="rect">
                            <a:avLst/>
                          </a:prstGeom>
                          <a:noFill/>
                          <a:ln>
                            <a:noFill/>
                          </a:ln>
                        </pic:spPr>
                      </pic:pic>
                    </a:graphicData>
                  </a:graphic>
                </wp:inline>
              </w:drawing>
            </w:r>
          </w:p>
        </w:tc>
        <w:tc>
          <w:tcPr>
            <w:tcW w:w="6838" w:type="dxa"/>
            <w:shd w:val="clear" w:color="auto" w:fill="auto"/>
          </w:tcPr>
          <w:p w14:paraId="34F53E46" w14:textId="77777777" w:rsidR="00361B84" w:rsidRPr="00502554" w:rsidRDefault="00361B84" w:rsidP="0052131E">
            <w:r w:rsidRPr="00502554">
              <w:t>Позволяет задать следующий формат отображения значений:</w:t>
            </w:r>
          </w:p>
          <w:p w14:paraId="3F62E596" w14:textId="77777777" w:rsidR="00361B84" w:rsidRPr="00502554" w:rsidRDefault="00361B84" w:rsidP="0052131E">
            <w:r w:rsidRPr="00502554">
              <w:t>1)</w:t>
            </w:r>
            <w:r>
              <w:t xml:space="preserve"> </w:t>
            </w:r>
            <w:r w:rsidRPr="00502554">
              <w:t>«Настраиваемый» (с помощью блока «Форматирование»).</w:t>
            </w:r>
          </w:p>
          <w:p w14:paraId="500E8362" w14:textId="77777777" w:rsidR="00361B84" w:rsidRPr="00502554" w:rsidRDefault="00361B84" w:rsidP="0052131E">
            <w:r w:rsidRPr="00502554">
              <w:t>2)</w:t>
            </w:r>
            <w:r>
              <w:t xml:space="preserve"> </w:t>
            </w:r>
            <w:r w:rsidRPr="00502554">
              <w:t>«Значение» (отображение значения).</w:t>
            </w:r>
          </w:p>
          <w:p w14:paraId="57D322E9" w14:textId="77777777" w:rsidR="00361B84" w:rsidRPr="00502554" w:rsidRDefault="00361B84" w:rsidP="0052131E">
            <w:r w:rsidRPr="00502554">
              <w:t>3)</w:t>
            </w:r>
            <w:r>
              <w:t xml:space="preserve"> </w:t>
            </w:r>
            <w:r w:rsidRPr="00502554">
              <w:t>«Проценты».</w:t>
            </w:r>
          </w:p>
          <w:p w14:paraId="59EF3C74" w14:textId="77777777" w:rsidR="00361B84" w:rsidRPr="00502554" w:rsidRDefault="00361B84" w:rsidP="0052131E">
            <w:r w:rsidRPr="00502554">
              <w:t>4)</w:t>
            </w:r>
            <w:r>
              <w:t xml:space="preserve"> </w:t>
            </w:r>
            <w:r w:rsidRPr="00502554">
              <w:t>«Не отображать».</w:t>
            </w:r>
          </w:p>
        </w:tc>
      </w:tr>
      <w:tr w:rsidR="00361B84" w:rsidRPr="00502554" w14:paraId="7F1B0520" w14:textId="77777777" w:rsidTr="0052131E">
        <w:trPr>
          <w:cantSplit/>
        </w:trPr>
        <w:tc>
          <w:tcPr>
            <w:tcW w:w="9923" w:type="dxa"/>
            <w:gridSpan w:val="2"/>
            <w:shd w:val="clear" w:color="auto" w:fill="auto"/>
          </w:tcPr>
          <w:p w14:paraId="749E7C7F" w14:textId="77777777" w:rsidR="00361B84" w:rsidRPr="00502554" w:rsidRDefault="00361B84" w:rsidP="0052131E">
            <w:r w:rsidRPr="00502554">
              <w:t>Размер круга</w:t>
            </w:r>
          </w:p>
        </w:tc>
      </w:tr>
      <w:tr w:rsidR="00361B84" w:rsidRPr="00502554" w14:paraId="33CCE002" w14:textId="77777777" w:rsidTr="0052131E">
        <w:trPr>
          <w:cantSplit/>
        </w:trPr>
        <w:tc>
          <w:tcPr>
            <w:tcW w:w="3085" w:type="dxa"/>
            <w:shd w:val="clear" w:color="auto" w:fill="auto"/>
          </w:tcPr>
          <w:p w14:paraId="4AA09988" w14:textId="77777777" w:rsidR="00361B84" w:rsidRPr="00502554" w:rsidRDefault="00361B84" w:rsidP="0052131E">
            <w:r w:rsidRPr="00502554">
              <w:rPr>
                <w:noProof/>
              </w:rPr>
              <w:drawing>
                <wp:inline distT="0" distB="0" distL="0" distR="0" wp14:anchorId="5E31DC2B" wp14:editId="39D84B3E">
                  <wp:extent cx="1819275" cy="161925"/>
                  <wp:effectExtent l="0" t="0" r="0" b="0"/>
                  <wp:docPr id="659" name="Рисунок 297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46"/>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0" y="0"/>
                            <a:ext cx="1819275" cy="161925"/>
                          </a:xfrm>
                          <a:prstGeom prst="rect">
                            <a:avLst/>
                          </a:prstGeom>
                          <a:noFill/>
                          <a:ln>
                            <a:noFill/>
                          </a:ln>
                        </pic:spPr>
                      </pic:pic>
                    </a:graphicData>
                  </a:graphic>
                </wp:inline>
              </w:drawing>
            </w:r>
          </w:p>
        </w:tc>
        <w:tc>
          <w:tcPr>
            <w:tcW w:w="6838" w:type="dxa"/>
            <w:shd w:val="clear" w:color="auto" w:fill="auto"/>
          </w:tcPr>
          <w:p w14:paraId="0E2EC875" w14:textId="77777777" w:rsidR="00361B84" w:rsidRPr="00502554" w:rsidRDefault="00361B84" w:rsidP="0052131E">
            <w:r w:rsidRPr="00502554">
              <w:t>Позволяет задать размер внешнего диаметра виджета.</w:t>
            </w:r>
          </w:p>
        </w:tc>
      </w:tr>
      <w:tr w:rsidR="00361B84" w:rsidRPr="00502554" w14:paraId="685E2CC1" w14:textId="77777777" w:rsidTr="0052131E">
        <w:trPr>
          <w:cantSplit/>
        </w:trPr>
        <w:tc>
          <w:tcPr>
            <w:tcW w:w="3085" w:type="dxa"/>
            <w:shd w:val="clear" w:color="auto" w:fill="auto"/>
          </w:tcPr>
          <w:p w14:paraId="55BA8CB5" w14:textId="77777777" w:rsidR="00361B84" w:rsidRPr="00502554" w:rsidRDefault="00361B84" w:rsidP="0052131E">
            <w:r w:rsidRPr="00502554">
              <w:rPr>
                <w:noProof/>
              </w:rPr>
              <w:drawing>
                <wp:inline distT="0" distB="0" distL="0" distR="0" wp14:anchorId="39CB5966" wp14:editId="493169A8">
                  <wp:extent cx="1819275" cy="190500"/>
                  <wp:effectExtent l="0" t="0" r="0" b="0"/>
                  <wp:docPr id="660" name="Рисунок 297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47"/>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1819275" cy="190500"/>
                          </a:xfrm>
                          <a:prstGeom prst="rect">
                            <a:avLst/>
                          </a:prstGeom>
                          <a:noFill/>
                          <a:ln>
                            <a:noFill/>
                          </a:ln>
                        </pic:spPr>
                      </pic:pic>
                    </a:graphicData>
                  </a:graphic>
                </wp:inline>
              </w:drawing>
            </w:r>
          </w:p>
        </w:tc>
        <w:tc>
          <w:tcPr>
            <w:tcW w:w="6838" w:type="dxa"/>
            <w:shd w:val="clear" w:color="auto" w:fill="auto"/>
          </w:tcPr>
          <w:p w14:paraId="70B4EFBE" w14:textId="77777777" w:rsidR="00361B84" w:rsidRPr="00502554" w:rsidRDefault="00361B84" w:rsidP="0052131E">
            <w:r w:rsidRPr="00502554">
              <w:t>Позволяет задать размер внутреннего диаметра виджета.</w:t>
            </w:r>
          </w:p>
        </w:tc>
      </w:tr>
    </w:tbl>
    <w:p w14:paraId="7FE7D521" w14:textId="77777777" w:rsidR="00361B84" w:rsidRPr="00502554" w:rsidRDefault="00361B84" w:rsidP="00361B84"/>
    <w:p w14:paraId="7BE85E34" w14:textId="77777777" w:rsidR="00361B84" w:rsidRPr="00502554" w:rsidRDefault="00361B84" w:rsidP="00361B84">
      <w:pPr>
        <w:pStyle w:val="3"/>
      </w:pPr>
      <w:r w:rsidRPr="00502554">
        <w:t xml:space="preserve"> </w:t>
      </w:r>
      <w:bookmarkStart w:id="391" w:name="_Toc125572214"/>
      <w:bookmarkStart w:id="392" w:name="_Toc126141861"/>
      <w:r w:rsidRPr="00502554">
        <w:t>Визуальные настройки виджета «Таблица»</w:t>
      </w:r>
      <w:bookmarkEnd w:id="391"/>
      <w:bookmarkEnd w:id="392"/>
    </w:p>
    <w:p w14:paraId="1C72DD9D" w14:textId="18EF4908" w:rsidR="00361B84" w:rsidRPr="00502554" w:rsidRDefault="00361B84" w:rsidP="00361B84">
      <w:r>
        <w:fldChar w:fldCharType="begin"/>
      </w:r>
      <w:r>
        <w:instrText xml:space="preserve"> REF _Ref125563119 \h </w:instrText>
      </w:r>
      <w:r>
        <w:fldChar w:fldCharType="separate"/>
      </w:r>
      <w:r w:rsidR="00AE5467">
        <w:t xml:space="preserve">Таблица </w:t>
      </w:r>
      <w:r w:rsidR="00AE5467">
        <w:rPr>
          <w:noProof/>
        </w:rPr>
        <w:t>25</w:t>
      </w:r>
      <w:r>
        <w:fldChar w:fldCharType="end"/>
      </w:r>
      <w:r>
        <w:t xml:space="preserve"> описывает ф</w:t>
      </w:r>
      <w:r w:rsidRPr="00502554">
        <w:t>ункциональность кнопок и</w:t>
      </w:r>
      <w:r>
        <w:t xml:space="preserve"> </w:t>
      </w:r>
      <w:r w:rsidRPr="00502554">
        <w:t>полей вкладки «Настройки» для виджета «Таблица».</w:t>
      </w:r>
    </w:p>
    <w:p w14:paraId="7DAC9916" w14:textId="6F00FB81" w:rsidR="00361B84" w:rsidRDefault="00361B84" w:rsidP="00361B84">
      <w:pPr>
        <w:pStyle w:val="-"/>
      </w:pPr>
      <w:bookmarkStart w:id="393" w:name="_Ref125563119"/>
      <w:r>
        <w:t xml:space="preserve">Таблица </w:t>
      </w:r>
      <w:fldSimple w:instr=" SEQ Таблица \* ARABIC ">
        <w:r w:rsidR="00AE5467">
          <w:rPr>
            <w:noProof/>
          </w:rPr>
          <w:t>25</w:t>
        </w:r>
      </w:fldSimple>
      <w:bookmarkEnd w:id="393"/>
      <w:r>
        <w:t xml:space="preserve">. </w:t>
      </w:r>
      <w:r w:rsidRPr="00502554">
        <w:t>Индивидуальные настройки для виджета «Таблица»</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6833"/>
      </w:tblGrid>
      <w:tr w:rsidR="00361B84" w:rsidRPr="00502554" w14:paraId="50231F4C" w14:textId="77777777" w:rsidTr="0052131E">
        <w:trPr>
          <w:tblHeader/>
        </w:trPr>
        <w:tc>
          <w:tcPr>
            <w:tcW w:w="3085" w:type="dxa"/>
            <w:tcBorders>
              <w:bottom w:val="double" w:sz="4" w:space="0" w:color="auto"/>
            </w:tcBorders>
            <w:shd w:val="clear" w:color="auto" w:fill="auto"/>
          </w:tcPr>
          <w:p w14:paraId="6179E504" w14:textId="77777777" w:rsidR="00361B84" w:rsidRPr="00502554" w:rsidRDefault="00361B84" w:rsidP="0052131E">
            <w:r w:rsidRPr="00502554">
              <w:t>Внешний вид</w:t>
            </w:r>
          </w:p>
        </w:tc>
        <w:tc>
          <w:tcPr>
            <w:tcW w:w="6833" w:type="dxa"/>
            <w:tcBorders>
              <w:bottom w:val="double" w:sz="4" w:space="0" w:color="auto"/>
            </w:tcBorders>
            <w:shd w:val="clear" w:color="auto" w:fill="auto"/>
          </w:tcPr>
          <w:p w14:paraId="1C53A665" w14:textId="77777777" w:rsidR="00361B84" w:rsidRPr="00502554" w:rsidRDefault="00361B84" w:rsidP="0052131E">
            <w:r w:rsidRPr="00502554">
              <w:t>Описание</w:t>
            </w:r>
          </w:p>
        </w:tc>
      </w:tr>
      <w:tr w:rsidR="00361B84" w:rsidRPr="00502554" w14:paraId="582F2B42" w14:textId="77777777" w:rsidTr="0052131E">
        <w:tc>
          <w:tcPr>
            <w:tcW w:w="3085" w:type="dxa"/>
            <w:tcBorders>
              <w:top w:val="double" w:sz="4" w:space="0" w:color="auto"/>
            </w:tcBorders>
            <w:shd w:val="clear" w:color="auto" w:fill="auto"/>
          </w:tcPr>
          <w:p w14:paraId="6E747FB2" w14:textId="77777777" w:rsidR="00361B84" w:rsidRPr="00502554" w:rsidRDefault="00361B84" w:rsidP="0052131E">
            <w:r w:rsidRPr="00502554">
              <w:rPr>
                <w:noProof/>
              </w:rPr>
              <w:drawing>
                <wp:inline distT="0" distB="0" distL="0" distR="0" wp14:anchorId="07AF3670" wp14:editId="67C82972">
                  <wp:extent cx="1819275" cy="314325"/>
                  <wp:effectExtent l="0" t="0" r="0" b="0"/>
                  <wp:docPr id="661" name="Рисунок 297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48"/>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1819275" cy="314325"/>
                          </a:xfrm>
                          <a:prstGeom prst="rect">
                            <a:avLst/>
                          </a:prstGeom>
                          <a:noFill/>
                          <a:ln>
                            <a:noFill/>
                          </a:ln>
                        </pic:spPr>
                      </pic:pic>
                    </a:graphicData>
                  </a:graphic>
                </wp:inline>
              </w:drawing>
            </w:r>
          </w:p>
        </w:tc>
        <w:tc>
          <w:tcPr>
            <w:tcW w:w="6833" w:type="dxa"/>
            <w:tcBorders>
              <w:top w:val="double" w:sz="4" w:space="0" w:color="auto"/>
            </w:tcBorders>
            <w:shd w:val="clear" w:color="auto" w:fill="auto"/>
          </w:tcPr>
          <w:p w14:paraId="0653CEBF" w14:textId="77777777" w:rsidR="00361B84" w:rsidRPr="00502554" w:rsidRDefault="00361B84" w:rsidP="0052131E">
            <w:r w:rsidRPr="00502554">
              <w:t>Позволяет задать цвет границ таблицы.</w:t>
            </w:r>
          </w:p>
        </w:tc>
      </w:tr>
      <w:tr w:rsidR="00361B84" w:rsidRPr="00502554" w14:paraId="5AB6B667" w14:textId="77777777" w:rsidTr="0052131E">
        <w:tc>
          <w:tcPr>
            <w:tcW w:w="3085" w:type="dxa"/>
            <w:shd w:val="clear" w:color="auto" w:fill="auto"/>
          </w:tcPr>
          <w:p w14:paraId="249B73D2" w14:textId="77777777" w:rsidR="00361B84" w:rsidRPr="00502554" w:rsidRDefault="00361B84" w:rsidP="0052131E">
            <w:r w:rsidRPr="00502554">
              <w:rPr>
                <w:noProof/>
              </w:rPr>
              <w:lastRenderedPageBreak/>
              <w:drawing>
                <wp:inline distT="0" distB="0" distL="0" distR="0" wp14:anchorId="04EAF48D" wp14:editId="44B47B8C">
                  <wp:extent cx="1819275" cy="647700"/>
                  <wp:effectExtent l="0" t="0" r="0" b="0"/>
                  <wp:docPr id="662" name="Рисунок 297449"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 name="Рисунок 297449" descr="Изображение выглядит как текст&#10;&#10;Автоматически созданное описание"/>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1819275" cy="647700"/>
                          </a:xfrm>
                          <a:prstGeom prst="rect">
                            <a:avLst/>
                          </a:prstGeom>
                          <a:noFill/>
                          <a:ln>
                            <a:noFill/>
                          </a:ln>
                        </pic:spPr>
                      </pic:pic>
                    </a:graphicData>
                  </a:graphic>
                </wp:inline>
              </w:drawing>
            </w:r>
          </w:p>
        </w:tc>
        <w:tc>
          <w:tcPr>
            <w:tcW w:w="6833" w:type="dxa"/>
            <w:shd w:val="clear" w:color="auto" w:fill="auto"/>
          </w:tcPr>
          <w:p w14:paraId="7AB707E4" w14:textId="77777777" w:rsidR="00361B84" w:rsidRPr="00502554" w:rsidRDefault="00361B84" w:rsidP="0052131E">
            <w:r w:rsidRPr="00502554">
              <w:t>Позволяет настроить свойств виджета на</w:t>
            </w:r>
            <w:r>
              <w:t xml:space="preserve"> </w:t>
            </w:r>
            <w:r w:rsidRPr="00502554">
              <w:t>языках программирования html, JavaScript.</w:t>
            </w:r>
          </w:p>
        </w:tc>
      </w:tr>
      <w:tr w:rsidR="00361B84" w:rsidRPr="00502554" w14:paraId="530A9AC5" w14:textId="77777777" w:rsidTr="0052131E">
        <w:tc>
          <w:tcPr>
            <w:tcW w:w="3085" w:type="dxa"/>
            <w:shd w:val="clear" w:color="auto" w:fill="auto"/>
          </w:tcPr>
          <w:p w14:paraId="2E8081EF" w14:textId="77777777" w:rsidR="00361B84" w:rsidRPr="00502554" w:rsidRDefault="00361B84" w:rsidP="0052131E">
            <w:r w:rsidRPr="00502554">
              <w:rPr>
                <w:noProof/>
              </w:rPr>
              <w:drawing>
                <wp:inline distT="0" distB="0" distL="0" distR="0" wp14:anchorId="5AF477C9" wp14:editId="6FA43042">
                  <wp:extent cx="1819275" cy="342900"/>
                  <wp:effectExtent l="0" t="0" r="0" b="0"/>
                  <wp:docPr id="663" name="Рисунок 297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50"/>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819275" cy="342900"/>
                          </a:xfrm>
                          <a:prstGeom prst="rect">
                            <a:avLst/>
                          </a:prstGeom>
                          <a:noFill/>
                          <a:ln>
                            <a:noFill/>
                          </a:ln>
                        </pic:spPr>
                      </pic:pic>
                    </a:graphicData>
                  </a:graphic>
                </wp:inline>
              </w:drawing>
            </w:r>
          </w:p>
        </w:tc>
        <w:tc>
          <w:tcPr>
            <w:tcW w:w="6833" w:type="dxa"/>
            <w:shd w:val="clear" w:color="auto" w:fill="auto"/>
          </w:tcPr>
          <w:p w14:paraId="1305729D" w14:textId="77777777" w:rsidR="00361B84" w:rsidRPr="00502554" w:rsidRDefault="00361B84" w:rsidP="0052131E">
            <w:r w:rsidRPr="00502554">
              <w:t>Позволяет задать стиль текста ячеек: шрифт и</w:t>
            </w:r>
            <w:r>
              <w:t xml:space="preserve"> </w:t>
            </w:r>
            <w:r w:rsidRPr="00502554">
              <w:t>его размера.</w:t>
            </w:r>
          </w:p>
        </w:tc>
      </w:tr>
      <w:tr w:rsidR="00361B84" w:rsidRPr="00502554" w14:paraId="55210FCC" w14:textId="77777777" w:rsidTr="0052131E">
        <w:tc>
          <w:tcPr>
            <w:tcW w:w="3085" w:type="dxa"/>
            <w:shd w:val="clear" w:color="auto" w:fill="auto"/>
          </w:tcPr>
          <w:p w14:paraId="58E05813" w14:textId="77777777" w:rsidR="00361B84" w:rsidRPr="00502554" w:rsidRDefault="00361B84" w:rsidP="0052131E">
            <w:r w:rsidRPr="00502554">
              <w:rPr>
                <w:noProof/>
              </w:rPr>
              <w:drawing>
                <wp:inline distT="0" distB="0" distL="0" distR="0" wp14:anchorId="08DC56CE" wp14:editId="07FAD603">
                  <wp:extent cx="1819275" cy="371475"/>
                  <wp:effectExtent l="0" t="0" r="0" b="0"/>
                  <wp:docPr id="664" name="Рисунок 297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51"/>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819275" cy="371475"/>
                          </a:xfrm>
                          <a:prstGeom prst="rect">
                            <a:avLst/>
                          </a:prstGeom>
                          <a:noFill/>
                          <a:ln>
                            <a:noFill/>
                          </a:ln>
                        </pic:spPr>
                      </pic:pic>
                    </a:graphicData>
                  </a:graphic>
                </wp:inline>
              </w:drawing>
            </w:r>
          </w:p>
        </w:tc>
        <w:tc>
          <w:tcPr>
            <w:tcW w:w="6833" w:type="dxa"/>
            <w:shd w:val="clear" w:color="auto" w:fill="auto"/>
          </w:tcPr>
          <w:p w14:paraId="319FA8F2" w14:textId="77777777" w:rsidR="00361B84" w:rsidRPr="00502554" w:rsidRDefault="00361B84" w:rsidP="0052131E">
            <w:r w:rsidRPr="00502554">
              <w:t>Позволяет задать цвет текста ячеек.</w:t>
            </w:r>
          </w:p>
        </w:tc>
      </w:tr>
      <w:tr w:rsidR="00361B84" w:rsidRPr="00502554" w14:paraId="490CF4F5" w14:textId="77777777" w:rsidTr="0052131E">
        <w:tc>
          <w:tcPr>
            <w:tcW w:w="3085" w:type="dxa"/>
            <w:shd w:val="clear" w:color="auto" w:fill="auto"/>
          </w:tcPr>
          <w:p w14:paraId="7067F4AD" w14:textId="77777777" w:rsidR="00361B84" w:rsidRPr="00502554" w:rsidRDefault="00361B84" w:rsidP="0052131E">
            <w:r w:rsidRPr="00502554">
              <w:rPr>
                <w:noProof/>
              </w:rPr>
              <w:drawing>
                <wp:inline distT="0" distB="0" distL="0" distR="0" wp14:anchorId="3CF0D4E8" wp14:editId="7E249B60">
                  <wp:extent cx="1819275" cy="342900"/>
                  <wp:effectExtent l="0" t="0" r="0" b="0"/>
                  <wp:docPr id="665" name="Рисунок 297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52"/>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1819275" cy="342900"/>
                          </a:xfrm>
                          <a:prstGeom prst="rect">
                            <a:avLst/>
                          </a:prstGeom>
                          <a:noFill/>
                          <a:ln>
                            <a:noFill/>
                          </a:ln>
                        </pic:spPr>
                      </pic:pic>
                    </a:graphicData>
                  </a:graphic>
                </wp:inline>
              </w:drawing>
            </w:r>
          </w:p>
        </w:tc>
        <w:tc>
          <w:tcPr>
            <w:tcW w:w="6833" w:type="dxa"/>
            <w:shd w:val="clear" w:color="auto" w:fill="auto"/>
          </w:tcPr>
          <w:p w14:paraId="5F227C71" w14:textId="77777777" w:rsidR="00361B84" w:rsidRPr="00502554" w:rsidRDefault="00361B84" w:rsidP="0052131E">
            <w:r w:rsidRPr="00502554">
              <w:t>Позволяет задать</w:t>
            </w:r>
            <w:r w:rsidRPr="00502554" w:rsidDel="000507F9">
              <w:t xml:space="preserve"> </w:t>
            </w:r>
            <w:r w:rsidRPr="00502554">
              <w:t>фон ячеек таблицы.</w:t>
            </w:r>
          </w:p>
        </w:tc>
      </w:tr>
      <w:tr w:rsidR="00361B84" w:rsidRPr="00502554" w14:paraId="75419AD6" w14:textId="77777777" w:rsidTr="0052131E">
        <w:tc>
          <w:tcPr>
            <w:tcW w:w="3085" w:type="dxa"/>
            <w:shd w:val="clear" w:color="auto" w:fill="auto"/>
          </w:tcPr>
          <w:p w14:paraId="111E4927" w14:textId="77777777" w:rsidR="00361B84" w:rsidRPr="00502554" w:rsidRDefault="00361B84" w:rsidP="0052131E">
            <w:r w:rsidRPr="00502554">
              <w:rPr>
                <w:noProof/>
              </w:rPr>
              <w:drawing>
                <wp:inline distT="0" distB="0" distL="0" distR="0" wp14:anchorId="5D699C92" wp14:editId="37A8800E">
                  <wp:extent cx="1819275" cy="342900"/>
                  <wp:effectExtent l="0" t="0" r="0" b="0"/>
                  <wp:docPr id="666" name="Рисунок 297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53"/>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1819275" cy="342900"/>
                          </a:xfrm>
                          <a:prstGeom prst="rect">
                            <a:avLst/>
                          </a:prstGeom>
                          <a:noFill/>
                          <a:ln>
                            <a:noFill/>
                          </a:ln>
                        </pic:spPr>
                      </pic:pic>
                    </a:graphicData>
                  </a:graphic>
                </wp:inline>
              </w:drawing>
            </w:r>
          </w:p>
        </w:tc>
        <w:tc>
          <w:tcPr>
            <w:tcW w:w="6833" w:type="dxa"/>
            <w:shd w:val="clear" w:color="auto" w:fill="auto"/>
          </w:tcPr>
          <w:p w14:paraId="51E91118" w14:textId="77777777" w:rsidR="00361B84" w:rsidRPr="00502554" w:rsidRDefault="00361B84" w:rsidP="0052131E">
            <w:r w:rsidRPr="00502554">
              <w:t>Позволяет задать шрифт и</w:t>
            </w:r>
            <w:r>
              <w:t xml:space="preserve"> </w:t>
            </w:r>
            <w:r w:rsidRPr="00502554">
              <w:t>его размер для заголовка таблицы.</w:t>
            </w:r>
          </w:p>
        </w:tc>
      </w:tr>
      <w:tr w:rsidR="00361B84" w:rsidRPr="00502554" w14:paraId="4C353490" w14:textId="77777777" w:rsidTr="0052131E">
        <w:tc>
          <w:tcPr>
            <w:tcW w:w="3085" w:type="dxa"/>
            <w:shd w:val="clear" w:color="auto" w:fill="auto"/>
          </w:tcPr>
          <w:p w14:paraId="70DDEAC4" w14:textId="77777777" w:rsidR="00361B84" w:rsidRPr="00502554" w:rsidRDefault="00361B84" w:rsidP="0052131E">
            <w:r w:rsidRPr="00502554">
              <w:rPr>
                <w:noProof/>
              </w:rPr>
              <w:drawing>
                <wp:inline distT="0" distB="0" distL="0" distR="0" wp14:anchorId="56456BF5" wp14:editId="404B6BCC">
                  <wp:extent cx="1819275" cy="352425"/>
                  <wp:effectExtent l="0" t="0" r="0" b="0"/>
                  <wp:docPr id="667" name="Рисунок 297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54"/>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0" y="0"/>
                            <a:ext cx="1819275" cy="352425"/>
                          </a:xfrm>
                          <a:prstGeom prst="rect">
                            <a:avLst/>
                          </a:prstGeom>
                          <a:noFill/>
                          <a:ln>
                            <a:noFill/>
                          </a:ln>
                        </pic:spPr>
                      </pic:pic>
                    </a:graphicData>
                  </a:graphic>
                </wp:inline>
              </w:drawing>
            </w:r>
          </w:p>
        </w:tc>
        <w:tc>
          <w:tcPr>
            <w:tcW w:w="6833" w:type="dxa"/>
            <w:shd w:val="clear" w:color="auto" w:fill="auto"/>
          </w:tcPr>
          <w:p w14:paraId="0C84581E" w14:textId="77777777" w:rsidR="00361B84" w:rsidRPr="00502554" w:rsidRDefault="00361B84" w:rsidP="0052131E">
            <w:r w:rsidRPr="00502554">
              <w:t>Позволяет задать цвет шрифта и</w:t>
            </w:r>
            <w:r>
              <w:t xml:space="preserve"> </w:t>
            </w:r>
            <w:r w:rsidRPr="00502554">
              <w:t>его размер для</w:t>
            </w:r>
            <w:r>
              <w:t xml:space="preserve"> </w:t>
            </w:r>
            <w:r w:rsidRPr="00502554">
              <w:t>заголовка таблицы.</w:t>
            </w:r>
          </w:p>
        </w:tc>
      </w:tr>
      <w:tr w:rsidR="00361B84" w:rsidRPr="00502554" w14:paraId="09FCAB0E" w14:textId="77777777" w:rsidTr="0052131E">
        <w:tc>
          <w:tcPr>
            <w:tcW w:w="3085" w:type="dxa"/>
            <w:shd w:val="clear" w:color="auto" w:fill="auto"/>
          </w:tcPr>
          <w:p w14:paraId="302E64F6" w14:textId="77777777" w:rsidR="00361B84" w:rsidRPr="00502554" w:rsidRDefault="00361B84" w:rsidP="0052131E">
            <w:r w:rsidRPr="00502554">
              <w:rPr>
                <w:noProof/>
              </w:rPr>
              <w:drawing>
                <wp:inline distT="0" distB="0" distL="0" distR="0" wp14:anchorId="28734A20" wp14:editId="69EF7F5F">
                  <wp:extent cx="1819275" cy="352425"/>
                  <wp:effectExtent l="0" t="0" r="0" b="0"/>
                  <wp:docPr id="668" name="Рисунок 297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55"/>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1819275" cy="352425"/>
                          </a:xfrm>
                          <a:prstGeom prst="rect">
                            <a:avLst/>
                          </a:prstGeom>
                          <a:noFill/>
                          <a:ln>
                            <a:noFill/>
                          </a:ln>
                        </pic:spPr>
                      </pic:pic>
                    </a:graphicData>
                  </a:graphic>
                </wp:inline>
              </w:drawing>
            </w:r>
          </w:p>
        </w:tc>
        <w:tc>
          <w:tcPr>
            <w:tcW w:w="6833" w:type="dxa"/>
            <w:shd w:val="clear" w:color="auto" w:fill="auto"/>
          </w:tcPr>
          <w:p w14:paraId="7EE3F360" w14:textId="77777777" w:rsidR="00361B84" w:rsidRPr="00502554" w:rsidRDefault="00361B84" w:rsidP="0052131E">
            <w:r w:rsidRPr="00502554">
              <w:t>Позволяет задать цвет ячеек заголовка таблицы.</w:t>
            </w:r>
          </w:p>
        </w:tc>
      </w:tr>
    </w:tbl>
    <w:p w14:paraId="3D3AF142" w14:textId="77777777" w:rsidR="00361B84" w:rsidRPr="00502554" w:rsidRDefault="00361B84" w:rsidP="00361B84"/>
    <w:p w14:paraId="19463B29" w14:textId="77777777" w:rsidR="00361B84" w:rsidRPr="00502554" w:rsidRDefault="00361B84" w:rsidP="00361B84">
      <w:pPr>
        <w:pStyle w:val="3"/>
      </w:pPr>
      <w:r w:rsidRPr="00502554">
        <w:t xml:space="preserve"> </w:t>
      </w:r>
      <w:bookmarkStart w:id="394" w:name="_Toc125572215"/>
      <w:bookmarkStart w:id="395" w:name="_Toc126141862"/>
      <w:r w:rsidRPr="00502554">
        <w:t>Визуальные настройки виджета «Сводная таблица»</w:t>
      </w:r>
      <w:bookmarkEnd w:id="394"/>
      <w:bookmarkEnd w:id="395"/>
    </w:p>
    <w:p w14:paraId="365840A1" w14:textId="23D46C63" w:rsidR="00361B84" w:rsidRPr="00502554" w:rsidRDefault="00361B84" w:rsidP="00361B84">
      <w:r>
        <w:fldChar w:fldCharType="begin"/>
      </w:r>
      <w:r>
        <w:instrText xml:space="preserve"> REF _Ref125563213 \h </w:instrText>
      </w:r>
      <w:r>
        <w:fldChar w:fldCharType="separate"/>
      </w:r>
      <w:r w:rsidR="00AE5467">
        <w:t xml:space="preserve">Таблица </w:t>
      </w:r>
      <w:r w:rsidR="00AE5467">
        <w:rPr>
          <w:noProof/>
        </w:rPr>
        <w:t>26</w:t>
      </w:r>
      <w:r>
        <w:fldChar w:fldCharType="end"/>
      </w:r>
      <w:r>
        <w:t xml:space="preserve"> описывает ф</w:t>
      </w:r>
      <w:r w:rsidRPr="00502554">
        <w:t>ункциональность кнопок и</w:t>
      </w:r>
      <w:r>
        <w:t xml:space="preserve"> </w:t>
      </w:r>
      <w:r w:rsidRPr="00502554">
        <w:t>полей вкладки «Настройки» для виджета «Сводная таблица».</w:t>
      </w:r>
    </w:p>
    <w:p w14:paraId="72B424D2" w14:textId="6A7312C3" w:rsidR="00361B84" w:rsidRPr="003E288F" w:rsidRDefault="00361B84" w:rsidP="00361B84">
      <w:pPr>
        <w:pStyle w:val="-"/>
        <w:rPr>
          <w:lang w:val="en-US"/>
        </w:rPr>
      </w:pPr>
      <w:bookmarkStart w:id="396" w:name="_Ref125563213"/>
      <w:r>
        <w:lastRenderedPageBreak/>
        <w:t xml:space="preserve">Таблица </w:t>
      </w:r>
      <w:fldSimple w:instr=" SEQ Таблица \* ARABIC ">
        <w:r w:rsidR="00AE5467">
          <w:rPr>
            <w:noProof/>
          </w:rPr>
          <w:t>26</w:t>
        </w:r>
      </w:fldSimple>
      <w:bookmarkEnd w:id="396"/>
      <w:r>
        <w:t xml:space="preserve">. </w:t>
      </w:r>
      <w:r w:rsidRPr="003E288F">
        <w:t>Индивидуальные настройки виджета «Сводная таблица»</w:t>
      </w:r>
    </w:p>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75"/>
        <w:gridCol w:w="7030"/>
      </w:tblGrid>
      <w:tr w:rsidR="00361B84" w:rsidRPr="00502554" w14:paraId="31F4F4EB" w14:textId="77777777" w:rsidTr="0052131E">
        <w:trPr>
          <w:cantSplit/>
          <w:tblHeader/>
        </w:trPr>
        <w:tc>
          <w:tcPr>
            <w:tcW w:w="3175" w:type="dxa"/>
            <w:tcBorders>
              <w:top w:val="single" w:sz="4" w:space="0" w:color="auto"/>
              <w:bottom w:val="double" w:sz="4" w:space="0" w:color="auto"/>
            </w:tcBorders>
            <w:shd w:val="clear" w:color="auto" w:fill="auto"/>
          </w:tcPr>
          <w:p w14:paraId="03F57F4F" w14:textId="77777777" w:rsidR="00361B84" w:rsidRPr="00502554" w:rsidRDefault="00361B84" w:rsidP="0052131E">
            <w:r w:rsidRPr="00502554">
              <w:t>Внешний вид</w:t>
            </w:r>
          </w:p>
        </w:tc>
        <w:tc>
          <w:tcPr>
            <w:tcW w:w="7030" w:type="dxa"/>
            <w:tcBorders>
              <w:top w:val="single" w:sz="4" w:space="0" w:color="auto"/>
              <w:bottom w:val="double" w:sz="4" w:space="0" w:color="auto"/>
            </w:tcBorders>
            <w:shd w:val="clear" w:color="auto" w:fill="auto"/>
          </w:tcPr>
          <w:p w14:paraId="7C21A647" w14:textId="77777777" w:rsidR="00361B84" w:rsidRPr="00502554" w:rsidRDefault="00361B84" w:rsidP="0052131E">
            <w:r w:rsidRPr="00502554">
              <w:t>Описание</w:t>
            </w:r>
          </w:p>
        </w:tc>
      </w:tr>
      <w:tr w:rsidR="00361B84" w:rsidRPr="00502554" w14:paraId="4DFF222B" w14:textId="77777777" w:rsidTr="0052131E">
        <w:trPr>
          <w:cantSplit/>
        </w:trPr>
        <w:tc>
          <w:tcPr>
            <w:tcW w:w="3175" w:type="dxa"/>
            <w:tcBorders>
              <w:top w:val="double" w:sz="4" w:space="0" w:color="auto"/>
            </w:tcBorders>
            <w:shd w:val="clear" w:color="auto" w:fill="auto"/>
          </w:tcPr>
          <w:p w14:paraId="1D64B06B" w14:textId="77777777" w:rsidR="00361B84" w:rsidRPr="00502554" w:rsidRDefault="00361B84" w:rsidP="0052131E">
            <w:r w:rsidRPr="00502554">
              <w:rPr>
                <w:noProof/>
              </w:rPr>
              <w:drawing>
                <wp:inline distT="0" distB="0" distL="0" distR="0" wp14:anchorId="23F63FDF" wp14:editId="38FD181E">
                  <wp:extent cx="1238250" cy="209550"/>
                  <wp:effectExtent l="0" t="0" r="0" b="0"/>
                  <wp:docPr id="669" name="Рисунок 297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56"/>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0" y="0"/>
                            <a:ext cx="1238250" cy="209550"/>
                          </a:xfrm>
                          <a:prstGeom prst="rect">
                            <a:avLst/>
                          </a:prstGeom>
                          <a:noFill/>
                          <a:ln>
                            <a:noFill/>
                          </a:ln>
                        </pic:spPr>
                      </pic:pic>
                    </a:graphicData>
                  </a:graphic>
                </wp:inline>
              </w:drawing>
            </w:r>
          </w:p>
        </w:tc>
        <w:tc>
          <w:tcPr>
            <w:tcW w:w="7030" w:type="dxa"/>
            <w:tcBorders>
              <w:top w:val="double" w:sz="4" w:space="0" w:color="auto"/>
            </w:tcBorders>
            <w:shd w:val="clear" w:color="auto" w:fill="auto"/>
          </w:tcPr>
          <w:p w14:paraId="3AD0B291" w14:textId="77777777" w:rsidR="00361B84" w:rsidRPr="00502554" w:rsidRDefault="00361B84" w:rsidP="0052131E">
            <w:r w:rsidRPr="00502554">
              <w:t>Позволяет включить или выключить группировку данных. По</w:t>
            </w:r>
            <w:r>
              <w:t xml:space="preserve"> </w:t>
            </w:r>
            <w:r w:rsidRPr="00502554">
              <w:t>умолчанию данная настройка включена, и</w:t>
            </w:r>
            <w:r>
              <w:t xml:space="preserve"> </w:t>
            </w:r>
            <w:r w:rsidRPr="00502554">
              <w:t>все данные таблицы сгруппированы по</w:t>
            </w:r>
            <w:r>
              <w:t xml:space="preserve"> </w:t>
            </w:r>
            <w:r w:rsidRPr="00502554">
              <w:t>измерениям.</w:t>
            </w:r>
          </w:p>
          <w:p w14:paraId="735F3944" w14:textId="77777777" w:rsidR="00361B84" w:rsidRPr="00502554" w:rsidRDefault="00361B84" w:rsidP="0052131E">
            <w:r w:rsidRPr="00502554">
              <w:rPr>
                <w:noProof/>
              </w:rPr>
              <w:drawing>
                <wp:inline distT="0" distB="0" distL="0" distR="0" wp14:anchorId="60930306" wp14:editId="02E7EC01">
                  <wp:extent cx="3381375" cy="1676400"/>
                  <wp:effectExtent l="0" t="0" r="0" b="0"/>
                  <wp:docPr id="670" name="Рисунок 297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57"/>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3381375" cy="1676400"/>
                          </a:xfrm>
                          <a:prstGeom prst="rect">
                            <a:avLst/>
                          </a:prstGeom>
                          <a:noFill/>
                          <a:ln>
                            <a:noFill/>
                          </a:ln>
                        </pic:spPr>
                      </pic:pic>
                    </a:graphicData>
                  </a:graphic>
                </wp:inline>
              </w:drawing>
            </w:r>
          </w:p>
          <w:p w14:paraId="2724E8AE" w14:textId="77777777" w:rsidR="00361B84" w:rsidRPr="00502554" w:rsidRDefault="00361B84" w:rsidP="0052131E">
            <w:r>
              <w:t xml:space="preserve">Внимание! </w:t>
            </w:r>
            <w:r w:rsidRPr="00502554">
              <w:t>Данные будут отображены корректно, если количество строк не</w:t>
            </w:r>
            <w:r>
              <w:t xml:space="preserve"> </w:t>
            </w:r>
            <w:r w:rsidRPr="00502554">
              <w:t>превышает одного миллиона.</w:t>
            </w:r>
          </w:p>
        </w:tc>
      </w:tr>
      <w:tr w:rsidR="00361B84" w:rsidRPr="00502554" w14:paraId="55D2D853" w14:textId="77777777" w:rsidTr="0052131E">
        <w:trPr>
          <w:cantSplit/>
        </w:trPr>
        <w:tc>
          <w:tcPr>
            <w:tcW w:w="3175" w:type="dxa"/>
            <w:shd w:val="clear" w:color="auto" w:fill="auto"/>
          </w:tcPr>
          <w:p w14:paraId="4FCEA5FC" w14:textId="77777777" w:rsidR="00361B84" w:rsidRPr="00502554" w:rsidRDefault="00361B84" w:rsidP="0052131E">
            <w:r w:rsidRPr="00502554">
              <w:rPr>
                <w:noProof/>
              </w:rPr>
              <w:drawing>
                <wp:inline distT="0" distB="0" distL="0" distR="0" wp14:anchorId="16558848" wp14:editId="6A59E22F">
                  <wp:extent cx="1828800" cy="342900"/>
                  <wp:effectExtent l="0" t="0" r="0" b="0"/>
                  <wp:docPr id="671" name="Рисунок 297458"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 name="Рисунок 297458" descr="Изображение выглядит как текст&#10;&#10;Автоматически созданное описание"/>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1828800" cy="342900"/>
                          </a:xfrm>
                          <a:prstGeom prst="rect">
                            <a:avLst/>
                          </a:prstGeom>
                          <a:noFill/>
                          <a:ln>
                            <a:noFill/>
                          </a:ln>
                        </pic:spPr>
                      </pic:pic>
                    </a:graphicData>
                  </a:graphic>
                </wp:inline>
              </w:drawing>
            </w:r>
          </w:p>
        </w:tc>
        <w:tc>
          <w:tcPr>
            <w:tcW w:w="7030" w:type="dxa"/>
            <w:shd w:val="clear" w:color="auto" w:fill="auto"/>
          </w:tcPr>
          <w:p w14:paraId="45C290A2" w14:textId="77777777" w:rsidR="00361B84" w:rsidRPr="00502554" w:rsidRDefault="00361B84" w:rsidP="0052131E">
            <w:r w:rsidRPr="00502554">
              <w:t>Позволяет задать цвета границ для таблицы.</w:t>
            </w:r>
          </w:p>
          <w:p w14:paraId="543379C2" w14:textId="77777777" w:rsidR="00361B84" w:rsidRPr="00502554" w:rsidRDefault="00361B84" w:rsidP="0052131E">
            <w:r w:rsidRPr="00502554">
              <w:rPr>
                <w:noProof/>
              </w:rPr>
              <w:drawing>
                <wp:inline distT="0" distB="0" distL="0" distR="0" wp14:anchorId="1547267A" wp14:editId="659BE465">
                  <wp:extent cx="3362325" cy="1676400"/>
                  <wp:effectExtent l="0" t="0" r="0" b="0"/>
                  <wp:docPr id="672" name="Рисунок 297459"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 name="Рисунок 297459" descr="Изображение выглядит как стол&#10;&#10;Автоматически созданное описание"/>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3362325" cy="1676400"/>
                          </a:xfrm>
                          <a:prstGeom prst="rect">
                            <a:avLst/>
                          </a:prstGeom>
                          <a:noFill/>
                          <a:ln>
                            <a:noFill/>
                          </a:ln>
                        </pic:spPr>
                      </pic:pic>
                    </a:graphicData>
                  </a:graphic>
                </wp:inline>
              </w:drawing>
            </w:r>
          </w:p>
        </w:tc>
      </w:tr>
      <w:tr w:rsidR="00361B84" w:rsidRPr="00502554" w14:paraId="0E66F880" w14:textId="77777777" w:rsidTr="0052131E">
        <w:trPr>
          <w:cantSplit/>
        </w:trPr>
        <w:tc>
          <w:tcPr>
            <w:tcW w:w="3175" w:type="dxa"/>
            <w:shd w:val="clear" w:color="auto" w:fill="auto"/>
          </w:tcPr>
          <w:p w14:paraId="14C1C19F" w14:textId="77777777" w:rsidR="00361B84" w:rsidRPr="00502554" w:rsidRDefault="00361B84" w:rsidP="0052131E">
            <w:r w:rsidRPr="00502554">
              <w:rPr>
                <w:noProof/>
              </w:rPr>
              <w:lastRenderedPageBreak/>
              <w:drawing>
                <wp:inline distT="0" distB="0" distL="0" distR="0" wp14:anchorId="2895DADF" wp14:editId="17FA713C">
                  <wp:extent cx="1828800" cy="733425"/>
                  <wp:effectExtent l="0" t="0" r="0" b="0"/>
                  <wp:docPr id="673" name="Рисунок 297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60"/>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1828800" cy="733425"/>
                          </a:xfrm>
                          <a:prstGeom prst="rect">
                            <a:avLst/>
                          </a:prstGeom>
                          <a:noFill/>
                          <a:ln>
                            <a:noFill/>
                          </a:ln>
                        </pic:spPr>
                      </pic:pic>
                    </a:graphicData>
                  </a:graphic>
                </wp:inline>
              </w:drawing>
            </w:r>
          </w:p>
        </w:tc>
        <w:tc>
          <w:tcPr>
            <w:tcW w:w="7030" w:type="dxa"/>
            <w:shd w:val="clear" w:color="auto" w:fill="auto"/>
          </w:tcPr>
          <w:p w14:paraId="682D9F97" w14:textId="77777777" w:rsidR="00361B84" w:rsidRPr="00502554" w:rsidRDefault="00361B84" w:rsidP="0052131E">
            <w:r w:rsidRPr="00502554">
              <w:t>Позволяет включить / отключить экспорт данных в</w:t>
            </w:r>
            <w:r>
              <w:t xml:space="preserve"> </w:t>
            </w:r>
            <w:r w:rsidRPr="00502554">
              <w:t>Excel. При включении экспорта в</w:t>
            </w:r>
            <w:r>
              <w:t xml:space="preserve"> </w:t>
            </w:r>
            <w:r w:rsidRPr="00502554">
              <w:t>Excel, на</w:t>
            </w:r>
            <w:r>
              <w:t xml:space="preserve"> </w:t>
            </w:r>
            <w:r w:rsidRPr="00502554">
              <w:t>виджете появится кнопка с</w:t>
            </w:r>
            <w:r>
              <w:t xml:space="preserve"> </w:t>
            </w:r>
            <w:r w:rsidRPr="00502554">
              <w:t>выбранным цветом.</w:t>
            </w:r>
          </w:p>
          <w:p w14:paraId="395051DA" w14:textId="77777777" w:rsidR="00361B84" w:rsidRPr="00502554" w:rsidRDefault="00361B84" w:rsidP="0052131E">
            <w:r w:rsidRPr="00502554">
              <w:rPr>
                <w:noProof/>
              </w:rPr>
              <w:drawing>
                <wp:inline distT="0" distB="0" distL="0" distR="0" wp14:anchorId="7DD6C490" wp14:editId="333FCA3D">
                  <wp:extent cx="3362325" cy="1543050"/>
                  <wp:effectExtent l="0" t="0" r="0" b="0"/>
                  <wp:docPr id="674" name="Рисунок 297461"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 name="Рисунок 297461" descr="Изображение выглядит как стол&#10;&#10;Автоматически созданное описание"/>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3362325" cy="1543050"/>
                          </a:xfrm>
                          <a:prstGeom prst="rect">
                            <a:avLst/>
                          </a:prstGeom>
                          <a:noFill/>
                          <a:ln>
                            <a:noFill/>
                          </a:ln>
                        </pic:spPr>
                      </pic:pic>
                    </a:graphicData>
                  </a:graphic>
                </wp:inline>
              </w:drawing>
            </w:r>
          </w:p>
          <w:p w14:paraId="5960E48C" w14:textId="77777777" w:rsidR="00361B84" w:rsidRPr="00502554" w:rsidRDefault="00361B84" w:rsidP="0052131E">
            <w:r w:rsidRPr="00502554">
              <w:t>После нажатия на</w:t>
            </w:r>
            <w:r>
              <w:t xml:space="preserve"> </w:t>
            </w:r>
            <w:r w:rsidRPr="00502554">
              <w:t>появившуюся кнопку, откроется окно сохранения файла *.xlsx.</w:t>
            </w:r>
          </w:p>
          <w:p w14:paraId="752CAC38" w14:textId="77777777" w:rsidR="00361B84" w:rsidRPr="00502554" w:rsidRDefault="00361B84" w:rsidP="0052131E">
            <w:r w:rsidRPr="00502554">
              <w:rPr>
                <w:noProof/>
              </w:rPr>
              <w:drawing>
                <wp:inline distT="0" distB="0" distL="0" distR="0" wp14:anchorId="313E5ECD" wp14:editId="40C7B3BE">
                  <wp:extent cx="3067050" cy="2190750"/>
                  <wp:effectExtent l="0" t="0" r="0" b="0"/>
                  <wp:docPr id="675" name="Рисунок 29746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Рисунок 297462" descr="Изображение выглядит как текст&#10;&#10;Автоматически созданное описание"/>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3067050" cy="2190750"/>
                          </a:xfrm>
                          <a:prstGeom prst="rect">
                            <a:avLst/>
                          </a:prstGeom>
                          <a:noFill/>
                          <a:ln>
                            <a:noFill/>
                          </a:ln>
                        </pic:spPr>
                      </pic:pic>
                    </a:graphicData>
                  </a:graphic>
                </wp:inline>
              </w:drawing>
            </w:r>
          </w:p>
          <w:p w14:paraId="4DD7C69F" w14:textId="77777777" w:rsidR="00361B84" w:rsidRPr="00502554" w:rsidRDefault="00361B84" w:rsidP="0052131E">
            <w:r w:rsidRPr="00502554">
              <w:t>Таблица будет экспортирована в</w:t>
            </w:r>
            <w:r>
              <w:t xml:space="preserve"> </w:t>
            </w:r>
            <w:r w:rsidRPr="00502554">
              <w:t>файл с</w:t>
            </w:r>
            <w:r>
              <w:t xml:space="preserve"> </w:t>
            </w:r>
            <w:r w:rsidRPr="00502554">
              <w:t>той детализацией, с</w:t>
            </w:r>
            <w:r>
              <w:t xml:space="preserve"> </w:t>
            </w:r>
            <w:r w:rsidRPr="00502554">
              <w:t>которой она была «развернута» на</w:t>
            </w:r>
            <w:r>
              <w:t xml:space="preserve"> </w:t>
            </w:r>
            <w:r w:rsidRPr="00502554">
              <w:t>экране.</w:t>
            </w:r>
          </w:p>
          <w:p w14:paraId="69EB995A" w14:textId="77777777" w:rsidR="00361B84" w:rsidRPr="00502554" w:rsidRDefault="00361B84" w:rsidP="0052131E">
            <w:r w:rsidRPr="00502554">
              <w:rPr>
                <w:noProof/>
              </w:rPr>
              <w:drawing>
                <wp:inline distT="0" distB="0" distL="0" distR="0" wp14:anchorId="48474E9F" wp14:editId="72A0185A">
                  <wp:extent cx="3819525" cy="1314450"/>
                  <wp:effectExtent l="0" t="0" r="0" b="0"/>
                  <wp:docPr id="676" name="Рисунок 297463"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 name="Рисунок 297463" descr="Изображение выглядит как стол&#10;&#10;Автоматически созданное описание"/>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3819525" cy="1314450"/>
                          </a:xfrm>
                          <a:prstGeom prst="rect">
                            <a:avLst/>
                          </a:prstGeom>
                          <a:noFill/>
                          <a:ln>
                            <a:noFill/>
                          </a:ln>
                        </pic:spPr>
                      </pic:pic>
                    </a:graphicData>
                  </a:graphic>
                </wp:inline>
              </w:drawing>
            </w:r>
          </w:p>
        </w:tc>
      </w:tr>
      <w:tr w:rsidR="00361B84" w:rsidRPr="00502554" w14:paraId="4EB0105B" w14:textId="77777777" w:rsidTr="0052131E">
        <w:trPr>
          <w:cantSplit/>
        </w:trPr>
        <w:tc>
          <w:tcPr>
            <w:tcW w:w="3175" w:type="dxa"/>
            <w:shd w:val="clear" w:color="auto" w:fill="auto"/>
          </w:tcPr>
          <w:p w14:paraId="1F580212" w14:textId="77777777" w:rsidR="00361B84" w:rsidRPr="00502554" w:rsidRDefault="00361B84" w:rsidP="0052131E">
            <w:r w:rsidRPr="00502554">
              <w:rPr>
                <w:noProof/>
              </w:rPr>
              <w:lastRenderedPageBreak/>
              <w:drawing>
                <wp:inline distT="0" distB="0" distL="0" distR="0" wp14:anchorId="02D338CC" wp14:editId="7C36A693">
                  <wp:extent cx="1819275" cy="371475"/>
                  <wp:effectExtent l="0" t="0" r="0" b="0"/>
                  <wp:docPr id="677" name="Рисунок 297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64"/>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1819275" cy="371475"/>
                          </a:xfrm>
                          <a:prstGeom prst="rect">
                            <a:avLst/>
                          </a:prstGeom>
                          <a:noFill/>
                          <a:ln>
                            <a:noFill/>
                          </a:ln>
                        </pic:spPr>
                      </pic:pic>
                    </a:graphicData>
                  </a:graphic>
                </wp:inline>
              </w:drawing>
            </w:r>
          </w:p>
        </w:tc>
        <w:tc>
          <w:tcPr>
            <w:tcW w:w="7030" w:type="dxa"/>
            <w:shd w:val="clear" w:color="auto" w:fill="auto"/>
          </w:tcPr>
          <w:p w14:paraId="0E542F87" w14:textId="77777777" w:rsidR="00361B84" w:rsidRPr="00502554" w:rsidRDefault="00361B84" w:rsidP="0052131E">
            <w:r w:rsidRPr="00502554">
              <w:t>Позволяет задать цвет текста ячеек.</w:t>
            </w:r>
          </w:p>
        </w:tc>
      </w:tr>
      <w:tr w:rsidR="00361B84" w:rsidRPr="00502554" w14:paraId="6A723358" w14:textId="77777777" w:rsidTr="0052131E">
        <w:trPr>
          <w:cantSplit/>
        </w:trPr>
        <w:tc>
          <w:tcPr>
            <w:tcW w:w="3175" w:type="dxa"/>
            <w:shd w:val="clear" w:color="auto" w:fill="auto"/>
          </w:tcPr>
          <w:p w14:paraId="53704362" w14:textId="77777777" w:rsidR="00361B84" w:rsidRPr="00502554" w:rsidRDefault="00361B84" w:rsidP="0052131E">
            <w:r w:rsidRPr="00502554">
              <w:rPr>
                <w:noProof/>
              </w:rPr>
              <w:drawing>
                <wp:inline distT="0" distB="0" distL="0" distR="0" wp14:anchorId="57A145A5" wp14:editId="60F9BF9A">
                  <wp:extent cx="1819275" cy="933450"/>
                  <wp:effectExtent l="0" t="0" r="0" b="0"/>
                  <wp:docPr id="678" name="Рисунок 29746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 name="Рисунок 297465" descr="Изображение выглядит как текст&#10;&#10;Автоматически созданное описание"/>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0"/>
                            <a:ext cx="1819275" cy="933450"/>
                          </a:xfrm>
                          <a:prstGeom prst="rect">
                            <a:avLst/>
                          </a:prstGeom>
                          <a:noFill/>
                          <a:ln>
                            <a:noFill/>
                          </a:ln>
                        </pic:spPr>
                      </pic:pic>
                    </a:graphicData>
                  </a:graphic>
                </wp:inline>
              </w:drawing>
            </w:r>
          </w:p>
        </w:tc>
        <w:tc>
          <w:tcPr>
            <w:tcW w:w="7030" w:type="dxa"/>
            <w:shd w:val="clear" w:color="auto" w:fill="auto"/>
          </w:tcPr>
          <w:p w14:paraId="14D5D5A7" w14:textId="77777777" w:rsidR="00361B84" w:rsidRPr="00502554" w:rsidRDefault="00361B84" w:rsidP="0052131E">
            <w:r w:rsidRPr="00502554">
              <w:t>Позволяют изменить внешний вид заголовков столбцов, бокового столбца (боковика) и</w:t>
            </w:r>
            <w:r>
              <w:t xml:space="preserve"> </w:t>
            </w:r>
            <w:r w:rsidRPr="00502554">
              <w:t>ячеек с</w:t>
            </w:r>
            <w:r>
              <w:t xml:space="preserve"> </w:t>
            </w:r>
            <w:r w:rsidRPr="00502554">
              <w:t>данными.</w:t>
            </w:r>
          </w:p>
        </w:tc>
      </w:tr>
      <w:tr w:rsidR="00361B84" w:rsidRPr="00502554" w14:paraId="3C781717" w14:textId="77777777" w:rsidTr="0052131E">
        <w:trPr>
          <w:cantSplit/>
        </w:trPr>
        <w:tc>
          <w:tcPr>
            <w:tcW w:w="3175" w:type="dxa"/>
            <w:shd w:val="clear" w:color="auto" w:fill="auto"/>
          </w:tcPr>
          <w:p w14:paraId="3A28A257" w14:textId="77777777" w:rsidR="00361B84" w:rsidRPr="00502554" w:rsidRDefault="00361B84" w:rsidP="0052131E">
            <w:r w:rsidRPr="00502554">
              <w:rPr>
                <w:noProof/>
              </w:rPr>
              <w:drawing>
                <wp:inline distT="0" distB="0" distL="0" distR="0" wp14:anchorId="68387007" wp14:editId="582EAAC3">
                  <wp:extent cx="1819275" cy="1133475"/>
                  <wp:effectExtent l="0" t="0" r="0" b="0"/>
                  <wp:docPr id="679" name="Рисунок 297466"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 name="Рисунок 297466" descr="Изображение выглядит как текст&#10;&#10;Автоматически созданное описание"/>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1819275" cy="1133475"/>
                          </a:xfrm>
                          <a:prstGeom prst="rect">
                            <a:avLst/>
                          </a:prstGeom>
                          <a:noFill/>
                          <a:ln>
                            <a:noFill/>
                          </a:ln>
                        </pic:spPr>
                      </pic:pic>
                    </a:graphicData>
                  </a:graphic>
                </wp:inline>
              </w:drawing>
            </w:r>
          </w:p>
        </w:tc>
        <w:tc>
          <w:tcPr>
            <w:tcW w:w="7030" w:type="dxa"/>
            <w:shd w:val="clear" w:color="auto" w:fill="auto"/>
          </w:tcPr>
          <w:p w14:paraId="43E8C89C" w14:textId="77777777" w:rsidR="00361B84" w:rsidRPr="00502554" w:rsidRDefault="00361B84" w:rsidP="0052131E">
            <w:r w:rsidRPr="00502554">
              <w:t>Позволяют для заголовка, бокового столбца (боковика) и</w:t>
            </w:r>
            <w:r>
              <w:t xml:space="preserve"> </w:t>
            </w:r>
            <w:r w:rsidRPr="00502554">
              <w:t>ячеек с</w:t>
            </w:r>
            <w:r>
              <w:t xml:space="preserve"> </w:t>
            </w:r>
            <w:r w:rsidRPr="00502554">
              <w:t>данными настроить цвет фона, стиль и</w:t>
            </w:r>
            <w:r>
              <w:t xml:space="preserve"> </w:t>
            </w:r>
            <w:r w:rsidRPr="00502554">
              <w:t>цвет текста.</w:t>
            </w:r>
          </w:p>
          <w:p w14:paraId="5464DCD1" w14:textId="77777777" w:rsidR="00361B84" w:rsidRPr="00502554" w:rsidRDefault="00361B84" w:rsidP="0052131E">
            <w:r w:rsidRPr="00502554">
              <w:rPr>
                <w:noProof/>
              </w:rPr>
              <w:drawing>
                <wp:inline distT="0" distB="0" distL="0" distR="0" wp14:anchorId="1159DC1A" wp14:editId="3F5D7C14">
                  <wp:extent cx="3829050" cy="1905000"/>
                  <wp:effectExtent l="0" t="0" r="0" b="0"/>
                  <wp:docPr id="680" name="Рисунок 297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67"/>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3829050" cy="1905000"/>
                          </a:xfrm>
                          <a:prstGeom prst="rect">
                            <a:avLst/>
                          </a:prstGeom>
                          <a:noFill/>
                          <a:ln>
                            <a:noFill/>
                          </a:ln>
                        </pic:spPr>
                      </pic:pic>
                    </a:graphicData>
                  </a:graphic>
                </wp:inline>
              </w:drawing>
            </w:r>
          </w:p>
        </w:tc>
      </w:tr>
      <w:tr w:rsidR="00361B84" w:rsidRPr="00502554" w14:paraId="7FF4009A" w14:textId="77777777" w:rsidTr="0052131E">
        <w:trPr>
          <w:cantSplit/>
        </w:trPr>
        <w:tc>
          <w:tcPr>
            <w:tcW w:w="3175" w:type="dxa"/>
            <w:shd w:val="clear" w:color="auto" w:fill="auto"/>
          </w:tcPr>
          <w:p w14:paraId="661AAD09" w14:textId="77777777" w:rsidR="00361B84" w:rsidRPr="00502554" w:rsidRDefault="00361B84" w:rsidP="0052131E">
            <w:r w:rsidRPr="00502554">
              <w:rPr>
                <w:noProof/>
              </w:rPr>
              <w:drawing>
                <wp:inline distT="0" distB="0" distL="0" distR="0" wp14:anchorId="006DF2AC" wp14:editId="15035713">
                  <wp:extent cx="1676400" cy="209550"/>
                  <wp:effectExtent l="0" t="0" r="0" b="0"/>
                  <wp:docPr id="681" name="Рисунок 297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68"/>
                          <pic:cNvPicPr>
                            <a:picLocks noChangeAspect="1" noChangeArrowheads="1"/>
                          </pic:cNvPicPr>
                        </pic:nvPicPr>
                        <pic:blipFill>
                          <a:blip r:embed="rId445">
                            <a:extLst>
                              <a:ext uri="{28A0092B-C50C-407E-A947-70E740481C1C}">
                                <a14:useLocalDpi xmlns:a14="http://schemas.microsoft.com/office/drawing/2010/main" val="0"/>
                              </a:ext>
                            </a:extLst>
                          </a:blip>
                          <a:srcRect/>
                          <a:stretch>
                            <a:fillRect/>
                          </a:stretch>
                        </pic:blipFill>
                        <pic:spPr bwMode="auto">
                          <a:xfrm>
                            <a:off x="0" y="0"/>
                            <a:ext cx="1676400" cy="209550"/>
                          </a:xfrm>
                          <a:prstGeom prst="rect">
                            <a:avLst/>
                          </a:prstGeom>
                          <a:noFill/>
                          <a:ln>
                            <a:noFill/>
                          </a:ln>
                        </pic:spPr>
                      </pic:pic>
                    </a:graphicData>
                  </a:graphic>
                </wp:inline>
              </w:drawing>
            </w:r>
          </w:p>
        </w:tc>
        <w:tc>
          <w:tcPr>
            <w:tcW w:w="7030" w:type="dxa"/>
            <w:shd w:val="clear" w:color="auto" w:fill="auto"/>
          </w:tcPr>
          <w:p w14:paraId="286D30C0" w14:textId="77777777" w:rsidR="00361B84" w:rsidRPr="00502554" w:rsidRDefault="00361B84" w:rsidP="0052131E">
            <w:r w:rsidRPr="00502554">
              <w:t>Позволяет настроить перенос слов по строкам для</w:t>
            </w:r>
            <w:r>
              <w:t xml:space="preserve"> </w:t>
            </w:r>
            <w:r w:rsidRPr="00502554">
              <w:t>заголовка и</w:t>
            </w:r>
            <w:r>
              <w:t xml:space="preserve"> </w:t>
            </w:r>
            <w:r w:rsidRPr="00502554">
              <w:t>бокового столбца (боковика).</w:t>
            </w:r>
          </w:p>
        </w:tc>
      </w:tr>
      <w:tr w:rsidR="00361B84" w:rsidRPr="00502554" w14:paraId="5BFB98BC" w14:textId="77777777" w:rsidTr="0052131E">
        <w:trPr>
          <w:cantSplit/>
        </w:trPr>
        <w:tc>
          <w:tcPr>
            <w:tcW w:w="3175" w:type="dxa"/>
            <w:shd w:val="clear" w:color="auto" w:fill="auto"/>
          </w:tcPr>
          <w:p w14:paraId="4EC7FF64" w14:textId="77777777" w:rsidR="00361B84" w:rsidRPr="00502554" w:rsidRDefault="00361B84" w:rsidP="0052131E">
            <w:r w:rsidRPr="00502554">
              <w:rPr>
                <w:noProof/>
              </w:rPr>
              <w:drawing>
                <wp:inline distT="0" distB="0" distL="0" distR="0" wp14:anchorId="3C303C49" wp14:editId="21858D55">
                  <wp:extent cx="1819275" cy="685800"/>
                  <wp:effectExtent l="0" t="0" r="0" b="0"/>
                  <wp:docPr id="682" name="Рисунок 297469"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 name="Рисунок 297469" descr="Изображение выглядит как текст&#10;&#10;Автоматически созданное описание"/>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1819275" cy="685800"/>
                          </a:xfrm>
                          <a:prstGeom prst="rect">
                            <a:avLst/>
                          </a:prstGeom>
                          <a:noFill/>
                          <a:ln>
                            <a:noFill/>
                          </a:ln>
                        </pic:spPr>
                      </pic:pic>
                    </a:graphicData>
                  </a:graphic>
                </wp:inline>
              </w:drawing>
            </w:r>
          </w:p>
        </w:tc>
        <w:tc>
          <w:tcPr>
            <w:tcW w:w="7030" w:type="dxa"/>
            <w:shd w:val="clear" w:color="auto" w:fill="auto"/>
          </w:tcPr>
          <w:p w14:paraId="699D8B73" w14:textId="77777777" w:rsidR="00361B84" w:rsidRPr="00502554" w:rsidRDefault="00361B84" w:rsidP="0052131E">
            <w:r w:rsidRPr="00502554">
              <w:t>Позволяет задать отображаемую длину заголовков для бокового столбца (боковика). По умолчанию проставлена отметка «Автоматически» и</w:t>
            </w:r>
            <w:r>
              <w:t xml:space="preserve"> </w:t>
            </w:r>
            <w:r w:rsidRPr="00502554">
              <w:t>во</w:t>
            </w:r>
            <w:r>
              <w:t xml:space="preserve"> </w:t>
            </w:r>
            <w:r w:rsidRPr="00502554">
              <w:t>всех заголовках бокового столбца (боковика) отображается 50 символов.</w:t>
            </w:r>
          </w:p>
        </w:tc>
      </w:tr>
      <w:tr w:rsidR="00361B84" w:rsidRPr="00502554" w14:paraId="10D27B10" w14:textId="77777777" w:rsidTr="0052131E">
        <w:trPr>
          <w:cantSplit/>
        </w:trPr>
        <w:tc>
          <w:tcPr>
            <w:tcW w:w="3175" w:type="dxa"/>
            <w:shd w:val="clear" w:color="auto" w:fill="auto"/>
          </w:tcPr>
          <w:p w14:paraId="5E1F5BF5" w14:textId="77777777" w:rsidR="00361B84" w:rsidRPr="00502554" w:rsidRDefault="00361B84" w:rsidP="0052131E">
            <w:r w:rsidRPr="00502554">
              <w:rPr>
                <w:noProof/>
              </w:rPr>
              <w:lastRenderedPageBreak/>
              <w:drawing>
                <wp:inline distT="0" distB="0" distL="0" distR="0" wp14:anchorId="1B8BB8B8" wp14:editId="5A3A1F38">
                  <wp:extent cx="923925" cy="676275"/>
                  <wp:effectExtent l="0" t="0" r="0" b="0"/>
                  <wp:docPr id="683" name="Рисунок 29747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 name="Рисунок 297470" descr="Изображение выглядит как текст&#10;&#10;Автоматически созданное описание"/>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923925" cy="676275"/>
                          </a:xfrm>
                          <a:prstGeom prst="rect">
                            <a:avLst/>
                          </a:prstGeom>
                          <a:noFill/>
                          <a:ln>
                            <a:noFill/>
                          </a:ln>
                        </pic:spPr>
                      </pic:pic>
                    </a:graphicData>
                  </a:graphic>
                </wp:inline>
              </w:drawing>
            </w:r>
          </w:p>
        </w:tc>
        <w:tc>
          <w:tcPr>
            <w:tcW w:w="7030" w:type="dxa"/>
            <w:shd w:val="clear" w:color="auto" w:fill="auto"/>
          </w:tcPr>
          <w:p w14:paraId="7417A2EA" w14:textId="77777777" w:rsidR="00361B84" w:rsidRPr="00502554" w:rsidRDefault="00361B84" w:rsidP="0052131E">
            <w:r w:rsidRPr="00502554">
              <w:t>Позволяет развернуть/свернуть всю иерархию одного из</w:t>
            </w:r>
            <w:r>
              <w:t xml:space="preserve"> </w:t>
            </w:r>
            <w:r w:rsidRPr="00502554">
              <w:t>измерений.</w:t>
            </w:r>
          </w:p>
          <w:p w14:paraId="49D1CDD7" w14:textId="77777777" w:rsidR="00361B84" w:rsidRPr="00502554" w:rsidRDefault="00361B84" w:rsidP="0052131E">
            <w:pPr>
              <w:rPr>
                <w:rFonts w:eastAsia="Calibri"/>
              </w:rPr>
            </w:pPr>
            <w:r>
              <w:t xml:space="preserve">Внимание! </w:t>
            </w:r>
            <w:r w:rsidRPr="00502554">
              <w:t>Данные будут отображены корректно, если количество строк не</w:t>
            </w:r>
            <w:r>
              <w:t xml:space="preserve"> </w:t>
            </w:r>
            <w:r w:rsidRPr="00502554">
              <w:t>превышает одного миллиона.</w:t>
            </w:r>
          </w:p>
        </w:tc>
      </w:tr>
      <w:tr w:rsidR="00361B84" w:rsidRPr="00502554" w14:paraId="1040F513" w14:textId="77777777" w:rsidTr="0052131E">
        <w:trPr>
          <w:cantSplit/>
        </w:trPr>
        <w:tc>
          <w:tcPr>
            <w:tcW w:w="3175" w:type="dxa"/>
            <w:shd w:val="clear" w:color="auto" w:fill="auto"/>
          </w:tcPr>
          <w:p w14:paraId="75C7D300" w14:textId="77777777" w:rsidR="00361B84" w:rsidRPr="00502554" w:rsidRDefault="00361B84" w:rsidP="0052131E">
            <w:r w:rsidRPr="00502554">
              <w:rPr>
                <w:noProof/>
              </w:rPr>
              <w:drawing>
                <wp:inline distT="0" distB="0" distL="0" distR="0" wp14:anchorId="02CC7FEA" wp14:editId="7A53DBF1">
                  <wp:extent cx="1524000" cy="228600"/>
                  <wp:effectExtent l="0" t="0" r="0" b="0"/>
                  <wp:docPr id="684" name="Рисунок 297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71"/>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1524000" cy="228600"/>
                          </a:xfrm>
                          <a:prstGeom prst="rect">
                            <a:avLst/>
                          </a:prstGeom>
                          <a:noFill/>
                          <a:ln>
                            <a:noFill/>
                          </a:ln>
                        </pic:spPr>
                      </pic:pic>
                    </a:graphicData>
                  </a:graphic>
                </wp:inline>
              </w:drawing>
            </w:r>
          </w:p>
        </w:tc>
        <w:tc>
          <w:tcPr>
            <w:tcW w:w="7030" w:type="dxa"/>
            <w:shd w:val="clear" w:color="auto" w:fill="auto"/>
          </w:tcPr>
          <w:p w14:paraId="0DF69E10" w14:textId="77777777" w:rsidR="00361B84" w:rsidRPr="00502554" w:rsidRDefault="00361B84" w:rsidP="0052131E">
            <w:r w:rsidRPr="00502554">
              <w:t>Позволяет выполнить настройку визуального оформления в</w:t>
            </w:r>
            <w:r>
              <w:t xml:space="preserve"> </w:t>
            </w:r>
            <w:r w:rsidRPr="00502554">
              <w:t>зависимости от</w:t>
            </w:r>
            <w:r>
              <w:t xml:space="preserve"> </w:t>
            </w:r>
            <w:r w:rsidRPr="00502554">
              <w:t>значения или установку более детального форматирования заголовков или значений. Для этого необходимо проставить отметку в</w:t>
            </w:r>
            <w:r>
              <w:t xml:space="preserve"> </w:t>
            </w:r>
            <w:r w:rsidRPr="00502554">
              <w:t>поле «Условное форматирование».</w:t>
            </w:r>
          </w:p>
          <w:p w14:paraId="491A976A" w14:textId="77777777" w:rsidR="00361B84" w:rsidRPr="00502554" w:rsidRDefault="00361B84" w:rsidP="0052131E">
            <w:r w:rsidRPr="00502554">
              <w:t>Условное форматирование доступно для следующих настроек:</w:t>
            </w:r>
          </w:p>
          <w:p w14:paraId="1C2FA1EA" w14:textId="77777777" w:rsidR="00361B84" w:rsidRPr="00502554" w:rsidRDefault="00361B84">
            <w:pPr>
              <w:pStyle w:val="afa"/>
              <w:numPr>
                <w:ilvl w:val="0"/>
                <w:numId w:val="210"/>
              </w:numPr>
            </w:pPr>
            <w:r w:rsidRPr="00502554">
              <w:t>Заголовок столбцов.</w:t>
            </w:r>
          </w:p>
          <w:p w14:paraId="6A6350C4" w14:textId="77777777" w:rsidR="00361B84" w:rsidRPr="00502554" w:rsidRDefault="00361B84">
            <w:pPr>
              <w:pStyle w:val="afa"/>
              <w:numPr>
                <w:ilvl w:val="0"/>
                <w:numId w:val="210"/>
              </w:numPr>
            </w:pPr>
            <w:r w:rsidRPr="00502554">
              <w:t>Форматирование текста показателя.</w:t>
            </w:r>
          </w:p>
          <w:p w14:paraId="7F1E6955" w14:textId="77777777" w:rsidR="00361B84" w:rsidRPr="00502554" w:rsidRDefault="00361B84">
            <w:pPr>
              <w:pStyle w:val="afa"/>
              <w:numPr>
                <w:ilvl w:val="0"/>
                <w:numId w:val="210"/>
              </w:numPr>
            </w:pPr>
            <w:r w:rsidRPr="00502554">
              <w:t>Форматирование текста измерения.</w:t>
            </w:r>
          </w:p>
          <w:p w14:paraId="4CBBE4EE" w14:textId="77777777" w:rsidR="00361B84" w:rsidRPr="00502554" w:rsidRDefault="00361B84">
            <w:pPr>
              <w:pStyle w:val="afa"/>
              <w:numPr>
                <w:ilvl w:val="0"/>
                <w:numId w:val="210"/>
              </w:numPr>
            </w:pPr>
            <w:r w:rsidRPr="00502554">
              <w:t>Боковой столбец (боковик).</w:t>
            </w:r>
          </w:p>
          <w:p w14:paraId="5F4A4C76" w14:textId="77777777" w:rsidR="00361B84" w:rsidRPr="00502554" w:rsidRDefault="00361B84">
            <w:pPr>
              <w:pStyle w:val="afa"/>
              <w:numPr>
                <w:ilvl w:val="0"/>
                <w:numId w:val="210"/>
              </w:numPr>
            </w:pPr>
            <w:r w:rsidRPr="00502554">
              <w:t>Форматирование текста.</w:t>
            </w:r>
          </w:p>
          <w:p w14:paraId="40642814" w14:textId="77777777" w:rsidR="00361B84" w:rsidRPr="00502554" w:rsidRDefault="00361B84">
            <w:pPr>
              <w:pStyle w:val="afa"/>
              <w:numPr>
                <w:ilvl w:val="0"/>
                <w:numId w:val="210"/>
              </w:numPr>
            </w:pPr>
            <w:r w:rsidRPr="00502554">
              <w:t>Ячейки.</w:t>
            </w:r>
          </w:p>
          <w:p w14:paraId="5D625F9B" w14:textId="77777777" w:rsidR="00361B84" w:rsidRPr="00502554" w:rsidRDefault="00361B84">
            <w:pPr>
              <w:pStyle w:val="afa"/>
              <w:numPr>
                <w:ilvl w:val="0"/>
                <w:numId w:val="210"/>
              </w:numPr>
            </w:pPr>
            <w:r w:rsidRPr="00502554">
              <w:t>Форматирование текста.</w:t>
            </w:r>
          </w:p>
          <w:p w14:paraId="21FA9D12" w14:textId="77777777" w:rsidR="00361B84" w:rsidRPr="00502554" w:rsidRDefault="00361B84">
            <w:pPr>
              <w:pStyle w:val="afa"/>
              <w:numPr>
                <w:ilvl w:val="0"/>
                <w:numId w:val="210"/>
              </w:numPr>
            </w:pPr>
            <w:r w:rsidRPr="00502554">
              <w:t>Форматирование цвета текста.</w:t>
            </w:r>
          </w:p>
          <w:p w14:paraId="26687443" w14:textId="77777777" w:rsidR="00361B84" w:rsidRPr="00502554" w:rsidRDefault="00361B84">
            <w:pPr>
              <w:pStyle w:val="afa"/>
              <w:numPr>
                <w:ilvl w:val="0"/>
                <w:numId w:val="210"/>
              </w:numPr>
            </w:pPr>
            <w:r w:rsidRPr="00502554">
              <w:t>9)</w:t>
            </w:r>
            <w:r>
              <w:t xml:space="preserve"> </w:t>
            </w:r>
            <w:r w:rsidRPr="00502554">
              <w:t>Форматирование фона.</w:t>
            </w:r>
          </w:p>
        </w:tc>
      </w:tr>
      <w:tr w:rsidR="00361B84" w:rsidRPr="00502554" w14:paraId="12BC70CC" w14:textId="77777777" w:rsidTr="0052131E">
        <w:trPr>
          <w:cantSplit/>
        </w:trPr>
        <w:tc>
          <w:tcPr>
            <w:tcW w:w="3175" w:type="dxa"/>
            <w:shd w:val="clear" w:color="auto" w:fill="auto"/>
          </w:tcPr>
          <w:p w14:paraId="27069F5D" w14:textId="77777777" w:rsidR="00361B84" w:rsidRPr="00502554" w:rsidRDefault="00361B84" w:rsidP="0052131E">
            <w:r w:rsidRPr="00502554">
              <w:rPr>
                <w:noProof/>
              </w:rPr>
              <w:drawing>
                <wp:inline distT="0" distB="0" distL="0" distR="0" wp14:anchorId="7E29A5A2" wp14:editId="1EC43D27">
                  <wp:extent cx="1381125" cy="247650"/>
                  <wp:effectExtent l="0" t="0" r="0" b="0"/>
                  <wp:docPr id="685" name="Рисунок 297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72"/>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1381125" cy="247650"/>
                          </a:xfrm>
                          <a:prstGeom prst="rect">
                            <a:avLst/>
                          </a:prstGeom>
                          <a:noFill/>
                          <a:ln>
                            <a:noFill/>
                          </a:ln>
                        </pic:spPr>
                      </pic:pic>
                    </a:graphicData>
                  </a:graphic>
                </wp:inline>
              </w:drawing>
            </w:r>
          </w:p>
        </w:tc>
        <w:tc>
          <w:tcPr>
            <w:tcW w:w="7030" w:type="dxa"/>
            <w:shd w:val="clear" w:color="auto" w:fill="auto"/>
          </w:tcPr>
          <w:p w14:paraId="441C74DF" w14:textId="77777777" w:rsidR="00361B84" w:rsidRPr="00502554" w:rsidRDefault="00361B84" w:rsidP="0052131E">
            <w:r w:rsidRPr="00502554">
              <w:t>Позволяет включить динамическую загрузку сводной таблицы.</w:t>
            </w:r>
          </w:p>
        </w:tc>
      </w:tr>
    </w:tbl>
    <w:p w14:paraId="623FF728" w14:textId="77777777" w:rsidR="00361B84" w:rsidRPr="00502554" w:rsidRDefault="00361B84" w:rsidP="00361B84">
      <w:pPr>
        <w:rPr>
          <w:rFonts w:eastAsia="Calibri"/>
          <w:highlight w:val="yellow"/>
        </w:rPr>
      </w:pPr>
    </w:p>
    <w:p w14:paraId="4AF9AA73" w14:textId="77777777" w:rsidR="00361B84" w:rsidRPr="00502554" w:rsidRDefault="00361B84" w:rsidP="00361B84">
      <w:pPr>
        <w:pStyle w:val="a5"/>
      </w:pPr>
      <w:r w:rsidRPr="00E907DE">
        <w:rPr>
          <w:rStyle w:val="af0"/>
        </w:rPr>
        <w:t>Внимание!</w:t>
      </w:r>
      <w:r>
        <w:t xml:space="preserve"> </w:t>
      </w:r>
      <w:r w:rsidRPr="00502554">
        <w:t>Данные в</w:t>
      </w:r>
      <w:r>
        <w:t xml:space="preserve"> </w:t>
      </w:r>
      <w:r w:rsidRPr="00502554">
        <w:t>таблице по</w:t>
      </w:r>
      <w:r>
        <w:t xml:space="preserve"> </w:t>
      </w:r>
      <w:r w:rsidRPr="00502554">
        <w:t>умолчанию округляются до</w:t>
      </w:r>
      <w:r>
        <w:t xml:space="preserve"> </w:t>
      </w:r>
      <w:r w:rsidRPr="00502554">
        <w:t>двух знаков после запятой.</w:t>
      </w:r>
    </w:p>
    <w:p w14:paraId="670CCD59" w14:textId="77777777" w:rsidR="00361B84" w:rsidRPr="00502554" w:rsidRDefault="00361B84" w:rsidP="00361B84">
      <w:pPr>
        <w:pStyle w:val="3"/>
      </w:pPr>
      <w:r w:rsidRPr="00502554">
        <w:lastRenderedPageBreak/>
        <w:t xml:space="preserve"> </w:t>
      </w:r>
      <w:bookmarkStart w:id="397" w:name="_Toc125572216"/>
      <w:bookmarkStart w:id="398" w:name="_Toc126141863"/>
      <w:r w:rsidRPr="00502554">
        <w:t>Визуальные настройки виджета «Плоская таблица»</w:t>
      </w:r>
      <w:bookmarkEnd w:id="397"/>
      <w:bookmarkEnd w:id="398"/>
    </w:p>
    <w:p w14:paraId="712ECBC9" w14:textId="115E196A" w:rsidR="00361B84" w:rsidRPr="00502554" w:rsidRDefault="00361B84" w:rsidP="00361B84">
      <w:r>
        <w:fldChar w:fldCharType="begin"/>
      </w:r>
      <w:r>
        <w:instrText xml:space="preserve"> REF _Ref125563353 \h </w:instrText>
      </w:r>
      <w:r>
        <w:fldChar w:fldCharType="separate"/>
      </w:r>
      <w:r w:rsidR="00AE5467">
        <w:t xml:space="preserve">Таблица </w:t>
      </w:r>
      <w:r w:rsidR="00AE5467">
        <w:rPr>
          <w:noProof/>
        </w:rPr>
        <w:t>27</w:t>
      </w:r>
      <w:r>
        <w:fldChar w:fldCharType="end"/>
      </w:r>
      <w:r>
        <w:t xml:space="preserve"> описывает ф</w:t>
      </w:r>
      <w:r w:rsidRPr="00502554">
        <w:t>ункциональность кнопок и</w:t>
      </w:r>
      <w:r>
        <w:t xml:space="preserve"> </w:t>
      </w:r>
      <w:r w:rsidRPr="00502554">
        <w:t>полей вкладки «Настройки» для виджета «Плоская таблица».</w:t>
      </w:r>
    </w:p>
    <w:p w14:paraId="2B4CD2E9" w14:textId="0D3473EF" w:rsidR="00361B84" w:rsidRPr="003E288F" w:rsidRDefault="00361B84" w:rsidP="00361B84">
      <w:pPr>
        <w:pStyle w:val="-"/>
      </w:pPr>
      <w:bookmarkStart w:id="399" w:name="_Ref125563353"/>
      <w:r>
        <w:t xml:space="preserve">Таблица </w:t>
      </w:r>
      <w:fldSimple w:instr=" SEQ Таблица \* ARABIC ">
        <w:r w:rsidR="00AE5467">
          <w:rPr>
            <w:noProof/>
          </w:rPr>
          <w:t>27</w:t>
        </w:r>
      </w:fldSimple>
      <w:bookmarkEnd w:id="399"/>
      <w:r>
        <w:t xml:space="preserve">. </w:t>
      </w:r>
      <w:r w:rsidRPr="003E288F">
        <w:t>Индивидуальные настройки виджета «Плоская таблица»</w:t>
      </w:r>
    </w:p>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4"/>
        <w:gridCol w:w="6131"/>
      </w:tblGrid>
      <w:tr w:rsidR="00361B84" w:rsidRPr="00502554" w14:paraId="1F41CC19" w14:textId="77777777" w:rsidTr="0052131E">
        <w:trPr>
          <w:cantSplit/>
          <w:tblHeader/>
        </w:trPr>
        <w:tc>
          <w:tcPr>
            <w:tcW w:w="4074" w:type="dxa"/>
            <w:tcBorders>
              <w:top w:val="single" w:sz="4" w:space="0" w:color="auto"/>
              <w:bottom w:val="double" w:sz="4" w:space="0" w:color="auto"/>
            </w:tcBorders>
            <w:shd w:val="clear" w:color="auto" w:fill="auto"/>
          </w:tcPr>
          <w:p w14:paraId="3D43F5E8" w14:textId="77777777" w:rsidR="00361B84" w:rsidRPr="00502554" w:rsidRDefault="00361B84" w:rsidP="0052131E">
            <w:r w:rsidRPr="00502554">
              <w:t>Внешний вид</w:t>
            </w:r>
          </w:p>
        </w:tc>
        <w:tc>
          <w:tcPr>
            <w:tcW w:w="6131" w:type="dxa"/>
            <w:tcBorders>
              <w:top w:val="single" w:sz="4" w:space="0" w:color="auto"/>
              <w:bottom w:val="double" w:sz="4" w:space="0" w:color="auto"/>
            </w:tcBorders>
            <w:shd w:val="clear" w:color="auto" w:fill="auto"/>
          </w:tcPr>
          <w:p w14:paraId="733DA723" w14:textId="77777777" w:rsidR="00361B84" w:rsidRPr="00502554" w:rsidRDefault="00361B84" w:rsidP="0052131E">
            <w:r w:rsidRPr="00502554">
              <w:t>Описание</w:t>
            </w:r>
          </w:p>
        </w:tc>
      </w:tr>
      <w:tr w:rsidR="00361B84" w:rsidRPr="00502554" w14:paraId="1A5F4FE6" w14:textId="77777777" w:rsidTr="0052131E">
        <w:trPr>
          <w:cantSplit/>
        </w:trPr>
        <w:tc>
          <w:tcPr>
            <w:tcW w:w="4074" w:type="dxa"/>
            <w:tcBorders>
              <w:top w:val="double" w:sz="4" w:space="0" w:color="auto"/>
            </w:tcBorders>
            <w:shd w:val="clear" w:color="auto" w:fill="auto"/>
          </w:tcPr>
          <w:p w14:paraId="3A3FA197" w14:textId="77777777" w:rsidR="00361B84" w:rsidRPr="00502554" w:rsidRDefault="00361B84" w:rsidP="0052131E">
            <w:r w:rsidRPr="00502554">
              <w:rPr>
                <w:noProof/>
              </w:rPr>
              <w:drawing>
                <wp:inline distT="0" distB="0" distL="0" distR="0" wp14:anchorId="696ABA09" wp14:editId="3E6FE64D">
                  <wp:extent cx="2247900" cy="1628775"/>
                  <wp:effectExtent l="0" t="0" r="0" b="0"/>
                  <wp:docPr id="686" name="Рисунок 29747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 name="Рисунок 297473" descr="Изображение выглядит как текст&#10;&#10;Автоматически созданное описание"/>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0" y="0"/>
                            <a:ext cx="2247900" cy="1628775"/>
                          </a:xfrm>
                          <a:prstGeom prst="rect">
                            <a:avLst/>
                          </a:prstGeom>
                          <a:noFill/>
                          <a:ln>
                            <a:noFill/>
                          </a:ln>
                        </pic:spPr>
                      </pic:pic>
                    </a:graphicData>
                  </a:graphic>
                </wp:inline>
              </w:drawing>
            </w:r>
          </w:p>
        </w:tc>
        <w:tc>
          <w:tcPr>
            <w:tcW w:w="6131" w:type="dxa"/>
            <w:tcBorders>
              <w:top w:val="double" w:sz="4" w:space="0" w:color="auto"/>
            </w:tcBorders>
            <w:shd w:val="clear" w:color="auto" w:fill="auto"/>
          </w:tcPr>
          <w:p w14:paraId="3626F4C6" w14:textId="77777777" w:rsidR="00361B84" w:rsidRPr="00502554" w:rsidRDefault="00361B84" w:rsidP="0052131E">
            <w:r w:rsidRPr="00502554">
              <w:t>Позволяет задать цвета границ для таблицы.</w:t>
            </w:r>
          </w:p>
          <w:p w14:paraId="0F891E62" w14:textId="77777777" w:rsidR="00361B84" w:rsidRPr="00502554" w:rsidRDefault="00361B84" w:rsidP="0052131E">
            <w:r w:rsidRPr="00502554">
              <w:rPr>
                <w:noProof/>
              </w:rPr>
              <w:drawing>
                <wp:inline distT="0" distB="0" distL="0" distR="0" wp14:anchorId="65E2FB8D" wp14:editId="4FD9396C">
                  <wp:extent cx="2828925" cy="2133600"/>
                  <wp:effectExtent l="0" t="0" r="0" b="0"/>
                  <wp:docPr id="687" name="Рисунок 297474"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 name="Рисунок 297474" descr="Изображение выглядит как стол&#10;&#10;Автоматически созданное описание"/>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2828925" cy="2133600"/>
                          </a:xfrm>
                          <a:prstGeom prst="rect">
                            <a:avLst/>
                          </a:prstGeom>
                          <a:noFill/>
                          <a:ln>
                            <a:noFill/>
                          </a:ln>
                        </pic:spPr>
                      </pic:pic>
                    </a:graphicData>
                  </a:graphic>
                </wp:inline>
              </w:drawing>
            </w:r>
          </w:p>
        </w:tc>
      </w:tr>
      <w:tr w:rsidR="00361B84" w:rsidRPr="00502554" w14:paraId="6632929B" w14:textId="77777777" w:rsidTr="0052131E">
        <w:trPr>
          <w:cantSplit/>
          <w:trHeight w:val="4136"/>
        </w:trPr>
        <w:tc>
          <w:tcPr>
            <w:tcW w:w="4074" w:type="dxa"/>
            <w:shd w:val="clear" w:color="auto" w:fill="auto"/>
          </w:tcPr>
          <w:p w14:paraId="5588EA2B" w14:textId="77777777" w:rsidR="00361B84" w:rsidRPr="00502554" w:rsidRDefault="00361B84" w:rsidP="0052131E">
            <w:r w:rsidRPr="00502554">
              <w:rPr>
                <w:noProof/>
              </w:rPr>
              <w:drawing>
                <wp:inline distT="0" distB="0" distL="0" distR="0" wp14:anchorId="5B7CBEF9" wp14:editId="5BB72F05">
                  <wp:extent cx="1828800" cy="733425"/>
                  <wp:effectExtent l="0" t="0" r="0" b="0"/>
                  <wp:docPr id="688" name="Рисунок 297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75"/>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1828800" cy="733425"/>
                          </a:xfrm>
                          <a:prstGeom prst="rect">
                            <a:avLst/>
                          </a:prstGeom>
                          <a:noFill/>
                          <a:ln>
                            <a:noFill/>
                          </a:ln>
                        </pic:spPr>
                      </pic:pic>
                    </a:graphicData>
                  </a:graphic>
                </wp:inline>
              </w:drawing>
            </w:r>
          </w:p>
        </w:tc>
        <w:tc>
          <w:tcPr>
            <w:tcW w:w="6131" w:type="dxa"/>
            <w:shd w:val="clear" w:color="auto" w:fill="auto"/>
          </w:tcPr>
          <w:p w14:paraId="008C55A2" w14:textId="77777777" w:rsidR="00361B84" w:rsidRPr="00502554" w:rsidRDefault="00361B84" w:rsidP="0052131E">
            <w:r w:rsidRPr="00502554">
              <w:t>Позволяет включить / отключить экспорт данных в</w:t>
            </w:r>
            <w:r>
              <w:t xml:space="preserve"> </w:t>
            </w:r>
            <w:r w:rsidRPr="00502554">
              <w:t>Excel. При включении экспорта в</w:t>
            </w:r>
            <w:r>
              <w:t xml:space="preserve"> </w:t>
            </w:r>
            <w:r w:rsidRPr="00502554">
              <w:t>Excel, на</w:t>
            </w:r>
            <w:r>
              <w:t xml:space="preserve"> </w:t>
            </w:r>
            <w:r w:rsidRPr="00502554">
              <w:t>виджете появится кнопка с</w:t>
            </w:r>
            <w:r>
              <w:t xml:space="preserve"> </w:t>
            </w:r>
            <w:r w:rsidRPr="00502554">
              <w:t>выбранным цветом.</w:t>
            </w:r>
          </w:p>
          <w:p w14:paraId="22BDCB72" w14:textId="77777777" w:rsidR="00361B84" w:rsidRPr="00502554" w:rsidRDefault="00361B84" w:rsidP="0052131E">
            <w:r w:rsidRPr="00502554">
              <w:rPr>
                <w:noProof/>
              </w:rPr>
              <w:drawing>
                <wp:inline distT="0" distB="0" distL="0" distR="0" wp14:anchorId="1D93C77B" wp14:editId="49588C67">
                  <wp:extent cx="2914650" cy="2200275"/>
                  <wp:effectExtent l="0" t="0" r="0" b="0"/>
                  <wp:docPr id="689" name="Рисунок 297476"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 name="Рисунок 297476" descr="Изображение выглядит как стол&#10;&#10;Автоматически созданное описание"/>
                          <pic:cNvPicPr>
                            <a:picLocks noChangeAspect="1" noChangeArrowheads="1"/>
                          </pic:cNvPicPr>
                        </pic:nvPicPr>
                        <pic:blipFill>
                          <a:blip r:embed="rId452">
                            <a:extLst>
                              <a:ext uri="{28A0092B-C50C-407E-A947-70E740481C1C}">
                                <a14:useLocalDpi xmlns:a14="http://schemas.microsoft.com/office/drawing/2010/main" val="0"/>
                              </a:ext>
                            </a:extLst>
                          </a:blip>
                          <a:srcRect/>
                          <a:stretch>
                            <a:fillRect/>
                          </a:stretch>
                        </pic:blipFill>
                        <pic:spPr bwMode="auto">
                          <a:xfrm>
                            <a:off x="0" y="0"/>
                            <a:ext cx="2914650" cy="2200275"/>
                          </a:xfrm>
                          <a:prstGeom prst="rect">
                            <a:avLst/>
                          </a:prstGeom>
                          <a:noFill/>
                          <a:ln>
                            <a:noFill/>
                          </a:ln>
                        </pic:spPr>
                      </pic:pic>
                    </a:graphicData>
                  </a:graphic>
                </wp:inline>
              </w:drawing>
            </w:r>
          </w:p>
        </w:tc>
      </w:tr>
      <w:tr w:rsidR="00361B84" w:rsidRPr="00502554" w14:paraId="2BDE2D2A" w14:textId="77777777" w:rsidTr="0052131E">
        <w:trPr>
          <w:cantSplit/>
          <w:trHeight w:val="569"/>
        </w:trPr>
        <w:tc>
          <w:tcPr>
            <w:tcW w:w="4074" w:type="dxa"/>
            <w:shd w:val="clear" w:color="auto" w:fill="auto"/>
          </w:tcPr>
          <w:p w14:paraId="3D2F2082" w14:textId="77777777" w:rsidR="00361B84" w:rsidRPr="00502554" w:rsidRDefault="00361B84" w:rsidP="0052131E"/>
        </w:tc>
        <w:tc>
          <w:tcPr>
            <w:tcW w:w="6131" w:type="dxa"/>
            <w:shd w:val="clear" w:color="auto" w:fill="auto"/>
          </w:tcPr>
          <w:p w14:paraId="53FEF570" w14:textId="77777777" w:rsidR="00361B84" w:rsidRPr="00502554" w:rsidRDefault="00361B84" w:rsidP="0052131E">
            <w:r w:rsidRPr="00502554">
              <w:t>После нажатия на</w:t>
            </w:r>
            <w:r>
              <w:t xml:space="preserve"> </w:t>
            </w:r>
            <w:r w:rsidRPr="00502554">
              <w:t>появившуюся кнопку, откроется окно сохранения файла *.xlsx.</w:t>
            </w:r>
          </w:p>
          <w:p w14:paraId="771ABE33" w14:textId="77777777" w:rsidR="00361B84" w:rsidRPr="00502554" w:rsidRDefault="00361B84" w:rsidP="0052131E">
            <w:r w:rsidRPr="00502554">
              <w:rPr>
                <w:noProof/>
              </w:rPr>
              <w:drawing>
                <wp:inline distT="0" distB="0" distL="0" distR="0" wp14:anchorId="650F39A3" wp14:editId="1423037A">
                  <wp:extent cx="3067050" cy="2190750"/>
                  <wp:effectExtent l="0" t="0" r="0" b="0"/>
                  <wp:docPr id="690" name="Рисунок 297477"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 name="Рисунок 297477" descr="Изображение выглядит как текст&#10;&#10;Автоматически созданное описание"/>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3067050" cy="2190750"/>
                          </a:xfrm>
                          <a:prstGeom prst="rect">
                            <a:avLst/>
                          </a:prstGeom>
                          <a:noFill/>
                          <a:ln>
                            <a:noFill/>
                          </a:ln>
                        </pic:spPr>
                      </pic:pic>
                    </a:graphicData>
                  </a:graphic>
                </wp:inline>
              </w:drawing>
            </w:r>
          </w:p>
          <w:p w14:paraId="57FF95AC" w14:textId="77777777" w:rsidR="00361B84" w:rsidRPr="00502554" w:rsidRDefault="00361B84" w:rsidP="0052131E">
            <w:r w:rsidRPr="00502554">
              <w:t>Таблица будет экспортирована в</w:t>
            </w:r>
            <w:r>
              <w:t xml:space="preserve"> </w:t>
            </w:r>
            <w:r w:rsidRPr="00502554">
              <w:t>файл с</w:t>
            </w:r>
            <w:r>
              <w:t xml:space="preserve"> </w:t>
            </w:r>
            <w:r w:rsidRPr="00502554">
              <w:t>той детализацией, с</w:t>
            </w:r>
            <w:r>
              <w:t xml:space="preserve"> </w:t>
            </w:r>
            <w:r w:rsidRPr="00502554">
              <w:t>которой она была «развернута» на</w:t>
            </w:r>
            <w:r>
              <w:t xml:space="preserve"> </w:t>
            </w:r>
            <w:r w:rsidRPr="00502554">
              <w:t>экране.</w:t>
            </w:r>
          </w:p>
          <w:p w14:paraId="031DDE1A" w14:textId="77777777" w:rsidR="00361B84" w:rsidRPr="00502554" w:rsidRDefault="00361B84" w:rsidP="0052131E">
            <w:r w:rsidRPr="00502554">
              <w:rPr>
                <w:noProof/>
              </w:rPr>
              <w:drawing>
                <wp:inline distT="0" distB="0" distL="0" distR="0" wp14:anchorId="1E4909F5" wp14:editId="730FBD0A">
                  <wp:extent cx="1571625" cy="2257425"/>
                  <wp:effectExtent l="0" t="0" r="0" b="0"/>
                  <wp:docPr id="691" name="Рисунок 297478"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 name="Рисунок 297478" descr="Изображение выглядит как стол&#10;&#10;Автоматически созданное описание"/>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1571625" cy="2257425"/>
                          </a:xfrm>
                          <a:prstGeom prst="rect">
                            <a:avLst/>
                          </a:prstGeom>
                          <a:noFill/>
                          <a:ln>
                            <a:noFill/>
                          </a:ln>
                        </pic:spPr>
                      </pic:pic>
                    </a:graphicData>
                  </a:graphic>
                </wp:inline>
              </w:drawing>
            </w:r>
          </w:p>
        </w:tc>
      </w:tr>
      <w:tr w:rsidR="00361B84" w:rsidRPr="00502554" w14:paraId="34FD0E74" w14:textId="77777777" w:rsidTr="0052131E">
        <w:trPr>
          <w:cantSplit/>
        </w:trPr>
        <w:tc>
          <w:tcPr>
            <w:tcW w:w="4074" w:type="dxa"/>
            <w:shd w:val="clear" w:color="auto" w:fill="auto"/>
          </w:tcPr>
          <w:p w14:paraId="05777410" w14:textId="77777777" w:rsidR="00361B84" w:rsidRPr="00502554" w:rsidRDefault="00361B84" w:rsidP="0052131E">
            <w:r w:rsidRPr="00502554">
              <w:rPr>
                <w:noProof/>
              </w:rPr>
              <w:drawing>
                <wp:inline distT="0" distB="0" distL="0" distR="0" wp14:anchorId="3DD41BF3" wp14:editId="0D4101BD">
                  <wp:extent cx="2247900" cy="771525"/>
                  <wp:effectExtent l="0" t="0" r="0" b="0"/>
                  <wp:docPr id="692" name="Рисунок 297479"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 name="Рисунок 297479" descr="Изображение выглядит как текст&#10;&#10;Автоматически созданное описание"/>
                          <pic:cNvPicPr>
                            <a:picLocks noChangeAspect="1" noChangeArrowheads="1"/>
                          </pic:cNvPicPr>
                        </pic:nvPicPr>
                        <pic:blipFill>
                          <a:blip r:embed="rId455">
                            <a:extLst>
                              <a:ext uri="{28A0092B-C50C-407E-A947-70E740481C1C}">
                                <a14:useLocalDpi xmlns:a14="http://schemas.microsoft.com/office/drawing/2010/main" val="0"/>
                              </a:ext>
                            </a:extLst>
                          </a:blip>
                          <a:srcRect/>
                          <a:stretch>
                            <a:fillRect/>
                          </a:stretch>
                        </pic:blipFill>
                        <pic:spPr bwMode="auto">
                          <a:xfrm>
                            <a:off x="0" y="0"/>
                            <a:ext cx="2247900" cy="771525"/>
                          </a:xfrm>
                          <a:prstGeom prst="rect">
                            <a:avLst/>
                          </a:prstGeom>
                          <a:noFill/>
                          <a:ln>
                            <a:noFill/>
                          </a:ln>
                        </pic:spPr>
                      </pic:pic>
                    </a:graphicData>
                  </a:graphic>
                </wp:inline>
              </w:drawing>
            </w:r>
          </w:p>
        </w:tc>
        <w:tc>
          <w:tcPr>
            <w:tcW w:w="6131" w:type="dxa"/>
            <w:shd w:val="clear" w:color="auto" w:fill="auto"/>
          </w:tcPr>
          <w:p w14:paraId="52AC3F16" w14:textId="77777777" w:rsidR="00361B84" w:rsidRPr="00502554" w:rsidRDefault="00361B84" w:rsidP="0052131E">
            <w:r w:rsidRPr="00502554">
              <w:t>Позволяют изменять внешний вид заголовков столбцов и</w:t>
            </w:r>
            <w:r>
              <w:t xml:space="preserve"> </w:t>
            </w:r>
            <w:r w:rsidRPr="00502554">
              <w:t>ячеек с</w:t>
            </w:r>
            <w:r>
              <w:t xml:space="preserve"> </w:t>
            </w:r>
            <w:r w:rsidRPr="00502554">
              <w:t>данными.</w:t>
            </w:r>
          </w:p>
        </w:tc>
      </w:tr>
      <w:tr w:rsidR="00361B84" w:rsidRPr="00502554" w14:paraId="1FB55045" w14:textId="77777777" w:rsidTr="0052131E">
        <w:trPr>
          <w:cantSplit/>
        </w:trPr>
        <w:tc>
          <w:tcPr>
            <w:tcW w:w="4074" w:type="dxa"/>
            <w:shd w:val="clear" w:color="auto" w:fill="auto"/>
          </w:tcPr>
          <w:p w14:paraId="6B203B59" w14:textId="77777777" w:rsidR="00361B84" w:rsidRPr="00502554" w:rsidRDefault="00361B84" w:rsidP="0052131E">
            <w:r w:rsidRPr="00502554">
              <w:rPr>
                <w:noProof/>
              </w:rPr>
              <w:lastRenderedPageBreak/>
              <w:drawing>
                <wp:inline distT="0" distB="0" distL="0" distR="0" wp14:anchorId="11EC5594" wp14:editId="329BBECC">
                  <wp:extent cx="2190750" cy="2152650"/>
                  <wp:effectExtent l="0" t="0" r="0" b="0"/>
                  <wp:docPr id="693" name="Рисунок 29748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 name="Рисунок 297480" descr="Изображение выглядит как текст&#10;&#10;Автоматически созданное описание"/>
                          <pic:cNvPicPr>
                            <a:picLocks noChangeAspect="1" noChangeArrowheads="1"/>
                          </pic:cNvPicPr>
                        </pic:nvPicPr>
                        <pic:blipFill>
                          <a:blip r:embed="rId456">
                            <a:extLst>
                              <a:ext uri="{28A0092B-C50C-407E-A947-70E740481C1C}">
                                <a14:useLocalDpi xmlns:a14="http://schemas.microsoft.com/office/drawing/2010/main" val="0"/>
                              </a:ext>
                            </a:extLst>
                          </a:blip>
                          <a:srcRect/>
                          <a:stretch>
                            <a:fillRect/>
                          </a:stretch>
                        </pic:blipFill>
                        <pic:spPr bwMode="auto">
                          <a:xfrm>
                            <a:off x="0" y="0"/>
                            <a:ext cx="2190750" cy="2152650"/>
                          </a:xfrm>
                          <a:prstGeom prst="rect">
                            <a:avLst/>
                          </a:prstGeom>
                          <a:noFill/>
                          <a:ln>
                            <a:noFill/>
                          </a:ln>
                        </pic:spPr>
                      </pic:pic>
                    </a:graphicData>
                  </a:graphic>
                </wp:inline>
              </w:drawing>
            </w:r>
          </w:p>
        </w:tc>
        <w:tc>
          <w:tcPr>
            <w:tcW w:w="6131" w:type="dxa"/>
            <w:shd w:val="clear" w:color="auto" w:fill="auto"/>
          </w:tcPr>
          <w:p w14:paraId="4E91C2E9" w14:textId="77777777" w:rsidR="00361B84" w:rsidRPr="00502554" w:rsidRDefault="00361B84" w:rsidP="0052131E">
            <w:r w:rsidRPr="00502554">
              <w:t>Позволяет настроить цвет фона, стиль и</w:t>
            </w:r>
            <w:r>
              <w:t xml:space="preserve"> </w:t>
            </w:r>
            <w:r w:rsidRPr="00502554">
              <w:t>цвет текста для заголовков столбцов.</w:t>
            </w:r>
          </w:p>
          <w:p w14:paraId="48EF4EF8" w14:textId="77777777" w:rsidR="00361B84" w:rsidRPr="00502554" w:rsidRDefault="00361B84" w:rsidP="0052131E">
            <w:r w:rsidRPr="00502554">
              <w:rPr>
                <w:noProof/>
              </w:rPr>
              <w:drawing>
                <wp:inline distT="0" distB="0" distL="0" distR="0" wp14:anchorId="1BF35C26" wp14:editId="6222CE95">
                  <wp:extent cx="2809875" cy="2143125"/>
                  <wp:effectExtent l="0" t="0" r="0" b="0"/>
                  <wp:docPr id="694" name="Рисунок 297481"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 name="Рисунок 297481" descr="Изображение выглядит как стол&#10;&#10;Автоматически созданное описание"/>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2809875" cy="2143125"/>
                          </a:xfrm>
                          <a:prstGeom prst="rect">
                            <a:avLst/>
                          </a:prstGeom>
                          <a:noFill/>
                          <a:ln>
                            <a:noFill/>
                          </a:ln>
                        </pic:spPr>
                      </pic:pic>
                    </a:graphicData>
                  </a:graphic>
                </wp:inline>
              </w:drawing>
            </w:r>
          </w:p>
        </w:tc>
      </w:tr>
      <w:tr w:rsidR="00361B84" w:rsidRPr="00502554" w14:paraId="3A360456" w14:textId="77777777" w:rsidTr="0052131E">
        <w:trPr>
          <w:cantSplit/>
        </w:trPr>
        <w:tc>
          <w:tcPr>
            <w:tcW w:w="4074" w:type="dxa"/>
            <w:shd w:val="clear" w:color="auto" w:fill="auto"/>
          </w:tcPr>
          <w:p w14:paraId="09D5282F" w14:textId="77777777" w:rsidR="00361B84" w:rsidRPr="00502554" w:rsidRDefault="00361B84" w:rsidP="0052131E">
            <w:r w:rsidRPr="00502554">
              <w:rPr>
                <w:noProof/>
              </w:rPr>
              <w:drawing>
                <wp:inline distT="0" distB="0" distL="0" distR="0" wp14:anchorId="6C5C0D7B" wp14:editId="227E2258">
                  <wp:extent cx="1962150" cy="2133600"/>
                  <wp:effectExtent l="0" t="0" r="0" b="0"/>
                  <wp:docPr id="695" name="Рисунок 29748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 name="Рисунок 297482" descr="Изображение выглядит как текст&#10;&#10;Автоматически созданное описание"/>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1962150" cy="2133600"/>
                          </a:xfrm>
                          <a:prstGeom prst="rect">
                            <a:avLst/>
                          </a:prstGeom>
                          <a:noFill/>
                          <a:ln>
                            <a:noFill/>
                          </a:ln>
                        </pic:spPr>
                      </pic:pic>
                    </a:graphicData>
                  </a:graphic>
                </wp:inline>
              </w:drawing>
            </w:r>
          </w:p>
        </w:tc>
        <w:tc>
          <w:tcPr>
            <w:tcW w:w="6131" w:type="dxa"/>
            <w:shd w:val="clear" w:color="auto" w:fill="auto"/>
          </w:tcPr>
          <w:p w14:paraId="517340A1" w14:textId="77777777" w:rsidR="00361B84" w:rsidRPr="00502554" w:rsidRDefault="00361B84" w:rsidP="0052131E">
            <w:r w:rsidRPr="00502554">
              <w:t>Позволяет настроить цвет фона, тип фона, стиль и</w:t>
            </w:r>
            <w:r>
              <w:t xml:space="preserve"> </w:t>
            </w:r>
            <w:r w:rsidRPr="00502554">
              <w:t>цвет текста для ячеек с</w:t>
            </w:r>
            <w:r>
              <w:t xml:space="preserve"> </w:t>
            </w:r>
            <w:r w:rsidRPr="00502554">
              <w:t>данными.</w:t>
            </w:r>
          </w:p>
          <w:p w14:paraId="4D834B1C" w14:textId="77777777" w:rsidR="00361B84" w:rsidRPr="00502554" w:rsidRDefault="00361B84" w:rsidP="0052131E">
            <w:r w:rsidRPr="00502554">
              <w:rPr>
                <w:noProof/>
              </w:rPr>
              <w:drawing>
                <wp:inline distT="0" distB="0" distL="0" distR="0" wp14:anchorId="5BF84AC8" wp14:editId="5F59B910">
                  <wp:extent cx="2838450" cy="2162175"/>
                  <wp:effectExtent l="0" t="0" r="0" b="0"/>
                  <wp:docPr id="696" name="Рисунок 297483"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 name="Рисунок 297483" descr="Изображение выглядит как стол&#10;&#10;Автоматически созданное описание"/>
                          <pic:cNvPicPr>
                            <a:picLocks noChangeAspect="1" noChangeArrowheads="1"/>
                          </pic:cNvPicPr>
                        </pic:nvPicPr>
                        <pic:blipFill>
                          <a:blip r:embed="rId459">
                            <a:extLst>
                              <a:ext uri="{28A0092B-C50C-407E-A947-70E740481C1C}">
                                <a14:useLocalDpi xmlns:a14="http://schemas.microsoft.com/office/drawing/2010/main" val="0"/>
                              </a:ext>
                            </a:extLst>
                          </a:blip>
                          <a:srcRect/>
                          <a:stretch>
                            <a:fillRect/>
                          </a:stretch>
                        </pic:blipFill>
                        <pic:spPr bwMode="auto">
                          <a:xfrm>
                            <a:off x="0" y="0"/>
                            <a:ext cx="2838450" cy="2162175"/>
                          </a:xfrm>
                          <a:prstGeom prst="rect">
                            <a:avLst/>
                          </a:prstGeom>
                          <a:noFill/>
                          <a:ln>
                            <a:noFill/>
                          </a:ln>
                        </pic:spPr>
                      </pic:pic>
                    </a:graphicData>
                  </a:graphic>
                </wp:inline>
              </w:drawing>
            </w:r>
          </w:p>
          <w:p w14:paraId="40E55D38" w14:textId="77777777" w:rsidR="00361B84" w:rsidRPr="00502554" w:rsidRDefault="00361B84" w:rsidP="0052131E">
            <w:pPr>
              <w:rPr>
                <w:rFonts w:eastAsia="Calibri"/>
              </w:rPr>
            </w:pPr>
            <w:r>
              <w:t xml:space="preserve">Внимание! </w:t>
            </w:r>
            <w:r w:rsidRPr="00502554">
              <w:t>Числовые данные в</w:t>
            </w:r>
            <w:r>
              <w:t xml:space="preserve"> </w:t>
            </w:r>
            <w:r w:rsidRPr="00502554">
              <w:t>таблице по</w:t>
            </w:r>
            <w:r>
              <w:t xml:space="preserve"> </w:t>
            </w:r>
            <w:r w:rsidRPr="00502554">
              <w:t>умолчанию округляются до</w:t>
            </w:r>
            <w:r>
              <w:t xml:space="preserve"> </w:t>
            </w:r>
            <w:r w:rsidRPr="00502554">
              <w:t>двух знаков после запятой.</w:t>
            </w:r>
          </w:p>
        </w:tc>
      </w:tr>
      <w:tr w:rsidR="00361B84" w:rsidRPr="00502554" w14:paraId="51412FD0" w14:textId="77777777" w:rsidTr="0052131E">
        <w:trPr>
          <w:cantSplit/>
        </w:trPr>
        <w:tc>
          <w:tcPr>
            <w:tcW w:w="4074" w:type="dxa"/>
            <w:shd w:val="clear" w:color="auto" w:fill="auto"/>
          </w:tcPr>
          <w:p w14:paraId="45512CA9" w14:textId="77777777" w:rsidR="00361B84" w:rsidRPr="00502554" w:rsidRDefault="00361B84" w:rsidP="0052131E">
            <w:r w:rsidRPr="00502554">
              <w:rPr>
                <w:noProof/>
              </w:rPr>
              <w:drawing>
                <wp:inline distT="0" distB="0" distL="0" distR="0" wp14:anchorId="101D95EC" wp14:editId="5A0D42EB">
                  <wp:extent cx="1285875" cy="228600"/>
                  <wp:effectExtent l="0" t="0" r="0" b="0"/>
                  <wp:docPr id="697" name="Рисунок 297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84"/>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1285875" cy="228600"/>
                          </a:xfrm>
                          <a:prstGeom prst="rect">
                            <a:avLst/>
                          </a:prstGeom>
                          <a:noFill/>
                          <a:ln>
                            <a:noFill/>
                          </a:ln>
                        </pic:spPr>
                      </pic:pic>
                    </a:graphicData>
                  </a:graphic>
                </wp:inline>
              </w:drawing>
            </w:r>
          </w:p>
        </w:tc>
        <w:tc>
          <w:tcPr>
            <w:tcW w:w="6131" w:type="dxa"/>
            <w:shd w:val="clear" w:color="auto" w:fill="auto"/>
          </w:tcPr>
          <w:p w14:paraId="562B2BEE" w14:textId="77777777" w:rsidR="00361B84" w:rsidRPr="00502554" w:rsidRDefault="00361B84" w:rsidP="0052131E">
            <w:r w:rsidRPr="00502554">
              <w:t>Позволяет настроить перенос слов по строкам для заголовка и</w:t>
            </w:r>
            <w:r>
              <w:t xml:space="preserve"> </w:t>
            </w:r>
            <w:r w:rsidRPr="00502554">
              <w:t>бокового столбца (боковика).</w:t>
            </w:r>
          </w:p>
        </w:tc>
      </w:tr>
      <w:tr w:rsidR="00361B84" w:rsidRPr="00502554" w14:paraId="04B57659" w14:textId="77777777" w:rsidTr="0052131E">
        <w:trPr>
          <w:cantSplit/>
        </w:trPr>
        <w:tc>
          <w:tcPr>
            <w:tcW w:w="4074" w:type="dxa"/>
            <w:shd w:val="clear" w:color="auto" w:fill="auto"/>
          </w:tcPr>
          <w:p w14:paraId="4CD41D0C" w14:textId="77777777" w:rsidR="00361B84" w:rsidRPr="00502554" w:rsidRDefault="00361B84" w:rsidP="0052131E">
            <w:r w:rsidRPr="00502554">
              <w:rPr>
                <w:noProof/>
              </w:rPr>
              <w:lastRenderedPageBreak/>
              <w:drawing>
                <wp:inline distT="0" distB="0" distL="0" distR="0" wp14:anchorId="49CD1673" wp14:editId="5BE314E4">
                  <wp:extent cx="1562100" cy="209550"/>
                  <wp:effectExtent l="0" t="0" r="0" b="0"/>
                  <wp:docPr id="698" name="Рисунок 297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85"/>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1562100" cy="209550"/>
                          </a:xfrm>
                          <a:prstGeom prst="rect">
                            <a:avLst/>
                          </a:prstGeom>
                          <a:noFill/>
                          <a:ln>
                            <a:noFill/>
                          </a:ln>
                        </pic:spPr>
                      </pic:pic>
                    </a:graphicData>
                  </a:graphic>
                </wp:inline>
              </w:drawing>
            </w:r>
          </w:p>
        </w:tc>
        <w:tc>
          <w:tcPr>
            <w:tcW w:w="6131" w:type="dxa"/>
            <w:shd w:val="clear" w:color="auto" w:fill="auto"/>
          </w:tcPr>
          <w:p w14:paraId="006B3113" w14:textId="77777777" w:rsidR="00361B84" w:rsidRPr="00502554" w:rsidRDefault="00361B84" w:rsidP="0052131E">
            <w:r w:rsidRPr="00502554">
              <w:t>Позволяет выполнить настройку логики визуального оформления в</w:t>
            </w:r>
            <w:r>
              <w:t xml:space="preserve"> </w:t>
            </w:r>
            <w:r w:rsidRPr="00502554">
              <w:t>зависимости от</w:t>
            </w:r>
            <w:r>
              <w:t xml:space="preserve"> </w:t>
            </w:r>
            <w:r w:rsidRPr="00502554">
              <w:t>значения или установку более детального форматирования заголовков или значений. Для этого необходимо проставить отметку в</w:t>
            </w:r>
            <w:r>
              <w:t xml:space="preserve"> </w:t>
            </w:r>
            <w:r w:rsidRPr="00502554">
              <w:t>поле «Условное форматирование».</w:t>
            </w:r>
          </w:p>
          <w:p w14:paraId="2B4665F8" w14:textId="77777777" w:rsidR="00361B84" w:rsidRPr="00502554" w:rsidRDefault="00361B84" w:rsidP="0052131E">
            <w:r w:rsidRPr="00502554">
              <w:t>«Условное форматирование» доступно для</w:t>
            </w:r>
            <w:r>
              <w:t xml:space="preserve"> </w:t>
            </w:r>
            <w:r w:rsidRPr="00502554">
              <w:t>следующих настроек:</w:t>
            </w:r>
          </w:p>
          <w:p w14:paraId="46C29A2F" w14:textId="77777777" w:rsidR="00361B84" w:rsidRPr="00502554" w:rsidRDefault="00361B84">
            <w:pPr>
              <w:pStyle w:val="afa"/>
              <w:numPr>
                <w:ilvl w:val="0"/>
                <w:numId w:val="211"/>
              </w:numPr>
            </w:pPr>
            <w:r w:rsidRPr="00502554">
              <w:t>Заголовки столбцов.</w:t>
            </w:r>
          </w:p>
          <w:p w14:paraId="32A1E02B" w14:textId="77777777" w:rsidR="00361B84" w:rsidRPr="00502554" w:rsidRDefault="00361B84">
            <w:pPr>
              <w:pStyle w:val="afa"/>
              <w:numPr>
                <w:ilvl w:val="0"/>
                <w:numId w:val="211"/>
              </w:numPr>
            </w:pPr>
            <w:r w:rsidRPr="00502554">
              <w:t>Форматирование текста.</w:t>
            </w:r>
          </w:p>
          <w:p w14:paraId="0721A0C0" w14:textId="77777777" w:rsidR="00361B84" w:rsidRPr="00502554" w:rsidRDefault="00361B84">
            <w:pPr>
              <w:pStyle w:val="afa"/>
              <w:numPr>
                <w:ilvl w:val="0"/>
                <w:numId w:val="211"/>
              </w:numPr>
            </w:pPr>
            <w:r w:rsidRPr="00502554">
              <w:t>Ячейки.</w:t>
            </w:r>
          </w:p>
          <w:p w14:paraId="30209209" w14:textId="77777777" w:rsidR="00361B84" w:rsidRPr="00502554" w:rsidRDefault="00361B84">
            <w:pPr>
              <w:pStyle w:val="afa"/>
              <w:numPr>
                <w:ilvl w:val="0"/>
                <w:numId w:val="211"/>
              </w:numPr>
            </w:pPr>
            <w:r w:rsidRPr="00502554">
              <w:t>Форматирование текста.</w:t>
            </w:r>
          </w:p>
          <w:p w14:paraId="6C8F2428" w14:textId="77777777" w:rsidR="00361B84" w:rsidRPr="00502554" w:rsidRDefault="00361B84">
            <w:pPr>
              <w:pStyle w:val="afa"/>
              <w:numPr>
                <w:ilvl w:val="0"/>
                <w:numId w:val="211"/>
              </w:numPr>
            </w:pPr>
            <w:r w:rsidRPr="00502554">
              <w:t>Форматирование цвета текста.</w:t>
            </w:r>
          </w:p>
          <w:p w14:paraId="4A6AF7E9" w14:textId="77777777" w:rsidR="00361B84" w:rsidRPr="00502554" w:rsidRDefault="00361B84">
            <w:pPr>
              <w:pStyle w:val="afa"/>
              <w:numPr>
                <w:ilvl w:val="0"/>
                <w:numId w:val="211"/>
              </w:numPr>
            </w:pPr>
            <w:r w:rsidRPr="00502554">
              <w:t>Форматирование фона.</w:t>
            </w:r>
          </w:p>
        </w:tc>
      </w:tr>
    </w:tbl>
    <w:p w14:paraId="4089D97F" w14:textId="77777777" w:rsidR="00361B84" w:rsidRPr="00502554" w:rsidRDefault="00361B84" w:rsidP="00361B84"/>
    <w:p w14:paraId="0369BA94" w14:textId="77777777" w:rsidR="00361B84" w:rsidRPr="00502554" w:rsidRDefault="00361B84" w:rsidP="00361B84">
      <w:pPr>
        <w:pStyle w:val="3"/>
      </w:pPr>
      <w:r w:rsidRPr="00502554">
        <w:t xml:space="preserve"> </w:t>
      </w:r>
      <w:bookmarkStart w:id="400" w:name="_Toc125572217"/>
      <w:bookmarkStart w:id="401" w:name="_Toc126141864"/>
      <w:r w:rsidRPr="00502554">
        <w:t>Визуальные настройки виджета «Картосхема»</w:t>
      </w:r>
      <w:bookmarkEnd w:id="400"/>
      <w:bookmarkEnd w:id="401"/>
    </w:p>
    <w:p w14:paraId="0A27604A" w14:textId="5D453E2B" w:rsidR="00361B84" w:rsidRPr="00502554" w:rsidRDefault="00361B84" w:rsidP="00361B84">
      <w:r w:rsidRPr="00502554">
        <w:t>Для корректного отображения данных на</w:t>
      </w:r>
      <w:r>
        <w:t xml:space="preserve"> </w:t>
      </w:r>
      <w:r w:rsidRPr="00502554">
        <w:t>виджете в</w:t>
      </w:r>
      <w:r>
        <w:t xml:space="preserve"> </w:t>
      </w:r>
      <w:r w:rsidRPr="00502554">
        <w:t>модели данных должен существовать атрибут со</w:t>
      </w:r>
      <w:r>
        <w:t xml:space="preserve"> </w:t>
      </w:r>
      <w:r w:rsidRPr="00502554">
        <w:t>значением, отвечающим за</w:t>
      </w:r>
      <w:r>
        <w:t xml:space="preserve"> </w:t>
      </w:r>
      <w:r w:rsidRPr="00502554">
        <w:t>код GeoJSON. Более подробно с</w:t>
      </w:r>
      <w:r>
        <w:t xml:space="preserve"> </w:t>
      </w:r>
      <w:r w:rsidRPr="00502554">
        <w:t>существующими кодами можно ознакомиться в</w:t>
      </w:r>
      <w:r>
        <w:t xml:space="preserve"> </w:t>
      </w:r>
      <w:r w:rsidRPr="00502554">
        <w:t>исходном файле GeoJSON (</w:t>
      </w:r>
      <w:r>
        <w:fldChar w:fldCharType="begin"/>
      </w:r>
      <w:r>
        <w:instrText xml:space="preserve"> REF _Ref125563491 \h </w:instrText>
      </w:r>
      <w:r>
        <w:fldChar w:fldCharType="separate"/>
      </w:r>
      <w:r w:rsidR="00AE5467">
        <w:t xml:space="preserve">Таблица </w:t>
      </w:r>
      <w:r w:rsidR="00AE5467">
        <w:rPr>
          <w:noProof/>
        </w:rPr>
        <w:t>28</w:t>
      </w:r>
      <w:r>
        <w:fldChar w:fldCharType="end"/>
      </w:r>
      <w:r w:rsidRPr="00502554">
        <w:t>).</w:t>
      </w:r>
    </w:p>
    <w:p w14:paraId="23A5A3EB" w14:textId="0AF3D706" w:rsidR="00361B84" w:rsidRDefault="00361B84" w:rsidP="00361B84">
      <w:pPr>
        <w:pStyle w:val="-"/>
      </w:pPr>
      <w:bookmarkStart w:id="402" w:name="_Ref125563491"/>
      <w:r>
        <w:lastRenderedPageBreak/>
        <w:t xml:space="preserve">Таблица </w:t>
      </w:r>
      <w:fldSimple w:instr=" SEQ Таблица \* ARABIC ">
        <w:r w:rsidR="00AE5467">
          <w:rPr>
            <w:noProof/>
          </w:rPr>
          <w:t>28</w:t>
        </w:r>
      </w:fldSimple>
      <w:bookmarkEnd w:id="402"/>
      <w:r>
        <w:t xml:space="preserve">. </w:t>
      </w:r>
      <w:r w:rsidRPr="00D71CD6">
        <w:t>Индивидуальные настройки виджета «Картосхема»</w:t>
      </w:r>
    </w:p>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0"/>
        <w:gridCol w:w="6915"/>
      </w:tblGrid>
      <w:tr w:rsidR="00361B84" w:rsidRPr="00502554" w14:paraId="13B27DF6" w14:textId="77777777" w:rsidTr="0052131E">
        <w:trPr>
          <w:cantSplit/>
          <w:tblHeader/>
        </w:trPr>
        <w:tc>
          <w:tcPr>
            <w:tcW w:w="3290" w:type="dxa"/>
            <w:tcBorders>
              <w:top w:val="single" w:sz="4" w:space="0" w:color="auto"/>
              <w:bottom w:val="double" w:sz="4" w:space="0" w:color="auto"/>
            </w:tcBorders>
            <w:shd w:val="clear" w:color="auto" w:fill="auto"/>
          </w:tcPr>
          <w:p w14:paraId="248E2838" w14:textId="77777777" w:rsidR="00361B84" w:rsidRPr="00502554" w:rsidRDefault="00361B84" w:rsidP="0052131E">
            <w:pPr>
              <w:keepNext/>
            </w:pPr>
            <w:r w:rsidRPr="00502554">
              <w:t>Внешний вид</w:t>
            </w:r>
          </w:p>
        </w:tc>
        <w:tc>
          <w:tcPr>
            <w:tcW w:w="6915" w:type="dxa"/>
            <w:tcBorders>
              <w:top w:val="single" w:sz="4" w:space="0" w:color="auto"/>
              <w:bottom w:val="double" w:sz="4" w:space="0" w:color="auto"/>
            </w:tcBorders>
            <w:shd w:val="clear" w:color="auto" w:fill="auto"/>
          </w:tcPr>
          <w:p w14:paraId="7CA9A882" w14:textId="77777777" w:rsidR="00361B84" w:rsidRPr="00502554" w:rsidRDefault="00361B84" w:rsidP="0052131E">
            <w:pPr>
              <w:keepNext/>
            </w:pPr>
            <w:r w:rsidRPr="00502554">
              <w:t>Описание</w:t>
            </w:r>
          </w:p>
        </w:tc>
      </w:tr>
      <w:tr w:rsidR="00361B84" w:rsidRPr="00502554" w14:paraId="5B0981F6" w14:textId="77777777" w:rsidTr="0052131E">
        <w:trPr>
          <w:cantSplit/>
        </w:trPr>
        <w:tc>
          <w:tcPr>
            <w:tcW w:w="10205" w:type="dxa"/>
            <w:gridSpan w:val="2"/>
            <w:shd w:val="clear" w:color="auto" w:fill="auto"/>
          </w:tcPr>
          <w:p w14:paraId="41970E39" w14:textId="77777777" w:rsidR="00361B84" w:rsidRPr="00502554" w:rsidRDefault="00361B84" w:rsidP="0052131E">
            <w:pPr>
              <w:keepNext/>
            </w:pPr>
            <w:r w:rsidRPr="00502554">
              <w:t>Настройки таблицы</w:t>
            </w:r>
          </w:p>
        </w:tc>
      </w:tr>
      <w:tr w:rsidR="00361B84" w:rsidRPr="00502554" w14:paraId="77984E46" w14:textId="77777777" w:rsidTr="0052131E">
        <w:trPr>
          <w:cantSplit/>
        </w:trPr>
        <w:tc>
          <w:tcPr>
            <w:tcW w:w="3290" w:type="dxa"/>
            <w:shd w:val="clear" w:color="auto" w:fill="auto"/>
          </w:tcPr>
          <w:p w14:paraId="16CBB1BB" w14:textId="77777777" w:rsidR="00361B84" w:rsidRPr="00502554" w:rsidRDefault="00361B84" w:rsidP="0052131E">
            <w:r w:rsidRPr="00502554">
              <w:rPr>
                <w:noProof/>
              </w:rPr>
              <w:drawing>
                <wp:inline distT="0" distB="0" distL="0" distR="0" wp14:anchorId="31A543DF" wp14:editId="2C29A212">
                  <wp:extent cx="2314575" cy="314325"/>
                  <wp:effectExtent l="0" t="0" r="0" b="0"/>
                  <wp:docPr id="699" name="Рисунок 297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86"/>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2314575" cy="314325"/>
                          </a:xfrm>
                          <a:prstGeom prst="rect">
                            <a:avLst/>
                          </a:prstGeom>
                          <a:noFill/>
                          <a:ln>
                            <a:noFill/>
                          </a:ln>
                        </pic:spPr>
                      </pic:pic>
                    </a:graphicData>
                  </a:graphic>
                </wp:inline>
              </w:drawing>
            </w:r>
          </w:p>
        </w:tc>
        <w:tc>
          <w:tcPr>
            <w:tcW w:w="6915" w:type="dxa"/>
            <w:shd w:val="clear" w:color="auto" w:fill="auto"/>
          </w:tcPr>
          <w:p w14:paraId="1F6E13F9" w14:textId="77777777" w:rsidR="00361B84" w:rsidRPr="00502554" w:rsidRDefault="00361B84" w:rsidP="0052131E">
            <w:r w:rsidRPr="00502554">
              <w:t>Позволяет выбрать отображаемую территорию:</w:t>
            </w:r>
          </w:p>
          <w:p w14:paraId="5D010468" w14:textId="77777777" w:rsidR="00361B84" w:rsidRPr="00502554" w:rsidRDefault="00361B84">
            <w:pPr>
              <w:pStyle w:val="afa"/>
              <w:numPr>
                <w:ilvl w:val="0"/>
                <w:numId w:val="213"/>
              </w:numPr>
            </w:pPr>
            <w:r w:rsidRPr="00502554">
              <w:t>«Russia.json»;</w:t>
            </w:r>
          </w:p>
          <w:p w14:paraId="0B12F887" w14:textId="77777777" w:rsidR="00361B84" w:rsidRPr="00502554" w:rsidRDefault="00361B84">
            <w:pPr>
              <w:pStyle w:val="afa"/>
              <w:numPr>
                <w:ilvl w:val="0"/>
                <w:numId w:val="213"/>
              </w:numPr>
            </w:pPr>
            <w:r w:rsidRPr="00502554">
              <w:t>«Belarus.json»;</w:t>
            </w:r>
          </w:p>
          <w:p w14:paraId="71D51859" w14:textId="77777777" w:rsidR="00361B84" w:rsidRPr="00502554" w:rsidRDefault="00361B84">
            <w:pPr>
              <w:pStyle w:val="afa"/>
              <w:numPr>
                <w:ilvl w:val="0"/>
                <w:numId w:val="213"/>
              </w:numPr>
            </w:pPr>
            <w:r w:rsidRPr="00502554">
              <w:t>«Kazakhstan.json».</w:t>
            </w:r>
          </w:p>
          <w:p w14:paraId="17140F36" w14:textId="77777777" w:rsidR="00361B84" w:rsidRPr="00502554" w:rsidRDefault="00361B84" w:rsidP="0052131E">
            <w:r w:rsidRPr="00502554">
              <w:t>Данные карты являются предустановленными. Также существует возможность добавлять новые карты, для этого необходимо добавить нужный файл *.json.</w:t>
            </w:r>
          </w:p>
        </w:tc>
      </w:tr>
      <w:tr w:rsidR="00361B84" w:rsidRPr="00502554" w14:paraId="295324E6" w14:textId="77777777" w:rsidTr="0052131E">
        <w:trPr>
          <w:cantSplit/>
        </w:trPr>
        <w:tc>
          <w:tcPr>
            <w:tcW w:w="3290" w:type="dxa"/>
            <w:shd w:val="clear" w:color="auto" w:fill="auto"/>
          </w:tcPr>
          <w:p w14:paraId="28FFD475" w14:textId="77777777" w:rsidR="00361B84" w:rsidRPr="00502554" w:rsidRDefault="00361B84" w:rsidP="0052131E">
            <w:r w:rsidRPr="00502554">
              <w:rPr>
                <w:noProof/>
              </w:rPr>
              <w:lastRenderedPageBreak/>
              <w:drawing>
                <wp:inline distT="0" distB="0" distL="0" distR="0" wp14:anchorId="543B6122" wp14:editId="050A31F8">
                  <wp:extent cx="1895475" cy="885825"/>
                  <wp:effectExtent l="0" t="0" r="0" b="0"/>
                  <wp:docPr id="700" name="Рисунок 297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87"/>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1895475" cy="885825"/>
                          </a:xfrm>
                          <a:prstGeom prst="rect">
                            <a:avLst/>
                          </a:prstGeom>
                          <a:noFill/>
                          <a:ln>
                            <a:noFill/>
                          </a:ln>
                        </pic:spPr>
                      </pic:pic>
                    </a:graphicData>
                  </a:graphic>
                </wp:inline>
              </w:drawing>
            </w:r>
          </w:p>
        </w:tc>
        <w:tc>
          <w:tcPr>
            <w:tcW w:w="6915" w:type="dxa"/>
            <w:shd w:val="clear" w:color="auto" w:fill="auto"/>
          </w:tcPr>
          <w:p w14:paraId="79865E3F" w14:textId="77777777" w:rsidR="00361B84" w:rsidRPr="00502554" w:rsidRDefault="00361B84" w:rsidP="0052131E">
            <w:r w:rsidRPr="00502554">
              <w:t>Позволяет задать следующие способы раскраски карты в</w:t>
            </w:r>
            <w:r>
              <w:t xml:space="preserve"> </w:t>
            </w:r>
            <w:r w:rsidRPr="00502554">
              <w:t>зависимости от</w:t>
            </w:r>
            <w:r>
              <w:t xml:space="preserve"> </w:t>
            </w:r>
            <w:r w:rsidRPr="00502554">
              <w:t>значений данного поля:</w:t>
            </w:r>
          </w:p>
          <w:p w14:paraId="32DA9D9C" w14:textId="77777777" w:rsidR="00361B84" w:rsidRPr="00502554" w:rsidRDefault="00361B84">
            <w:pPr>
              <w:pStyle w:val="afa"/>
              <w:numPr>
                <w:ilvl w:val="0"/>
                <w:numId w:val="212"/>
              </w:numPr>
            </w:pPr>
            <w:r w:rsidRPr="00502554">
              <w:t>Градиент (необходимо задать два цвета: для</w:t>
            </w:r>
            <w:r>
              <w:t xml:space="preserve"> </w:t>
            </w:r>
            <w:r w:rsidRPr="00502554">
              <w:t>максимального и</w:t>
            </w:r>
            <w:r>
              <w:t xml:space="preserve"> </w:t>
            </w:r>
            <w:r w:rsidRPr="00502554">
              <w:t xml:space="preserve">минимального значений. </w:t>
            </w:r>
            <w:r>
              <w:t>Dashboard Designer</w:t>
            </w:r>
            <w:r w:rsidRPr="00502554">
              <w:t xml:space="preserve"> автоматически присвоит каждой области цвет, в</w:t>
            </w:r>
            <w:r>
              <w:t xml:space="preserve"> </w:t>
            </w:r>
            <w:r w:rsidRPr="00502554">
              <w:t>соответствии с</w:t>
            </w:r>
            <w:r>
              <w:t xml:space="preserve"> </w:t>
            </w:r>
            <w:r w:rsidRPr="00502554">
              <w:t>его значением, которое входит в</w:t>
            </w:r>
            <w:r>
              <w:t xml:space="preserve"> </w:t>
            </w:r>
            <w:r w:rsidRPr="00502554">
              <w:t>заданный диапазон цветов).</w:t>
            </w:r>
          </w:p>
          <w:p w14:paraId="07DD33EE" w14:textId="77777777" w:rsidR="00361B84" w:rsidRPr="00502554" w:rsidRDefault="00361B84">
            <w:pPr>
              <w:pStyle w:val="afa"/>
              <w:numPr>
                <w:ilvl w:val="0"/>
                <w:numId w:val="212"/>
              </w:numPr>
            </w:pPr>
            <w:r w:rsidRPr="00502554">
              <w:t>По абсолютному значению (раскраска карты осуществляется в</w:t>
            </w:r>
            <w:r>
              <w:t xml:space="preserve"> </w:t>
            </w:r>
            <w:r w:rsidRPr="00502554">
              <w:t>соответствии с</w:t>
            </w:r>
            <w:r>
              <w:t xml:space="preserve"> </w:t>
            </w:r>
            <w:r w:rsidRPr="00502554">
              <w:t>заданными диапазонами абсолютных значений).</w:t>
            </w:r>
          </w:p>
          <w:p w14:paraId="4C1DE529" w14:textId="77777777" w:rsidR="00361B84" w:rsidRPr="00502554" w:rsidRDefault="00361B84">
            <w:pPr>
              <w:pStyle w:val="afa"/>
              <w:numPr>
                <w:ilvl w:val="0"/>
                <w:numId w:val="212"/>
              </w:numPr>
            </w:pPr>
            <w:r w:rsidRPr="00502554">
              <w:t>По относительному значению (приходящие данные распределяются по 100% шкале: минимальное значение ставится в</w:t>
            </w:r>
            <w:r>
              <w:t xml:space="preserve"> </w:t>
            </w:r>
            <w:r w:rsidRPr="00502554">
              <w:t>соответствии 0%, максимальное – 100%. Раскраска карты осуществляется в</w:t>
            </w:r>
            <w:r>
              <w:t xml:space="preserve"> </w:t>
            </w:r>
            <w:r w:rsidRPr="00502554">
              <w:t>соответствии с</w:t>
            </w:r>
            <w:r>
              <w:t xml:space="preserve"> </w:t>
            </w:r>
            <w:r w:rsidRPr="00502554">
              <w:t>заданными диапазонами относительных значений).</w:t>
            </w:r>
          </w:p>
          <w:p w14:paraId="31ED3C79" w14:textId="77777777" w:rsidR="00361B84" w:rsidRPr="00502554" w:rsidRDefault="00361B84">
            <w:pPr>
              <w:pStyle w:val="afa"/>
              <w:numPr>
                <w:ilvl w:val="0"/>
                <w:numId w:val="212"/>
              </w:numPr>
            </w:pPr>
            <w:r w:rsidRPr="00502554">
              <w:t>По количеству (раскраска карты осуществляется в</w:t>
            </w:r>
            <w:r>
              <w:t xml:space="preserve"> </w:t>
            </w:r>
            <w:r w:rsidRPr="00502554">
              <w:t>равных пропорциях количества областей).</w:t>
            </w:r>
          </w:p>
          <w:p w14:paraId="7535BAFB" w14:textId="77777777" w:rsidR="00361B84" w:rsidRPr="00502554" w:rsidRDefault="00361B84" w:rsidP="0052131E">
            <w:pPr>
              <w:rPr>
                <w:rFonts w:eastAsia="Calibri"/>
              </w:rPr>
            </w:pPr>
            <w:r>
              <w:t xml:space="preserve">Внимание! Если </w:t>
            </w:r>
            <w:r w:rsidRPr="00502554">
              <w:t>заданные диапазоны пересекаются, раскраска произойдет в</w:t>
            </w:r>
            <w:r>
              <w:t xml:space="preserve"> </w:t>
            </w:r>
            <w:r w:rsidRPr="00502554">
              <w:t>соответствии с</w:t>
            </w:r>
            <w:r>
              <w:t xml:space="preserve"> </w:t>
            </w:r>
            <w:r w:rsidRPr="00502554">
              <w:t>последним диапазоном (тот, который находится ниже в</w:t>
            </w:r>
            <w:r>
              <w:t xml:space="preserve"> </w:t>
            </w:r>
            <w:r w:rsidRPr="00502554">
              <w:t xml:space="preserve">списке). </w:t>
            </w:r>
            <w:r>
              <w:t xml:space="preserve">Если </w:t>
            </w:r>
            <w:r w:rsidRPr="00502554">
              <w:t>значения не</w:t>
            </w:r>
            <w:r>
              <w:t xml:space="preserve"> </w:t>
            </w:r>
            <w:r w:rsidRPr="00502554">
              <w:t>указаны в</w:t>
            </w:r>
            <w:r>
              <w:t xml:space="preserve"> </w:t>
            </w:r>
            <w:r w:rsidRPr="00502554">
              <w:t>диапазоне, присвоится цвет минимального или максимального диапазона (в зависимости какое значение не</w:t>
            </w:r>
            <w:r>
              <w:t xml:space="preserve"> </w:t>
            </w:r>
            <w:r w:rsidRPr="00502554">
              <w:t>указано).</w:t>
            </w:r>
          </w:p>
        </w:tc>
      </w:tr>
      <w:tr w:rsidR="00361B84" w:rsidRPr="00502554" w14:paraId="2D7ECFC9" w14:textId="77777777" w:rsidTr="0052131E">
        <w:trPr>
          <w:cantSplit/>
        </w:trPr>
        <w:tc>
          <w:tcPr>
            <w:tcW w:w="10205" w:type="dxa"/>
            <w:gridSpan w:val="2"/>
            <w:shd w:val="clear" w:color="auto" w:fill="auto"/>
          </w:tcPr>
          <w:p w14:paraId="75BB4CD0" w14:textId="77777777" w:rsidR="00361B84" w:rsidRPr="00502554" w:rsidRDefault="00361B84" w:rsidP="0052131E">
            <w:pPr>
              <w:keepNext/>
            </w:pPr>
            <w:r w:rsidRPr="00502554">
              <w:lastRenderedPageBreak/>
              <w:t>Градиент</w:t>
            </w:r>
          </w:p>
        </w:tc>
      </w:tr>
      <w:tr w:rsidR="00361B84" w:rsidRPr="00502554" w14:paraId="59B69C0E" w14:textId="77777777" w:rsidTr="0052131E">
        <w:trPr>
          <w:cantSplit/>
        </w:trPr>
        <w:tc>
          <w:tcPr>
            <w:tcW w:w="3290" w:type="dxa"/>
            <w:shd w:val="clear" w:color="auto" w:fill="auto"/>
          </w:tcPr>
          <w:p w14:paraId="74F60E2F" w14:textId="77777777" w:rsidR="00361B84" w:rsidRPr="00502554" w:rsidRDefault="00361B84" w:rsidP="0052131E">
            <w:r w:rsidRPr="00502554">
              <w:rPr>
                <w:noProof/>
              </w:rPr>
              <w:drawing>
                <wp:inline distT="0" distB="0" distL="0" distR="0" wp14:anchorId="732B97AF" wp14:editId="6A67154C">
                  <wp:extent cx="1895475" cy="342900"/>
                  <wp:effectExtent l="0" t="0" r="0" b="0"/>
                  <wp:docPr id="701" name="Рисунок 297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88"/>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1895475" cy="342900"/>
                          </a:xfrm>
                          <a:prstGeom prst="rect">
                            <a:avLst/>
                          </a:prstGeom>
                          <a:noFill/>
                          <a:ln>
                            <a:noFill/>
                          </a:ln>
                        </pic:spPr>
                      </pic:pic>
                    </a:graphicData>
                  </a:graphic>
                </wp:inline>
              </w:drawing>
            </w:r>
          </w:p>
        </w:tc>
        <w:tc>
          <w:tcPr>
            <w:tcW w:w="6915" w:type="dxa"/>
            <w:shd w:val="clear" w:color="auto" w:fill="auto"/>
          </w:tcPr>
          <w:p w14:paraId="1E8B1BCF" w14:textId="77777777" w:rsidR="00361B84" w:rsidRPr="00502554" w:rsidRDefault="00361B84" w:rsidP="0052131E">
            <w:r w:rsidRPr="00502554">
              <w:t>Позволяет задать цвет для минимального значения.</w:t>
            </w:r>
          </w:p>
        </w:tc>
      </w:tr>
      <w:tr w:rsidR="00361B84" w:rsidRPr="00502554" w14:paraId="21694122" w14:textId="77777777" w:rsidTr="0052131E">
        <w:trPr>
          <w:cantSplit/>
        </w:trPr>
        <w:tc>
          <w:tcPr>
            <w:tcW w:w="3290" w:type="dxa"/>
            <w:shd w:val="clear" w:color="auto" w:fill="auto"/>
          </w:tcPr>
          <w:p w14:paraId="4D8DA658" w14:textId="77777777" w:rsidR="00361B84" w:rsidRPr="00502554" w:rsidRDefault="00361B84" w:rsidP="0052131E">
            <w:r w:rsidRPr="00502554">
              <w:rPr>
                <w:noProof/>
              </w:rPr>
              <w:drawing>
                <wp:inline distT="0" distB="0" distL="0" distR="0" wp14:anchorId="0FA90736" wp14:editId="62866D18">
                  <wp:extent cx="1895475" cy="323850"/>
                  <wp:effectExtent l="0" t="0" r="0" b="0"/>
                  <wp:docPr id="702" name="Рисунок 297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89"/>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1895475" cy="323850"/>
                          </a:xfrm>
                          <a:prstGeom prst="rect">
                            <a:avLst/>
                          </a:prstGeom>
                          <a:noFill/>
                          <a:ln>
                            <a:noFill/>
                          </a:ln>
                        </pic:spPr>
                      </pic:pic>
                    </a:graphicData>
                  </a:graphic>
                </wp:inline>
              </w:drawing>
            </w:r>
          </w:p>
        </w:tc>
        <w:tc>
          <w:tcPr>
            <w:tcW w:w="6915" w:type="dxa"/>
            <w:shd w:val="clear" w:color="auto" w:fill="auto"/>
          </w:tcPr>
          <w:p w14:paraId="4E334EF7" w14:textId="77777777" w:rsidR="00361B84" w:rsidRPr="00502554" w:rsidRDefault="00361B84" w:rsidP="0052131E">
            <w:r w:rsidRPr="00502554">
              <w:t>Позволяет задать цвет для максимального значения.</w:t>
            </w:r>
          </w:p>
        </w:tc>
      </w:tr>
      <w:tr w:rsidR="00361B84" w:rsidRPr="00502554" w14:paraId="0837B2B8" w14:textId="77777777" w:rsidTr="0052131E">
        <w:trPr>
          <w:cantSplit/>
        </w:trPr>
        <w:tc>
          <w:tcPr>
            <w:tcW w:w="10205" w:type="dxa"/>
            <w:gridSpan w:val="2"/>
            <w:shd w:val="clear" w:color="auto" w:fill="auto"/>
          </w:tcPr>
          <w:p w14:paraId="5DF4824D" w14:textId="77777777" w:rsidR="00361B84" w:rsidRPr="00502554" w:rsidRDefault="00361B84" w:rsidP="0052131E">
            <w:r w:rsidRPr="00502554">
              <w:t>По абсолютному значению</w:t>
            </w:r>
          </w:p>
        </w:tc>
      </w:tr>
      <w:tr w:rsidR="00361B84" w:rsidRPr="00502554" w14:paraId="5D29393C" w14:textId="77777777" w:rsidTr="0052131E">
        <w:trPr>
          <w:cantSplit/>
        </w:trPr>
        <w:tc>
          <w:tcPr>
            <w:tcW w:w="3290" w:type="dxa"/>
            <w:shd w:val="clear" w:color="auto" w:fill="auto"/>
          </w:tcPr>
          <w:p w14:paraId="5BD00227" w14:textId="77777777" w:rsidR="00361B84" w:rsidRPr="00502554" w:rsidRDefault="00361B84" w:rsidP="0052131E">
            <w:r w:rsidRPr="00502554">
              <w:rPr>
                <w:noProof/>
              </w:rPr>
              <w:drawing>
                <wp:inline distT="0" distB="0" distL="0" distR="0" wp14:anchorId="5A1420B0" wp14:editId="5136DA27">
                  <wp:extent cx="1895475" cy="209550"/>
                  <wp:effectExtent l="0" t="0" r="0" b="0"/>
                  <wp:docPr id="703" name="Рисунок 297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90"/>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1895475" cy="209550"/>
                          </a:xfrm>
                          <a:prstGeom prst="rect">
                            <a:avLst/>
                          </a:prstGeom>
                          <a:noFill/>
                          <a:ln>
                            <a:noFill/>
                          </a:ln>
                        </pic:spPr>
                      </pic:pic>
                    </a:graphicData>
                  </a:graphic>
                </wp:inline>
              </w:drawing>
            </w:r>
          </w:p>
        </w:tc>
        <w:tc>
          <w:tcPr>
            <w:tcW w:w="6915" w:type="dxa"/>
            <w:shd w:val="clear" w:color="auto" w:fill="auto"/>
          </w:tcPr>
          <w:p w14:paraId="55EF6CAE" w14:textId="77777777" w:rsidR="00361B84" w:rsidRPr="00502554" w:rsidRDefault="00361B84" w:rsidP="0052131E">
            <w:r w:rsidRPr="00502554">
              <w:t>Позволяет добавить стиль раскраски.</w:t>
            </w:r>
          </w:p>
        </w:tc>
      </w:tr>
      <w:tr w:rsidR="00361B84" w:rsidRPr="00502554" w14:paraId="0A27DCA8" w14:textId="77777777" w:rsidTr="0052131E">
        <w:trPr>
          <w:cantSplit/>
        </w:trPr>
        <w:tc>
          <w:tcPr>
            <w:tcW w:w="3290" w:type="dxa"/>
            <w:shd w:val="clear" w:color="auto" w:fill="auto"/>
          </w:tcPr>
          <w:p w14:paraId="11858D77" w14:textId="77777777" w:rsidR="00361B84" w:rsidRPr="00502554" w:rsidRDefault="00361B84" w:rsidP="0052131E">
            <w:r w:rsidRPr="00502554">
              <w:rPr>
                <w:noProof/>
              </w:rPr>
              <w:drawing>
                <wp:inline distT="0" distB="0" distL="0" distR="0" wp14:anchorId="405BD852" wp14:editId="1E868693">
                  <wp:extent cx="1895475" cy="257175"/>
                  <wp:effectExtent l="0" t="0" r="0" b="0"/>
                  <wp:docPr id="704" name="Рисунок 297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91"/>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1895475" cy="257175"/>
                          </a:xfrm>
                          <a:prstGeom prst="rect">
                            <a:avLst/>
                          </a:prstGeom>
                          <a:noFill/>
                          <a:ln>
                            <a:noFill/>
                          </a:ln>
                        </pic:spPr>
                      </pic:pic>
                    </a:graphicData>
                  </a:graphic>
                </wp:inline>
              </w:drawing>
            </w:r>
          </w:p>
        </w:tc>
        <w:tc>
          <w:tcPr>
            <w:tcW w:w="6915" w:type="dxa"/>
            <w:shd w:val="clear" w:color="auto" w:fill="auto"/>
          </w:tcPr>
          <w:p w14:paraId="4B90B977" w14:textId="77777777" w:rsidR="00361B84" w:rsidRPr="00502554" w:rsidRDefault="00361B84" w:rsidP="0052131E">
            <w:r w:rsidRPr="00502554">
              <w:t>Позволяет заменить название территории числовыми значениями диапазона, в</w:t>
            </w:r>
            <w:r>
              <w:t xml:space="preserve"> </w:t>
            </w:r>
            <w:r w:rsidRPr="00502554">
              <w:t>которое входит значение этой территории.</w:t>
            </w:r>
          </w:p>
        </w:tc>
      </w:tr>
      <w:tr w:rsidR="00361B84" w:rsidRPr="00502554" w14:paraId="3F75BBE1" w14:textId="77777777" w:rsidTr="0052131E">
        <w:trPr>
          <w:cantSplit/>
        </w:trPr>
        <w:tc>
          <w:tcPr>
            <w:tcW w:w="3290" w:type="dxa"/>
            <w:shd w:val="clear" w:color="auto" w:fill="auto"/>
          </w:tcPr>
          <w:p w14:paraId="3648C504" w14:textId="77777777" w:rsidR="00361B84" w:rsidRPr="00502554" w:rsidRDefault="00361B84" w:rsidP="0052131E">
            <w:r w:rsidRPr="00502554">
              <w:rPr>
                <w:noProof/>
              </w:rPr>
              <w:drawing>
                <wp:inline distT="0" distB="0" distL="0" distR="0" wp14:anchorId="29E58581" wp14:editId="653F6001">
                  <wp:extent cx="1895475" cy="333375"/>
                  <wp:effectExtent l="0" t="0" r="0" b="0"/>
                  <wp:docPr id="705" name="Рисунок 297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92"/>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0" y="0"/>
                            <a:ext cx="1895475" cy="333375"/>
                          </a:xfrm>
                          <a:prstGeom prst="rect">
                            <a:avLst/>
                          </a:prstGeom>
                          <a:noFill/>
                          <a:ln>
                            <a:noFill/>
                          </a:ln>
                        </pic:spPr>
                      </pic:pic>
                    </a:graphicData>
                  </a:graphic>
                </wp:inline>
              </w:drawing>
            </w:r>
          </w:p>
        </w:tc>
        <w:tc>
          <w:tcPr>
            <w:tcW w:w="6915" w:type="dxa"/>
            <w:shd w:val="clear" w:color="auto" w:fill="auto"/>
          </w:tcPr>
          <w:p w14:paraId="20BAF5D5" w14:textId="77777777" w:rsidR="00361B84" w:rsidRPr="00502554" w:rsidRDefault="00361B84" w:rsidP="0052131E">
            <w:r w:rsidRPr="00502554">
              <w:t>Позволяет задать подпись в</w:t>
            </w:r>
            <w:r>
              <w:t xml:space="preserve"> </w:t>
            </w:r>
            <w:r w:rsidRPr="00502554">
              <w:t>легенде.</w:t>
            </w:r>
          </w:p>
        </w:tc>
      </w:tr>
      <w:tr w:rsidR="00361B84" w:rsidRPr="00502554" w14:paraId="4F5A9EB6" w14:textId="77777777" w:rsidTr="0052131E">
        <w:trPr>
          <w:cantSplit/>
        </w:trPr>
        <w:tc>
          <w:tcPr>
            <w:tcW w:w="3290" w:type="dxa"/>
            <w:shd w:val="clear" w:color="auto" w:fill="auto"/>
          </w:tcPr>
          <w:p w14:paraId="22B575DD" w14:textId="77777777" w:rsidR="00361B84" w:rsidRPr="00502554" w:rsidRDefault="00361B84" w:rsidP="0052131E">
            <w:r w:rsidRPr="00502554">
              <w:rPr>
                <w:noProof/>
              </w:rPr>
              <w:drawing>
                <wp:inline distT="0" distB="0" distL="0" distR="0" wp14:anchorId="4B5304C4" wp14:editId="4AEABD73">
                  <wp:extent cx="1895475" cy="219075"/>
                  <wp:effectExtent l="0" t="0" r="0" b="0"/>
                  <wp:docPr id="706" name="Рисунок 297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93"/>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1895475" cy="219075"/>
                          </a:xfrm>
                          <a:prstGeom prst="rect">
                            <a:avLst/>
                          </a:prstGeom>
                          <a:noFill/>
                          <a:ln>
                            <a:noFill/>
                          </a:ln>
                        </pic:spPr>
                      </pic:pic>
                    </a:graphicData>
                  </a:graphic>
                </wp:inline>
              </w:drawing>
            </w:r>
          </w:p>
        </w:tc>
        <w:tc>
          <w:tcPr>
            <w:tcW w:w="6915" w:type="dxa"/>
            <w:shd w:val="clear" w:color="auto" w:fill="auto"/>
          </w:tcPr>
          <w:p w14:paraId="267771EF" w14:textId="77777777" w:rsidR="00361B84" w:rsidRPr="00502554" w:rsidRDefault="00361B84" w:rsidP="0052131E">
            <w:r w:rsidRPr="00502554">
              <w:t>Позволяет задать диапазон границ в</w:t>
            </w:r>
            <w:r>
              <w:t xml:space="preserve"> </w:t>
            </w:r>
            <w:r w:rsidRPr="00502554">
              <w:t>абсолютных значениях.</w:t>
            </w:r>
          </w:p>
        </w:tc>
      </w:tr>
      <w:tr w:rsidR="00361B84" w:rsidRPr="00502554" w14:paraId="51494E66" w14:textId="77777777" w:rsidTr="0052131E">
        <w:trPr>
          <w:cantSplit/>
        </w:trPr>
        <w:tc>
          <w:tcPr>
            <w:tcW w:w="3290" w:type="dxa"/>
            <w:shd w:val="clear" w:color="auto" w:fill="auto"/>
          </w:tcPr>
          <w:p w14:paraId="6287917E" w14:textId="77777777" w:rsidR="00361B84" w:rsidRPr="00502554" w:rsidRDefault="00361B84" w:rsidP="0052131E">
            <w:r w:rsidRPr="00502554">
              <w:rPr>
                <w:noProof/>
              </w:rPr>
              <w:drawing>
                <wp:inline distT="0" distB="0" distL="0" distR="0" wp14:anchorId="2A72D459" wp14:editId="12491F92">
                  <wp:extent cx="1895475" cy="323850"/>
                  <wp:effectExtent l="0" t="0" r="0" b="0"/>
                  <wp:docPr id="707" name="Рисунок 297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94"/>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1895475" cy="323850"/>
                          </a:xfrm>
                          <a:prstGeom prst="rect">
                            <a:avLst/>
                          </a:prstGeom>
                          <a:noFill/>
                          <a:ln>
                            <a:noFill/>
                          </a:ln>
                        </pic:spPr>
                      </pic:pic>
                    </a:graphicData>
                  </a:graphic>
                </wp:inline>
              </w:drawing>
            </w:r>
          </w:p>
        </w:tc>
        <w:tc>
          <w:tcPr>
            <w:tcW w:w="6915" w:type="dxa"/>
            <w:shd w:val="clear" w:color="auto" w:fill="auto"/>
          </w:tcPr>
          <w:p w14:paraId="05E585C3" w14:textId="77777777" w:rsidR="00361B84" w:rsidRPr="00502554" w:rsidRDefault="00361B84" w:rsidP="0052131E">
            <w:r w:rsidRPr="00502554">
              <w:t>Позволяет задать цвет заданному диапазону.</w:t>
            </w:r>
          </w:p>
        </w:tc>
      </w:tr>
      <w:tr w:rsidR="00361B84" w:rsidRPr="00502554" w14:paraId="45BFCD8B" w14:textId="77777777" w:rsidTr="0052131E">
        <w:trPr>
          <w:cantSplit/>
        </w:trPr>
        <w:tc>
          <w:tcPr>
            <w:tcW w:w="10205" w:type="dxa"/>
            <w:gridSpan w:val="2"/>
            <w:shd w:val="clear" w:color="auto" w:fill="auto"/>
          </w:tcPr>
          <w:p w14:paraId="0451809E" w14:textId="77777777" w:rsidR="00361B84" w:rsidRPr="00502554" w:rsidRDefault="00361B84" w:rsidP="0052131E">
            <w:r w:rsidRPr="00502554">
              <w:t>По относительному значению</w:t>
            </w:r>
          </w:p>
        </w:tc>
      </w:tr>
      <w:tr w:rsidR="00361B84" w:rsidRPr="00502554" w14:paraId="2052CBAA" w14:textId="77777777" w:rsidTr="0052131E">
        <w:trPr>
          <w:cantSplit/>
        </w:trPr>
        <w:tc>
          <w:tcPr>
            <w:tcW w:w="3290" w:type="dxa"/>
            <w:shd w:val="clear" w:color="auto" w:fill="auto"/>
          </w:tcPr>
          <w:p w14:paraId="6A3D2469" w14:textId="77777777" w:rsidR="00361B84" w:rsidRPr="00502554" w:rsidRDefault="00361B84" w:rsidP="0052131E">
            <w:r w:rsidRPr="00502554">
              <w:rPr>
                <w:noProof/>
              </w:rPr>
              <w:drawing>
                <wp:inline distT="0" distB="0" distL="0" distR="0" wp14:anchorId="1A4CD139" wp14:editId="10033F7E">
                  <wp:extent cx="1895475" cy="209550"/>
                  <wp:effectExtent l="0" t="0" r="0" b="0"/>
                  <wp:docPr id="708" name="Рисунок 297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95"/>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1895475" cy="209550"/>
                          </a:xfrm>
                          <a:prstGeom prst="rect">
                            <a:avLst/>
                          </a:prstGeom>
                          <a:noFill/>
                          <a:ln>
                            <a:noFill/>
                          </a:ln>
                        </pic:spPr>
                      </pic:pic>
                    </a:graphicData>
                  </a:graphic>
                </wp:inline>
              </w:drawing>
            </w:r>
          </w:p>
        </w:tc>
        <w:tc>
          <w:tcPr>
            <w:tcW w:w="6915" w:type="dxa"/>
            <w:shd w:val="clear" w:color="auto" w:fill="auto"/>
          </w:tcPr>
          <w:p w14:paraId="46AAC4F5" w14:textId="77777777" w:rsidR="00361B84" w:rsidRPr="00502554" w:rsidRDefault="00361B84" w:rsidP="0052131E">
            <w:r w:rsidRPr="00502554">
              <w:t>Позволяет добавить стиль раскраски.</w:t>
            </w:r>
          </w:p>
        </w:tc>
      </w:tr>
      <w:tr w:rsidR="00361B84" w:rsidRPr="00502554" w14:paraId="2BBC5646" w14:textId="77777777" w:rsidTr="0052131E">
        <w:trPr>
          <w:cantSplit/>
        </w:trPr>
        <w:tc>
          <w:tcPr>
            <w:tcW w:w="3290" w:type="dxa"/>
            <w:shd w:val="clear" w:color="auto" w:fill="auto"/>
          </w:tcPr>
          <w:p w14:paraId="235BF860" w14:textId="77777777" w:rsidR="00361B84" w:rsidRPr="00502554" w:rsidRDefault="00361B84" w:rsidP="0052131E">
            <w:r w:rsidRPr="00502554">
              <w:rPr>
                <w:noProof/>
              </w:rPr>
              <w:drawing>
                <wp:inline distT="0" distB="0" distL="0" distR="0" wp14:anchorId="67A778B2" wp14:editId="1ECE4026">
                  <wp:extent cx="1895475" cy="257175"/>
                  <wp:effectExtent l="0" t="0" r="0" b="0"/>
                  <wp:docPr id="709" name="Рисунок 297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96"/>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1895475" cy="257175"/>
                          </a:xfrm>
                          <a:prstGeom prst="rect">
                            <a:avLst/>
                          </a:prstGeom>
                          <a:noFill/>
                          <a:ln>
                            <a:noFill/>
                          </a:ln>
                        </pic:spPr>
                      </pic:pic>
                    </a:graphicData>
                  </a:graphic>
                </wp:inline>
              </w:drawing>
            </w:r>
          </w:p>
        </w:tc>
        <w:tc>
          <w:tcPr>
            <w:tcW w:w="6915" w:type="dxa"/>
            <w:shd w:val="clear" w:color="auto" w:fill="auto"/>
          </w:tcPr>
          <w:p w14:paraId="1A543685" w14:textId="77777777" w:rsidR="00361B84" w:rsidRPr="00502554" w:rsidRDefault="00361B84" w:rsidP="0052131E">
            <w:r w:rsidRPr="00502554">
              <w:t>Позволяет заменить название территории числовыми значениями диапазона, в</w:t>
            </w:r>
            <w:r>
              <w:t xml:space="preserve"> </w:t>
            </w:r>
            <w:r w:rsidRPr="00502554">
              <w:t>которое входит значение этой территории.</w:t>
            </w:r>
          </w:p>
        </w:tc>
      </w:tr>
      <w:tr w:rsidR="00361B84" w:rsidRPr="00502554" w14:paraId="38700F78" w14:textId="77777777" w:rsidTr="0052131E">
        <w:trPr>
          <w:cantSplit/>
        </w:trPr>
        <w:tc>
          <w:tcPr>
            <w:tcW w:w="3290" w:type="dxa"/>
            <w:shd w:val="clear" w:color="auto" w:fill="auto"/>
          </w:tcPr>
          <w:p w14:paraId="7346799E" w14:textId="77777777" w:rsidR="00361B84" w:rsidRPr="00502554" w:rsidRDefault="00361B84" w:rsidP="0052131E">
            <w:r w:rsidRPr="00502554">
              <w:rPr>
                <w:noProof/>
              </w:rPr>
              <w:drawing>
                <wp:inline distT="0" distB="0" distL="0" distR="0" wp14:anchorId="697FB277" wp14:editId="62EE7611">
                  <wp:extent cx="1895475" cy="333375"/>
                  <wp:effectExtent l="0" t="0" r="0" b="0"/>
                  <wp:docPr id="710" name="Рисунок 297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97"/>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0" y="0"/>
                            <a:ext cx="1895475" cy="333375"/>
                          </a:xfrm>
                          <a:prstGeom prst="rect">
                            <a:avLst/>
                          </a:prstGeom>
                          <a:noFill/>
                          <a:ln>
                            <a:noFill/>
                          </a:ln>
                        </pic:spPr>
                      </pic:pic>
                    </a:graphicData>
                  </a:graphic>
                </wp:inline>
              </w:drawing>
            </w:r>
          </w:p>
        </w:tc>
        <w:tc>
          <w:tcPr>
            <w:tcW w:w="6915" w:type="dxa"/>
            <w:shd w:val="clear" w:color="auto" w:fill="auto"/>
          </w:tcPr>
          <w:p w14:paraId="71B49975" w14:textId="77777777" w:rsidR="00361B84" w:rsidRPr="00502554" w:rsidRDefault="00361B84" w:rsidP="0052131E">
            <w:r w:rsidRPr="00502554">
              <w:t>Позволяет задать подпись в</w:t>
            </w:r>
            <w:r>
              <w:t xml:space="preserve"> </w:t>
            </w:r>
            <w:r w:rsidRPr="00502554">
              <w:t>легенде.</w:t>
            </w:r>
          </w:p>
        </w:tc>
      </w:tr>
      <w:tr w:rsidR="00361B84" w:rsidRPr="00502554" w14:paraId="7B651B7F" w14:textId="77777777" w:rsidTr="0052131E">
        <w:trPr>
          <w:cantSplit/>
        </w:trPr>
        <w:tc>
          <w:tcPr>
            <w:tcW w:w="3290" w:type="dxa"/>
            <w:shd w:val="clear" w:color="auto" w:fill="auto"/>
          </w:tcPr>
          <w:p w14:paraId="3E0E5313" w14:textId="77777777" w:rsidR="00361B84" w:rsidRPr="00502554" w:rsidRDefault="00361B84" w:rsidP="0052131E">
            <w:r w:rsidRPr="00502554">
              <w:rPr>
                <w:noProof/>
              </w:rPr>
              <w:drawing>
                <wp:inline distT="0" distB="0" distL="0" distR="0" wp14:anchorId="71344729" wp14:editId="7D9AD9B1">
                  <wp:extent cx="1895475" cy="219075"/>
                  <wp:effectExtent l="0" t="0" r="0" b="0"/>
                  <wp:docPr id="711" name="Рисунок 297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98"/>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1895475" cy="219075"/>
                          </a:xfrm>
                          <a:prstGeom prst="rect">
                            <a:avLst/>
                          </a:prstGeom>
                          <a:noFill/>
                          <a:ln>
                            <a:noFill/>
                          </a:ln>
                        </pic:spPr>
                      </pic:pic>
                    </a:graphicData>
                  </a:graphic>
                </wp:inline>
              </w:drawing>
            </w:r>
          </w:p>
        </w:tc>
        <w:tc>
          <w:tcPr>
            <w:tcW w:w="6915" w:type="dxa"/>
            <w:shd w:val="clear" w:color="auto" w:fill="auto"/>
          </w:tcPr>
          <w:p w14:paraId="4695C9A2" w14:textId="77777777" w:rsidR="00361B84" w:rsidRPr="00502554" w:rsidRDefault="00361B84" w:rsidP="0052131E">
            <w:r w:rsidRPr="00502554">
              <w:t>Позволяет задать границы значений диапазона.</w:t>
            </w:r>
          </w:p>
        </w:tc>
      </w:tr>
      <w:tr w:rsidR="00361B84" w:rsidRPr="00502554" w14:paraId="60F7644C" w14:textId="77777777" w:rsidTr="0052131E">
        <w:trPr>
          <w:cantSplit/>
        </w:trPr>
        <w:tc>
          <w:tcPr>
            <w:tcW w:w="3290" w:type="dxa"/>
            <w:shd w:val="clear" w:color="auto" w:fill="auto"/>
          </w:tcPr>
          <w:p w14:paraId="70DCDA8F" w14:textId="77777777" w:rsidR="00361B84" w:rsidRPr="00502554" w:rsidRDefault="00361B84" w:rsidP="0052131E">
            <w:r w:rsidRPr="00502554">
              <w:rPr>
                <w:noProof/>
              </w:rPr>
              <w:lastRenderedPageBreak/>
              <w:drawing>
                <wp:inline distT="0" distB="0" distL="0" distR="0" wp14:anchorId="389E476C" wp14:editId="2B26D845">
                  <wp:extent cx="1895475" cy="323850"/>
                  <wp:effectExtent l="0" t="0" r="0" b="0"/>
                  <wp:docPr id="712" name="Рисунок 297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499"/>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1895475" cy="323850"/>
                          </a:xfrm>
                          <a:prstGeom prst="rect">
                            <a:avLst/>
                          </a:prstGeom>
                          <a:noFill/>
                          <a:ln>
                            <a:noFill/>
                          </a:ln>
                        </pic:spPr>
                      </pic:pic>
                    </a:graphicData>
                  </a:graphic>
                </wp:inline>
              </w:drawing>
            </w:r>
          </w:p>
        </w:tc>
        <w:tc>
          <w:tcPr>
            <w:tcW w:w="6915" w:type="dxa"/>
            <w:shd w:val="clear" w:color="auto" w:fill="auto"/>
          </w:tcPr>
          <w:p w14:paraId="63B990DD" w14:textId="77777777" w:rsidR="00361B84" w:rsidRPr="00502554" w:rsidRDefault="00361B84" w:rsidP="0052131E">
            <w:r w:rsidRPr="00502554">
              <w:t>Позволяет задать цвет заданному диапазону.</w:t>
            </w:r>
          </w:p>
        </w:tc>
      </w:tr>
      <w:tr w:rsidR="00361B84" w:rsidRPr="00502554" w14:paraId="6F8754E3" w14:textId="77777777" w:rsidTr="0052131E">
        <w:trPr>
          <w:cantSplit/>
        </w:trPr>
        <w:tc>
          <w:tcPr>
            <w:tcW w:w="10205" w:type="dxa"/>
            <w:gridSpan w:val="2"/>
            <w:shd w:val="clear" w:color="auto" w:fill="auto"/>
          </w:tcPr>
          <w:p w14:paraId="0DCF94AC" w14:textId="77777777" w:rsidR="00361B84" w:rsidRPr="00502554" w:rsidRDefault="00361B84" w:rsidP="0052131E">
            <w:r w:rsidRPr="00502554">
              <w:t>По количеству</w:t>
            </w:r>
          </w:p>
        </w:tc>
      </w:tr>
      <w:tr w:rsidR="00361B84" w:rsidRPr="00502554" w14:paraId="37337F74" w14:textId="77777777" w:rsidTr="0052131E">
        <w:trPr>
          <w:cantSplit/>
        </w:trPr>
        <w:tc>
          <w:tcPr>
            <w:tcW w:w="3290" w:type="dxa"/>
            <w:shd w:val="clear" w:color="auto" w:fill="auto"/>
          </w:tcPr>
          <w:p w14:paraId="35D07077" w14:textId="77777777" w:rsidR="00361B84" w:rsidRPr="00502554" w:rsidRDefault="00361B84" w:rsidP="0052131E">
            <w:r w:rsidRPr="00502554">
              <w:rPr>
                <w:noProof/>
              </w:rPr>
              <w:drawing>
                <wp:inline distT="0" distB="0" distL="0" distR="0" wp14:anchorId="0C43A756" wp14:editId="1A7740AC">
                  <wp:extent cx="1895475" cy="209550"/>
                  <wp:effectExtent l="0" t="0" r="0" b="0"/>
                  <wp:docPr id="713" name="Рисунок 297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00"/>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1895475" cy="209550"/>
                          </a:xfrm>
                          <a:prstGeom prst="rect">
                            <a:avLst/>
                          </a:prstGeom>
                          <a:noFill/>
                          <a:ln>
                            <a:noFill/>
                          </a:ln>
                        </pic:spPr>
                      </pic:pic>
                    </a:graphicData>
                  </a:graphic>
                </wp:inline>
              </w:drawing>
            </w:r>
          </w:p>
        </w:tc>
        <w:tc>
          <w:tcPr>
            <w:tcW w:w="6915" w:type="dxa"/>
            <w:shd w:val="clear" w:color="auto" w:fill="auto"/>
          </w:tcPr>
          <w:p w14:paraId="18776391" w14:textId="77777777" w:rsidR="00361B84" w:rsidRPr="00502554" w:rsidRDefault="00361B84" w:rsidP="0052131E">
            <w:r w:rsidRPr="00502554">
              <w:t>Позволяет добавить стиль раскраски.</w:t>
            </w:r>
          </w:p>
        </w:tc>
      </w:tr>
      <w:tr w:rsidR="00361B84" w:rsidRPr="00502554" w14:paraId="49FBA488" w14:textId="77777777" w:rsidTr="0052131E">
        <w:trPr>
          <w:cantSplit/>
        </w:trPr>
        <w:tc>
          <w:tcPr>
            <w:tcW w:w="3290" w:type="dxa"/>
            <w:shd w:val="clear" w:color="auto" w:fill="auto"/>
          </w:tcPr>
          <w:p w14:paraId="4DAD4D72" w14:textId="77777777" w:rsidR="00361B84" w:rsidRPr="00502554" w:rsidRDefault="00361B84" w:rsidP="0052131E">
            <w:r w:rsidRPr="00502554">
              <w:rPr>
                <w:noProof/>
              </w:rPr>
              <w:drawing>
                <wp:inline distT="0" distB="0" distL="0" distR="0" wp14:anchorId="6BF8C353" wp14:editId="416A33E0">
                  <wp:extent cx="1895475" cy="257175"/>
                  <wp:effectExtent l="0" t="0" r="0" b="0"/>
                  <wp:docPr id="714" name="Рисунок 297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01"/>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1895475" cy="257175"/>
                          </a:xfrm>
                          <a:prstGeom prst="rect">
                            <a:avLst/>
                          </a:prstGeom>
                          <a:noFill/>
                          <a:ln>
                            <a:noFill/>
                          </a:ln>
                        </pic:spPr>
                      </pic:pic>
                    </a:graphicData>
                  </a:graphic>
                </wp:inline>
              </w:drawing>
            </w:r>
          </w:p>
        </w:tc>
        <w:tc>
          <w:tcPr>
            <w:tcW w:w="6915" w:type="dxa"/>
            <w:shd w:val="clear" w:color="auto" w:fill="auto"/>
          </w:tcPr>
          <w:p w14:paraId="0C80F31F" w14:textId="77777777" w:rsidR="00361B84" w:rsidRPr="00502554" w:rsidRDefault="00361B84" w:rsidP="0052131E">
            <w:r w:rsidRPr="00502554">
              <w:t>Позволяет заменить название территории числовыми значениями диапазона, в</w:t>
            </w:r>
            <w:r>
              <w:t xml:space="preserve"> </w:t>
            </w:r>
            <w:r w:rsidRPr="00502554">
              <w:t>которое входит значение этой территории.</w:t>
            </w:r>
          </w:p>
        </w:tc>
      </w:tr>
      <w:tr w:rsidR="00361B84" w:rsidRPr="00502554" w14:paraId="34BE0F45" w14:textId="77777777" w:rsidTr="0052131E">
        <w:trPr>
          <w:cantSplit/>
        </w:trPr>
        <w:tc>
          <w:tcPr>
            <w:tcW w:w="3290" w:type="dxa"/>
            <w:shd w:val="clear" w:color="auto" w:fill="auto"/>
          </w:tcPr>
          <w:p w14:paraId="55E3DF0E" w14:textId="77777777" w:rsidR="00361B84" w:rsidRPr="00502554" w:rsidRDefault="00361B84" w:rsidP="0052131E">
            <w:r w:rsidRPr="00502554">
              <w:rPr>
                <w:noProof/>
              </w:rPr>
              <w:drawing>
                <wp:inline distT="0" distB="0" distL="0" distR="0" wp14:anchorId="2254E16F" wp14:editId="2D59169F">
                  <wp:extent cx="1895475" cy="333375"/>
                  <wp:effectExtent l="0" t="0" r="0" b="0"/>
                  <wp:docPr id="715" name="Рисунок 297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02"/>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0" y="0"/>
                            <a:ext cx="1895475" cy="333375"/>
                          </a:xfrm>
                          <a:prstGeom prst="rect">
                            <a:avLst/>
                          </a:prstGeom>
                          <a:noFill/>
                          <a:ln>
                            <a:noFill/>
                          </a:ln>
                        </pic:spPr>
                      </pic:pic>
                    </a:graphicData>
                  </a:graphic>
                </wp:inline>
              </w:drawing>
            </w:r>
          </w:p>
        </w:tc>
        <w:tc>
          <w:tcPr>
            <w:tcW w:w="6915" w:type="dxa"/>
            <w:shd w:val="clear" w:color="auto" w:fill="auto"/>
          </w:tcPr>
          <w:p w14:paraId="21F0FA46" w14:textId="77777777" w:rsidR="00361B84" w:rsidRPr="00502554" w:rsidRDefault="00361B84" w:rsidP="0052131E">
            <w:r w:rsidRPr="00502554">
              <w:t>Позволяет задать подпись в</w:t>
            </w:r>
            <w:r>
              <w:t xml:space="preserve"> </w:t>
            </w:r>
            <w:r w:rsidRPr="00502554">
              <w:t>легенде.</w:t>
            </w:r>
          </w:p>
        </w:tc>
      </w:tr>
      <w:tr w:rsidR="00361B84" w:rsidRPr="00502554" w14:paraId="35903BBD" w14:textId="77777777" w:rsidTr="0052131E">
        <w:trPr>
          <w:cantSplit/>
        </w:trPr>
        <w:tc>
          <w:tcPr>
            <w:tcW w:w="3290" w:type="dxa"/>
            <w:shd w:val="clear" w:color="auto" w:fill="auto"/>
          </w:tcPr>
          <w:p w14:paraId="7A5C9A9C" w14:textId="77777777" w:rsidR="00361B84" w:rsidRPr="00502554" w:rsidRDefault="00361B84" w:rsidP="0052131E">
            <w:r w:rsidRPr="00502554">
              <w:rPr>
                <w:noProof/>
              </w:rPr>
              <w:drawing>
                <wp:inline distT="0" distB="0" distL="0" distR="0" wp14:anchorId="4DC5AD8C" wp14:editId="339FC141">
                  <wp:extent cx="1895475" cy="323850"/>
                  <wp:effectExtent l="0" t="0" r="0" b="0"/>
                  <wp:docPr id="716" name="Рисунок 297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03"/>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1895475" cy="323850"/>
                          </a:xfrm>
                          <a:prstGeom prst="rect">
                            <a:avLst/>
                          </a:prstGeom>
                          <a:noFill/>
                          <a:ln>
                            <a:noFill/>
                          </a:ln>
                        </pic:spPr>
                      </pic:pic>
                    </a:graphicData>
                  </a:graphic>
                </wp:inline>
              </w:drawing>
            </w:r>
          </w:p>
        </w:tc>
        <w:tc>
          <w:tcPr>
            <w:tcW w:w="6915" w:type="dxa"/>
            <w:shd w:val="clear" w:color="auto" w:fill="auto"/>
          </w:tcPr>
          <w:p w14:paraId="4DA45CFD" w14:textId="77777777" w:rsidR="00361B84" w:rsidRPr="00502554" w:rsidRDefault="00361B84" w:rsidP="0052131E">
            <w:r w:rsidRPr="00502554">
              <w:t>Позволяет задать цвет.</w:t>
            </w:r>
          </w:p>
        </w:tc>
      </w:tr>
      <w:tr w:rsidR="00361B84" w:rsidRPr="00502554" w14:paraId="238CF922" w14:textId="77777777" w:rsidTr="0052131E">
        <w:trPr>
          <w:cantSplit/>
        </w:trPr>
        <w:tc>
          <w:tcPr>
            <w:tcW w:w="10205" w:type="dxa"/>
            <w:gridSpan w:val="2"/>
            <w:shd w:val="clear" w:color="auto" w:fill="auto"/>
          </w:tcPr>
          <w:p w14:paraId="795095BA" w14:textId="77777777" w:rsidR="00361B84" w:rsidRPr="00502554" w:rsidRDefault="00361B84" w:rsidP="0052131E">
            <w:r w:rsidRPr="00502554">
              <w:t>Легенда</w:t>
            </w:r>
          </w:p>
        </w:tc>
      </w:tr>
      <w:tr w:rsidR="00361B84" w:rsidRPr="00502554" w14:paraId="399964AD" w14:textId="77777777" w:rsidTr="0052131E">
        <w:trPr>
          <w:cantSplit/>
        </w:trPr>
        <w:tc>
          <w:tcPr>
            <w:tcW w:w="3290" w:type="dxa"/>
            <w:shd w:val="clear" w:color="auto" w:fill="auto"/>
          </w:tcPr>
          <w:p w14:paraId="723E4ADD" w14:textId="77777777" w:rsidR="00361B84" w:rsidRPr="00502554" w:rsidRDefault="00361B84" w:rsidP="0052131E">
            <w:r w:rsidRPr="00502554">
              <w:rPr>
                <w:noProof/>
              </w:rPr>
              <w:drawing>
                <wp:inline distT="0" distB="0" distL="0" distR="0" wp14:anchorId="12C5BBF3" wp14:editId="46C80AE1">
                  <wp:extent cx="1495425" cy="247650"/>
                  <wp:effectExtent l="0" t="0" r="0" b="0"/>
                  <wp:docPr id="717" name="Рисунок 297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04"/>
                          <pic:cNvPicPr>
                            <a:picLocks noChangeAspect="1" noChangeArrowheads="1"/>
                          </pic:cNvPicPr>
                        </pic:nvPicPr>
                        <pic:blipFill>
                          <a:blip r:embed="rId471">
                            <a:extLst>
                              <a:ext uri="{28A0092B-C50C-407E-A947-70E740481C1C}">
                                <a14:useLocalDpi xmlns:a14="http://schemas.microsoft.com/office/drawing/2010/main" val="0"/>
                              </a:ext>
                            </a:extLst>
                          </a:blip>
                          <a:srcRect/>
                          <a:stretch>
                            <a:fillRect/>
                          </a:stretch>
                        </pic:blipFill>
                        <pic:spPr bwMode="auto">
                          <a:xfrm>
                            <a:off x="0" y="0"/>
                            <a:ext cx="1495425" cy="247650"/>
                          </a:xfrm>
                          <a:prstGeom prst="rect">
                            <a:avLst/>
                          </a:prstGeom>
                          <a:noFill/>
                          <a:ln>
                            <a:noFill/>
                          </a:ln>
                        </pic:spPr>
                      </pic:pic>
                    </a:graphicData>
                  </a:graphic>
                </wp:inline>
              </w:drawing>
            </w:r>
          </w:p>
        </w:tc>
        <w:tc>
          <w:tcPr>
            <w:tcW w:w="6915" w:type="dxa"/>
            <w:shd w:val="clear" w:color="auto" w:fill="auto"/>
          </w:tcPr>
          <w:p w14:paraId="5ACB055B" w14:textId="77777777" w:rsidR="00361B84" w:rsidRPr="00502554" w:rsidRDefault="00361B84" w:rsidP="0052131E">
            <w:r w:rsidRPr="00502554">
              <w:t>Позволяет скрыть/ отобразить легенду.</w:t>
            </w:r>
          </w:p>
        </w:tc>
      </w:tr>
      <w:tr w:rsidR="00361B84" w:rsidRPr="00502554" w14:paraId="2238AEBC" w14:textId="77777777" w:rsidTr="0052131E">
        <w:trPr>
          <w:cantSplit/>
        </w:trPr>
        <w:tc>
          <w:tcPr>
            <w:tcW w:w="3290" w:type="dxa"/>
            <w:shd w:val="clear" w:color="auto" w:fill="auto"/>
          </w:tcPr>
          <w:p w14:paraId="4CB81AE9" w14:textId="77777777" w:rsidR="00361B84" w:rsidRPr="00502554" w:rsidRDefault="00361B84" w:rsidP="0052131E">
            <w:r w:rsidRPr="00502554">
              <w:rPr>
                <w:noProof/>
              </w:rPr>
              <w:drawing>
                <wp:inline distT="0" distB="0" distL="0" distR="0" wp14:anchorId="03563D06" wp14:editId="1E6FB625">
                  <wp:extent cx="1895475" cy="266700"/>
                  <wp:effectExtent l="0" t="0" r="0" b="0"/>
                  <wp:docPr id="718" name="Рисунок 297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05"/>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1895475" cy="266700"/>
                          </a:xfrm>
                          <a:prstGeom prst="rect">
                            <a:avLst/>
                          </a:prstGeom>
                          <a:noFill/>
                          <a:ln>
                            <a:noFill/>
                          </a:ln>
                        </pic:spPr>
                      </pic:pic>
                    </a:graphicData>
                  </a:graphic>
                </wp:inline>
              </w:drawing>
            </w:r>
          </w:p>
        </w:tc>
        <w:tc>
          <w:tcPr>
            <w:tcW w:w="6915" w:type="dxa"/>
            <w:shd w:val="clear" w:color="auto" w:fill="auto"/>
          </w:tcPr>
          <w:p w14:paraId="4DED4339" w14:textId="77777777" w:rsidR="00361B84" w:rsidRPr="00502554" w:rsidRDefault="00361B84" w:rsidP="0052131E">
            <w:r w:rsidRPr="00502554">
              <w:t>Позволяет задать шрифт легенды и</w:t>
            </w:r>
            <w:r>
              <w:t xml:space="preserve"> </w:t>
            </w:r>
            <w:r w:rsidRPr="00502554">
              <w:t>его размер.</w:t>
            </w:r>
          </w:p>
        </w:tc>
      </w:tr>
      <w:tr w:rsidR="00361B84" w:rsidRPr="00502554" w14:paraId="4438B2D0" w14:textId="77777777" w:rsidTr="0052131E">
        <w:trPr>
          <w:cantSplit/>
        </w:trPr>
        <w:tc>
          <w:tcPr>
            <w:tcW w:w="3290" w:type="dxa"/>
            <w:shd w:val="clear" w:color="auto" w:fill="auto"/>
          </w:tcPr>
          <w:p w14:paraId="739431A5" w14:textId="77777777" w:rsidR="00361B84" w:rsidRPr="00502554" w:rsidRDefault="00361B84" w:rsidP="0052131E">
            <w:r w:rsidRPr="00502554">
              <w:rPr>
                <w:noProof/>
              </w:rPr>
              <w:drawing>
                <wp:inline distT="0" distB="0" distL="0" distR="0" wp14:anchorId="3EAB6E4D" wp14:editId="51B3570A">
                  <wp:extent cx="1895475" cy="314325"/>
                  <wp:effectExtent l="0" t="0" r="0" b="0"/>
                  <wp:docPr id="719" name="Рисунок 297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06"/>
                          <pic:cNvPicPr>
                            <a:picLocks noChangeAspect="1" noChangeArrowheads="1"/>
                          </pic:cNvPicPr>
                        </pic:nvPicPr>
                        <pic:blipFill>
                          <a:blip r:embed="rId473">
                            <a:extLst>
                              <a:ext uri="{28A0092B-C50C-407E-A947-70E740481C1C}">
                                <a14:useLocalDpi xmlns:a14="http://schemas.microsoft.com/office/drawing/2010/main" val="0"/>
                              </a:ext>
                            </a:extLst>
                          </a:blip>
                          <a:srcRect/>
                          <a:stretch>
                            <a:fillRect/>
                          </a:stretch>
                        </pic:blipFill>
                        <pic:spPr bwMode="auto">
                          <a:xfrm>
                            <a:off x="0" y="0"/>
                            <a:ext cx="1895475" cy="314325"/>
                          </a:xfrm>
                          <a:prstGeom prst="rect">
                            <a:avLst/>
                          </a:prstGeom>
                          <a:noFill/>
                          <a:ln>
                            <a:noFill/>
                          </a:ln>
                        </pic:spPr>
                      </pic:pic>
                    </a:graphicData>
                  </a:graphic>
                </wp:inline>
              </w:drawing>
            </w:r>
          </w:p>
        </w:tc>
        <w:tc>
          <w:tcPr>
            <w:tcW w:w="6915" w:type="dxa"/>
            <w:shd w:val="clear" w:color="auto" w:fill="auto"/>
          </w:tcPr>
          <w:p w14:paraId="17416E7F" w14:textId="77777777" w:rsidR="00361B84" w:rsidRPr="00502554" w:rsidRDefault="00361B84" w:rsidP="0052131E">
            <w:r w:rsidRPr="00502554">
              <w:t>Позволяет задать цвет текста легенды.</w:t>
            </w:r>
          </w:p>
        </w:tc>
      </w:tr>
      <w:tr w:rsidR="00361B84" w:rsidRPr="00502554" w14:paraId="6B375EE9" w14:textId="77777777" w:rsidTr="0052131E">
        <w:trPr>
          <w:cantSplit/>
        </w:trPr>
        <w:tc>
          <w:tcPr>
            <w:tcW w:w="3290" w:type="dxa"/>
            <w:shd w:val="clear" w:color="auto" w:fill="auto"/>
          </w:tcPr>
          <w:p w14:paraId="4E30A3A3" w14:textId="77777777" w:rsidR="00361B84" w:rsidRPr="00502554" w:rsidRDefault="00361B84" w:rsidP="0052131E">
            <w:r w:rsidRPr="00502554">
              <w:rPr>
                <w:noProof/>
              </w:rPr>
              <w:drawing>
                <wp:inline distT="0" distB="0" distL="0" distR="0" wp14:anchorId="681EF704" wp14:editId="06F7533C">
                  <wp:extent cx="1895475" cy="352425"/>
                  <wp:effectExtent l="0" t="0" r="0" b="0"/>
                  <wp:docPr id="720" name="Рисунок 297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07"/>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1895475" cy="352425"/>
                          </a:xfrm>
                          <a:prstGeom prst="rect">
                            <a:avLst/>
                          </a:prstGeom>
                          <a:noFill/>
                          <a:ln>
                            <a:noFill/>
                          </a:ln>
                        </pic:spPr>
                      </pic:pic>
                    </a:graphicData>
                  </a:graphic>
                </wp:inline>
              </w:drawing>
            </w:r>
          </w:p>
        </w:tc>
        <w:tc>
          <w:tcPr>
            <w:tcW w:w="6915" w:type="dxa"/>
            <w:shd w:val="clear" w:color="auto" w:fill="auto"/>
          </w:tcPr>
          <w:p w14:paraId="3B028865" w14:textId="77777777" w:rsidR="00361B84" w:rsidRPr="00502554" w:rsidRDefault="00361B84" w:rsidP="0052131E">
            <w:r w:rsidRPr="00502554">
              <w:t>Позволяет настроить отображение легенды в</w:t>
            </w:r>
            <w:r>
              <w:t xml:space="preserve"> </w:t>
            </w:r>
            <w:r w:rsidRPr="00502554">
              <w:t>виде строки или столбца.</w:t>
            </w:r>
          </w:p>
        </w:tc>
      </w:tr>
      <w:tr w:rsidR="00361B84" w:rsidRPr="00502554" w14:paraId="798BD2EB" w14:textId="77777777" w:rsidTr="0052131E">
        <w:trPr>
          <w:cantSplit/>
        </w:trPr>
        <w:tc>
          <w:tcPr>
            <w:tcW w:w="3290" w:type="dxa"/>
            <w:shd w:val="clear" w:color="auto" w:fill="auto"/>
          </w:tcPr>
          <w:p w14:paraId="4640F0C7" w14:textId="77777777" w:rsidR="00361B84" w:rsidRPr="00502554" w:rsidRDefault="00361B84" w:rsidP="0052131E">
            <w:r w:rsidRPr="00502554">
              <w:rPr>
                <w:noProof/>
              </w:rPr>
              <w:drawing>
                <wp:inline distT="0" distB="0" distL="0" distR="0" wp14:anchorId="5940E529" wp14:editId="29A430DC">
                  <wp:extent cx="1895475" cy="333375"/>
                  <wp:effectExtent l="0" t="0" r="0" b="0"/>
                  <wp:docPr id="721" name="Рисунок 297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08"/>
                          <pic:cNvPicPr>
                            <a:picLocks noChangeAspect="1" noChangeArrowheads="1"/>
                          </pic:cNvPicPr>
                        </pic:nvPicPr>
                        <pic:blipFill>
                          <a:blip r:embed="rId475">
                            <a:extLst>
                              <a:ext uri="{28A0092B-C50C-407E-A947-70E740481C1C}">
                                <a14:useLocalDpi xmlns:a14="http://schemas.microsoft.com/office/drawing/2010/main" val="0"/>
                              </a:ext>
                            </a:extLst>
                          </a:blip>
                          <a:srcRect/>
                          <a:stretch>
                            <a:fillRect/>
                          </a:stretch>
                        </pic:blipFill>
                        <pic:spPr bwMode="auto">
                          <a:xfrm>
                            <a:off x="0" y="0"/>
                            <a:ext cx="1895475" cy="333375"/>
                          </a:xfrm>
                          <a:prstGeom prst="rect">
                            <a:avLst/>
                          </a:prstGeom>
                          <a:noFill/>
                          <a:ln>
                            <a:noFill/>
                          </a:ln>
                        </pic:spPr>
                      </pic:pic>
                    </a:graphicData>
                  </a:graphic>
                </wp:inline>
              </w:drawing>
            </w:r>
          </w:p>
        </w:tc>
        <w:tc>
          <w:tcPr>
            <w:tcW w:w="6915" w:type="dxa"/>
            <w:shd w:val="clear" w:color="auto" w:fill="auto"/>
          </w:tcPr>
          <w:p w14:paraId="4461DDEE" w14:textId="77777777" w:rsidR="00361B84" w:rsidRPr="00502554" w:rsidRDefault="00361B84" w:rsidP="0052131E">
            <w:r w:rsidRPr="00502554">
              <w:t>Позволяет настроить расположение легенды внутри границ виджета по</w:t>
            </w:r>
            <w:r>
              <w:t xml:space="preserve"> </w:t>
            </w:r>
            <w:r w:rsidRPr="00502554">
              <w:t>горизонтали.</w:t>
            </w:r>
          </w:p>
        </w:tc>
      </w:tr>
      <w:tr w:rsidR="00361B84" w:rsidRPr="00502554" w14:paraId="3821C52F" w14:textId="77777777" w:rsidTr="0052131E">
        <w:trPr>
          <w:cantSplit/>
        </w:trPr>
        <w:tc>
          <w:tcPr>
            <w:tcW w:w="3290" w:type="dxa"/>
            <w:shd w:val="clear" w:color="auto" w:fill="auto"/>
          </w:tcPr>
          <w:p w14:paraId="04276AF3" w14:textId="77777777" w:rsidR="00361B84" w:rsidRPr="00502554" w:rsidRDefault="00361B84" w:rsidP="0052131E">
            <w:r w:rsidRPr="00502554">
              <w:rPr>
                <w:noProof/>
              </w:rPr>
              <w:drawing>
                <wp:inline distT="0" distB="0" distL="0" distR="0" wp14:anchorId="1AF32F08" wp14:editId="7E6007D7">
                  <wp:extent cx="1895475" cy="333375"/>
                  <wp:effectExtent l="0" t="0" r="0" b="0"/>
                  <wp:docPr id="722" name="Рисунок 297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09"/>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0" y="0"/>
                            <a:ext cx="1895475" cy="333375"/>
                          </a:xfrm>
                          <a:prstGeom prst="rect">
                            <a:avLst/>
                          </a:prstGeom>
                          <a:noFill/>
                          <a:ln>
                            <a:noFill/>
                          </a:ln>
                        </pic:spPr>
                      </pic:pic>
                    </a:graphicData>
                  </a:graphic>
                </wp:inline>
              </w:drawing>
            </w:r>
          </w:p>
        </w:tc>
        <w:tc>
          <w:tcPr>
            <w:tcW w:w="6915" w:type="dxa"/>
            <w:shd w:val="clear" w:color="auto" w:fill="auto"/>
          </w:tcPr>
          <w:p w14:paraId="773E9D34" w14:textId="77777777" w:rsidR="00361B84" w:rsidRPr="00502554" w:rsidRDefault="00361B84" w:rsidP="0052131E">
            <w:r w:rsidRPr="00502554">
              <w:t>Позволяет настроить расположение легенды внутри границ виджета по</w:t>
            </w:r>
            <w:r>
              <w:t xml:space="preserve"> </w:t>
            </w:r>
            <w:r w:rsidRPr="00502554">
              <w:t>вертикали.</w:t>
            </w:r>
          </w:p>
        </w:tc>
      </w:tr>
    </w:tbl>
    <w:p w14:paraId="02966821" w14:textId="77777777" w:rsidR="00361B84" w:rsidRPr="00502554" w:rsidRDefault="00361B84" w:rsidP="00361B84"/>
    <w:p w14:paraId="5F257B79" w14:textId="77777777" w:rsidR="00361B84" w:rsidRPr="00502554" w:rsidRDefault="00361B84" w:rsidP="00361B84">
      <w:r>
        <w:lastRenderedPageBreak/>
        <w:t xml:space="preserve">Если </w:t>
      </w:r>
      <w:r w:rsidRPr="00502554">
        <w:t>после добавления файла GeoJSON и</w:t>
      </w:r>
      <w:r>
        <w:t xml:space="preserve"> </w:t>
      </w:r>
      <w:r w:rsidRPr="00502554">
        <w:t>привязки к</w:t>
      </w:r>
      <w:r>
        <w:t xml:space="preserve"> </w:t>
      </w:r>
      <w:r w:rsidRPr="00502554">
        <w:t>нему данных виджет не</w:t>
      </w:r>
      <w:r>
        <w:t xml:space="preserve"> </w:t>
      </w:r>
      <w:r w:rsidRPr="00502554">
        <w:t>отображает данные, существующий код виджета необходимо дополнить.</w:t>
      </w:r>
    </w:p>
    <w:p w14:paraId="3BFEC7B9" w14:textId="77777777" w:rsidR="00361B84" w:rsidRPr="00502554" w:rsidRDefault="00361B84" w:rsidP="00361B84">
      <w:r w:rsidRPr="00502554">
        <w:t>Для этого необходимо разрешить редактирование кода виджета в</w:t>
      </w:r>
      <w:r>
        <w:t xml:space="preserve"> </w:t>
      </w:r>
      <w:r w:rsidRPr="00502554">
        <w:t>панели настроек и</w:t>
      </w:r>
      <w:r>
        <w:t xml:space="preserve"> </w:t>
      </w:r>
      <w:r w:rsidRPr="00502554">
        <w:t>в</w:t>
      </w:r>
      <w:r>
        <w:t xml:space="preserve"> </w:t>
      </w:r>
      <w:r w:rsidRPr="00502554">
        <w:t>окне редактирования кода добавить следующий код:</w:t>
      </w:r>
    </w:p>
    <w:p w14:paraId="3840CADD" w14:textId="77777777" w:rsidR="00361B84" w:rsidRPr="00D71CD6" w:rsidRDefault="00361B84" w:rsidP="00361B84">
      <w:pPr>
        <w:rPr>
          <w:rStyle w:val="af3"/>
        </w:rPr>
      </w:pPr>
      <w:r w:rsidRPr="00D71CD6">
        <w:rPr>
          <w:rStyle w:val="af3"/>
        </w:rPr>
        <w:t>var dataFrame = visApi().getWidgetByGuid(w.general.renderTo).widgetDataContainer.dataFrame.</w:t>
      </w:r>
    </w:p>
    <w:p w14:paraId="28B36524" w14:textId="77777777" w:rsidR="00361B84" w:rsidRPr="00D71CD6" w:rsidRDefault="00361B84" w:rsidP="00361B84">
      <w:pPr>
        <w:rPr>
          <w:rStyle w:val="af3"/>
        </w:rPr>
      </w:pPr>
      <w:r w:rsidRPr="00D71CD6">
        <w:rPr>
          <w:rStyle w:val="af3"/>
        </w:rPr>
        <w:t>var rows = dataFrame.rows.</w:t>
      </w:r>
    </w:p>
    <w:p w14:paraId="053BDC4A" w14:textId="77777777" w:rsidR="00361B84" w:rsidRPr="00D71CD6" w:rsidRDefault="00361B84" w:rsidP="00361B84">
      <w:pPr>
        <w:rPr>
          <w:rStyle w:val="af3"/>
        </w:rPr>
      </w:pPr>
      <w:r w:rsidRPr="00D71CD6">
        <w:rPr>
          <w:rStyle w:val="af3"/>
        </w:rPr>
        <w:t>var values = dataFrame.values[0].</w:t>
      </w:r>
    </w:p>
    <w:p w14:paraId="647EBDED" w14:textId="77777777" w:rsidR="00361B84" w:rsidRPr="00D71CD6" w:rsidRDefault="00361B84" w:rsidP="00361B84">
      <w:pPr>
        <w:rPr>
          <w:rStyle w:val="af3"/>
        </w:rPr>
      </w:pPr>
      <w:r w:rsidRPr="00D71CD6">
        <w:rPr>
          <w:rStyle w:val="af3"/>
        </w:rPr>
        <w:t>w.plotOptions.map.events = {</w:t>
      </w:r>
    </w:p>
    <w:p w14:paraId="6D490C08" w14:textId="77777777" w:rsidR="00361B84" w:rsidRPr="00D71CD6" w:rsidRDefault="00361B84" w:rsidP="00361B84">
      <w:pPr>
        <w:rPr>
          <w:rStyle w:val="af3"/>
        </w:rPr>
      </w:pPr>
      <w:r w:rsidRPr="00D71CD6">
        <w:rPr>
          <w:rStyle w:val="af3"/>
        </w:rPr>
        <w:t xml:space="preserve"> click: function(event) {</w:t>
      </w:r>
    </w:p>
    <w:p w14:paraId="265F6E11" w14:textId="77777777" w:rsidR="00361B84" w:rsidRPr="00D71CD6" w:rsidRDefault="00361B84" w:rsidP="00361B84">
      <w:pPr>
        <w:rPr>
          <w:rStyle w:val="af3"/>
        </w:rPr>
      </w:pPr>
      <w:r w:rsidRPr="00D71CD6">
        <w:rPr>
          <w:rStyle w:val="af3"/>
        </w:rPr>
        <w:t xml:space="preserve"> var point = event.point.</w:t>
      </w:r>
    </w:p>
    <w:p w14:paraId="360E5007" w14:textId="77777777" w:rsidR="00361B84" w:rsidRPr="00D71CD6" w:rsidRDefault="00361B84" w:rsidP="00361B84">
      <w:pPr>
        <w:rPr>
          <w:rStyle w:val="af3"/>
        </w:rPr>
      </w:pPr>
      <w:r w:rsidRPr="00D71CD6">
        <w:rPr>
          <w:rStyle w:val="af3"/>
        </w:rPr>
        <w:t xml:space="preserve"> visApi().setFilterSelectedValues(w.general.renderTo, [[point.name]]).</w:t>
      </w:r>
    </w:p>
    <w:p w14:paraId="5E20EBD1" w14:textId="77777777" w:rsidR="00361B84" w:rsidRPr="00D71CD6" w:rsidRDefault="00361B84" w:rsidP="00361B84">
      <w:pPr>
        <w:rPr>
          <w:rStyle w:val="af3"/>
        </w:rPr>
      </w:pPr>
      <w:r w:rsidRPr="00D71CD6">
        <w:rPr>
          <w:rStyle w:val="af3"/>
        </w:rPr>
        <w:t xml:space="preserve"> }</w:t>
      </w:r>
    </w:p>
    <w:p w14:paraId="30039182" w14:textId="77777777" w:rsidR="00361B84" w:rsidRPr="00D71CD6" w:rsidRDefault="00361B84" w:rsidP="00361B84">
      <w:pPr>
        <w:rPr>
          <w:rStyle w:val="af3"/>
        </w:rPr>
      </w:pPr>
      <w:r w:rsidRPr="00D71CD6">
        <w:rPr>
          <w:rStyle w:val="af3"/>
        </w:rPr>
        <w:t>}</w:t>
      </w:r>
    </w:p>
    <w:p w14:paraId="13F2073D" w14:textId="77777777" w:rsidR="00361B84" w:rsidRPr="00D71CD6" w:rsidRDefault="00361B84" w:rsidP="00361B84">
      <w:pPr>
        <w:rPr>
          <w:rStyle w:val="af3"/>
        </w:rPr>
      </w:pPr>
      <w:r w:rsidRPr="00D71CD6">
        <w:rPr>
          <w:rStyle w:val="af3"/>
        </w:rPr>
        <w:t>w.series[0].joinBy = «name».</w:t>
      </w:r>
    </w:p>
    <w:p w14:paraId="470C6EED" w14:textId="77777777" w:rsidR="00361B84" w:rsidRPr="00D71CD6" w:rsidRDefault="00361B84" w:rsidP="00361B84">
      <w:pPr>
        <w:rPr>
          <w:rStyle w:val="af3"/>
        </w:rPr>
      </w:pPr>
      <w:r w:rsidRPr="00D71CD6">
        <w:rPr>
          <w:rStyle w:val="af3"/>
        </w:rPr>
        <w:t>w.series[0].data = rows.map(function (row, i) {</w:t>
      </w:r>
    </w:p>
    <w:p w14:paraId="430843AD" w14:textId="77777777" w:rsidR="00361B84" w:rsidRPr="00D71CD6" w:rsidRDefault="00361B84" w:rsidP="00361B84">
      <w:pPr>
        <w:rPr>
          <w:rStyle w:val="af3"/>
        </w:rPr>
      </w:pPr>
      <w:r w:rsidRPr="00D71CD6">
        <w:rPr>
          <w:rStyle w:val="af3"/>
        </w:rPr>
        <w:t xml:space="preserve"> return {</w:t>
      </w:r>
    </w:p>
    <w:p w14:paraId="2F192BED" w14:textId="77777777" w:rsidR="00361B84" w:rsidRPr="00D71CD6" w:rsidRDefault="00361B84" w:rsidP="00361B84">
      <w:pPr>
        <w:rPr>
          <w:rStyle w:val="af3"/>
        </w:rPr>
      </w:pPr>
      <w:r w:rsidRPr="00D71CD6">
        <w:rPr>
          <w:rStyle w:val="af3"/>
        </w:rPr>
        <w:t xml:space="preserve"> value: values[i],</w:t>
      </w:r>
    </w:p>
    <w:p w14:paraId="73B6E209" w14:textId="77777777" w:rsidR="00361B84" w:rsidRPr="00D71CD6" w:rsidRDefault="00361B84" w:rsidP="00361B84">
      <w:pPr>
        <w:rPr>
          <w:rStyle w:val="af3"/>
        </w:rPr>
      </w:pPr>
      <w:r w:rsidRPr="00D71CD6">
        <w:rPr>
          <w:rStyle w:val="af3"/>
        </w:rPr>
        <w:t xml:space="preserve"> name: row[0]</w:t>
      </w:r>
    </w:p>
    <w:p w14:paraId="4A0A6349" w14:textId="77777777" w:rsidR="00361B84" w:rsidRPr="00D71CD6" w:rsidRDefault="00361B84" w:rsidP="00361B84">
      <w:pPr>
        <w:rPr>
          <w:rStyle w:val="af3"/>
        </w:rPr>
      </w:pPr>
      <w:r w:rsidRPr="00D71CD6">
        <w:rPr>
          <w:rStyle w:val="af3"/>
        </w:rPr>
        <w:t xml:space="preserve"> }</w:t>
      </w:r>
    </w:p>
    <w:p w14:paraId="0B8FD6A4" w14:textId="77777777" w:rsidR="00361B84" w:rsidRPr="00D71CD6" w:rsidRDefault="00361B84" w:rsidP="00361B84">
      <w:pPr>
        <w:rPr>
          <w:rStyle w:val="af3"/>
        </w:rPr>
      </w:pPr>
      <w:r w:rsidRPr="00D71CD6">
        <w:rPr>
          <w:rStyle w:val="af3"/>
        </w:rPr>
        <w:t>}).</w:t>
      </w:r>
    </w:p>
    <w:p w14:paraId="282A135E" w14:textId="77777777" w:rsidR="00361B84" w:rsidRPr="00502554" w:rsidRDefault="00361B84" w:rsidP="00361B84">
      <w:pPr>
        <w:pStyle w:val="3"/>
      </w:pPr>
      <w:r w:rsidRPr="00502554">
        <w:t xml:space="preserve"> </w:t>
      </w:r>
      <w:bookmarkStart w:id="403" w:name="_Toc125572218"/>
      <w:bookmarkStart w:id="404" w:name="_Toc126141865"/>
      <w:r w:rsidRPr="00502554">
        <w:t>Визуальные настройки виджета «Изображение»</w:t>
      </w:r>
      <w:bookmarkEnd w:id="403"/>
      <w:bookmarkEnd w:id="404"/>
    </w:p>
    <w:p w14:paraId="7135C30E" w14:textId="2378343A" w:rsidR="00361B84" w:rsidRPr="00502554" w:rsidRDefault="00361B84" w:rsidP="00361B84">
      <w:r>
        <w:rPr>
          <w:lang w:val="en-US"/>
        </w:rPr>
        <w:fldChar w:fldCharType="begin"/>
      </w:r>
      <w:r>
        <w:rPr>
          <w:lang w:val="en-US"/>
        </w:rPr>
        <w:instrText xml:space="preserve"> REF _Ref125563713 \h </w:instrText>
      </w:r>
      <w:r>
        <w:rPr>
          <w:lang w:val="en-US"/>
        </w:rPr>
      </w:r>
      <w:r>
        <w:rPr>
          <w:lang w:val="en-US"/>
        </w:rPr>
        <w:fldChar w:fldCharType="separate"/>
      </w:r>
      <w:r w:rsidR="00AE5467">
        <w:t xml:space="preserve">Таблица </w:t>
      </w:r>
      <w:r w:rsidR="00AE5467">
        <w:rPr>
          <w:noProof/>
        </w:rPr>
        <w:t>29</w:t>
      </w:r>
      <w:r>
        <w:rPr>
          <w:lang w:val="en-US"/>
        </w:rPr>
        <w:fldChar w:fldCharType="end"/>
      </w:r>
      <w:r>
        <w:rPr>
          <w:lang w:val="en-US"/>
        </w:rPr>
        <w:t xml:space="preserve"> </w:t>
      </w:r>
      <w:r>
        <w:t>описывает ф</w:t>
      </w:r>
      <w:r w:rsidRPr="00502554">
        <w:t>ункциональность кнопок и</w:t>
      </w:r>
      <w:r>
        <w:t xml:space="preserve"> </w:t>
      </w:r>
      <w:r w:rsidRPr="00502554">
        <w:t xml:space="preserve">полей вкладки «Настройки» для </w:t>
      </w:r>
      <w:r>
        <w:t xml:space="preserve">виджета </w:t>
      </w:r>
      <w:r w:rsidRPr="00502554">
        <w:t>«Изображение».</w:t>
      </w:r>
    </w:p>
    <w:p w14:paraId="3688DBFC" w14:textId="6CDDBACF" w:rsidR="00361B84" w:rsidRDefault="00361B84" w:rsidP="00361B84">
      <w:pPr>
        <w:pStyle w:val="-"/>
      </w:pPr>
      <w:bookmarkStart w:id="405" w:name="_Ref125563713"/>
      <w:r>
        <w:lastRenderedPageBreak/>
        <w:t xml:space="preserve">Таблица </w:t>
      </w:r>
      <w:fldSimple w:instr=" SEQ Таблица \* ARABIC ">
        <w:r w:rsidR="00AE5467">
          <w:rPr>
            <w:noProof/>
          </w:rPr>
          <w:t>29</w:t>
        </w:r>
      </w:fldSimple>
      <w:bookmarkEnd w:id="405"/>
      <w:r>
        <w:t xml:space="preserve">. </w:t>
      </w:r>
      <w:r w:rsidRPr="00502554">
        <w:t>Индивидуальные настройки для виджета «Изображение»</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6833"/>
      </w:tblGrid>
      <w:tr w:rsidR="00361B84" w:rsidRPr="00502554" w14:paraId="69C8D618" w14:textId="77777777" w:rsidTr="0052131E">
        <w:trPr>
          <w:tblHeader/>
        </w:trPr>
        <w:tc>
          <w:tcPr>
            <w:tcW w:w="3085" w:type="dxa"/>
            <w:tcBorders>
              <w:bottom w:val="double" w:sz="4" w:space="0" w:color="auto"/>
            </w:tcBorders>
            <w:shd w:val="clear" w:color="auto" w:fill="auto"/>
          </w:tcPr>
          <w:p w14:paraId="3B6C1B9A" w14:textId="77777777" w:rsidR="00361B84" w:rsidRPr="00502554" w:rsidRDefault="00361B84" w:rsidP="0052131E">
            <w:r w:rsidRPr="00502554">
              <w:t>Внешний вид</w:t>
            </w:r>
          </w:p>
        </w:tc>
        <w:tc>
          <w:tcPr>
            <w:tcW w:w="6833" w:type="dxa"/>
            <w:tcBorders>
              <w:bottom w:val="double" w:sz="4" w:space="0" w:color="auto"/>
            </w:tcBorders>
            <w:shd w:val="clear" w:color="auto" w:fill="auto"/>
          </w:tcPr>
          <w:p w14:paraId="3D6BC09B" w14:textId="77777777" w:rsidR="00361B84" w:rsidRPr="00502554" w:rsidRDefault="00361B84" w:rsidP="0052131E">
            <w:r w:rsidRPr="00502554">
              <w:t>Описание</w:t>
            </w:r>
          </w:p>
        </w:tc>
      </w:tr>
      <w:tr w:rsidR="00361B84" w:rsidRPr="00502554" w14:paraId="45E9359D" w14:textId="77777777" w:rsidTr="0052131E">
        <w:tc>
          <w:tcPr>
            <w:tcW w:w="3085" w:type="dxa"/>
            <w:tcBorders>
              <w:top w:val="double" w:sz="4" w:space="0" w:color="auto"/>
            </w:tcBorders>
            <w:shd w:val="clear" w:color="auto" w:fill="auto"/>
          </w:tcPr>
          <w:p w14:paraId="58CA441D" w14:textId="77777777" w:rsidR="00361B84" w:rsidRPr="00502554" w:rsidRDefault="00361B84" w:rsidP="0052131E">
            <w:r w:rsidRPr="00502554">
              <w:rPr>
                <w:noProof/>
              </w:rPr>
              <w:drawing>
                <wp:inline distT="0" distB="0" distL="0" distR="0" wp14:anchorId="4519BD50" wp14:editId="078089CC">
                  <wp:extent cx="1819275" cy="200025"/>
                  <wp:effectExtent l="0" t="0" r="0" b="0"/>
                  <wp:docPr id="723" name="Рисунок 297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10"/>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0" y="0"/>
                            <a:ext cx="1819275" cy="200025"/>
                          </a:xfrm>
                          <a:prstGeom prst="rect">
                            <a:avLst/>
                          </a:prstGeom>
                          <a:noFill/>
                          <a:ln>
                            <a:noFill/>
                          </a:ln>
                        </pic:spPr>
                      </pic:pic>
                    </a:graphicData>
                  </a:graphic>
                </wp:inline>
              </w:drawing>
            </w:r>
          </w:p>
        </w:tc>
        <w:tc>
          <w:tcPr>
            <w:tcW w:w="6833" w:type="dxa"/>
            <w:tcBorders>
              <w:top w:val="double" w:sz="4" w:space="0" w:color="auto"/>
            </w:tcBorders>
            <w:shd w:val="clear" w:color="auto" w:fill="auto"/>
          </w:tcPr>
          <w:p w14:paraId="62A3EDDD" w14:textId="77777777" w:rsidR="00361B84" w:rsidRPr="00502554" w:rsidRDefault="00361B84" w:rsidP="0052131E">
            <w:r w:rsidRPr="00502554">
              <w:t>Позволяет выбрать и</w:t>
            </w:r>
            <w:r>
              <w:t xml:space="preserve"> </w:t>
            </w:r>
            <w:r w:rsidRPr="00502554">
              <w:t>загрузить нужное изображение.</w:t>
            </w:r>
          </w:p>
        </w:tc>
      </w:tr>
      <w:tr w:rsidR="00361B84" w:rsidRPr="00502554" w14:paraId="2CA823F9" w14:textId="77777777" w:rsidTr="0052131E">
        <w:tc>
          <w:tcPr>
            <w:tcW w:w="3085" w:type="dxa"/>
            <w:shd w:val="clear" w:color="auto" w:fill="auto"/>
          </w:tcPr>
          <w:p w14:paraId="1EBAAB51" w14:textId="77777777" w:rsidR="00361B84" w:rsidRPr="00502554" w:rsidRDefault="00361B84" w:rsidP="0052131E">
            <w:r w:rsidRPr="00502554">
              <w:rPr>
                <w:noProof/>
              </w:rPr>
              <w:drawing>
                <wp:inline distT="0" distB="0" distL="0" distR="0" wp14:anchorId="69330184" wp14:editId="64CE1DCF">
                  <wp:extent cx="1466850" cy="838200"/>
                  <wp:effectExtent l="0" t="0" r="0" b="0"/>
                  <wp:docPr id="724" name="Рисунок 29751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 name="Рисунок 297511" descr="Изображение выглядит как текст&#10;&#10;Автоматически созданное описание"/>
                          <pic:cNvPicPr>
                            <a:picLocks noChangeAspect="1" noChangeArrowheads="1"/>
                          </pic:cNvPicPr>
                        </pic:nvPicPr>
                        <pic:blipFill>
                          <a:blip r:embed="rId478">
                            <a:extLst>
                              <a:ext uri="{28A0092B-C50C-407E-A947-70E740481C1C}">
                                <a14:useLocalDpi xmlns:a14="http://schemas.microsoft.com/office/drawing/2010/main" val="0"/>
                              </a:ext>
                            </a:extLst>
                          </a:blip>
                          <a:srcRect/>
                          <a:stretch>
                            <a:fillRect/>
                          </a:stretch>
                        </pic:blipFill>
                        <pic:spPr bwMode="auto">
                          <a:xfrm>
                            <a:off x="0" y="0"/>
                            <a:ext cx="1466850" cy="838200"/>
                          </a:xfrm>
                          <a:prstGeom prst="rect">
                            <a:avLst/>
                          </a:prstGeom>
                          <a:noFill/>
                          <a:ln>
                            <a:noFill/>
                          </a:ln>
                        </pic:spPr>
                      </pic:pic>
                    </a:graphicData>
                  </a:graphic>
                </wp:inline>
              </w:drawing>
            </w:r>
          </w:p>
        </w:tc>
        <w:tc>
          <w:tcPr>
            <w:tcW w:w="6833" w:type="dxa"/>
            <w:shd w:val="clear" w:color="auto" w:fill="auto"/>
          </w:tcPr>
          <w:p w14:paraId="7A4B0FC0" w14:textId="77777777" w:rsidR="00361B84" w:rsidRPr="00502554" w:rsidRDefault="00361B84" w:rsidP="0052131E">
            <w:r w:rsidRPr="00502554">
              <w:t>Позволяет выбрать способ расположения изображения внутри виджета.</w:t>
            </w:r>
          </w:p>
        </w:tc>
      </w:tr>
    </w:tbl>
    <w:p w14:paraId="4978DE99" w14:textId="77777777" w:rsidR="00361B84" w:rsidRPr="00502554" w:rsidRDefault="00361B84" w:rsidP="00361B84"/>
    <w:p w14:paraId="3D0076F0" w14:textId="77777777" w:rsidR="00361B84" w:rsidRPr="00502554" w:rsidRDefault="00361B84" w:rsidP="00361B84">
      <w:pPr>
        <w:pStyle w:val="3"/>
      </w:pPr>
      <w:bookmarkStart w:id="406" w:name="_Toc125572219"/>
      <w:bookmarkStart w:id="407" w:name="_Toc126141866"/>
      <w:r w:rsidRPr="00502554">
        <w:t>Визуальные настройки виджета «Фильтр»</w:t>
      </w:r>
      <w:bookmarkEnd w:id="406"/>
      <w:bookmarkEnd w:id="407"/>
    </w:p>
    <w:p w14:paraId="55DFA97B" w14:textId="77777777" w:rsidR="00361B84" w:rsidRPr="00502554" w:rsidRDefault="00361B84" w:rsidP="00361B84">
      <w:r w:rsidRPr="00502554">
        <w:t>В зависимости от</w:t>
      </w:r>
      <w:r>
        <w:t xml:space="preserve"> </w:t>
      </w:r>
      <w:r w:rsidRPr="00502554">
        <w:t>расположения виджета «Фильтр» направление раскрытия списка будет определяться автоматически, а именно:</w:t>
      </w:r>
    </w:p>
    <w:p w14:paraId="0075BACA" w14:textId="77777777" w:rsidR="00361B84" w:rsidRPr="00502554" w:rsidRDefault="00361B84">
      <w:pPr>
        <w:pStyle w:val="afa"/>
        <w:numPr>
          <w:ilvl w:val="0"/>
          <w:numId w:val="214"/>
        </w:numPr>
      </w:pPr>
      <w:r>
        <w:t xml:space="preserve">Если </w:t>
      </w:r>
      <w:r w:rsidRPr="00502554">
        <w:t>в</w:t>
      </w:r>
      <w:r>
        <w:t xml:space="preserve"> </w:t>
      </w:r>
      <w:r w:rsidRPr="00502554">
        <w:t>верхней части информационной панели, список раскроется вниз.</w:t>
      </w:r>
    </w:p>
    <w:p w14:paraId="3F8B8876" w14:textId="77777777" w:rsidR="00361B84" w:rsidRPr="00502554" w:rsidRDefault="00361B84">
      <w:pPr>
        <w:pStyle w:val="afa"/>
        <w:numPr>
          <w:ilvl w:val="0"/>
          <w:numId w:val="214"/>
        </w:numPr>
      </w:pPr>
      <w:r>
        <w:t xml:space="preserve">Если </w:t>
      </w:r>
      <w:r w:rsidRPr="00502554">
        <w:t>в</w:t>
      </w:r>
      <w:r>
        <w:t xml:space="preserve"> </w:t>
      </w:r>
      <w:r w:rsidRPr="00502554">
        <w:t>нижней части информационной панели, список раскроется вверх.</w:t>
      </w:r>
    </w:p>
    <w:p w14:paraId="66FEEFBB" w14:textId="6755DBC1" w:rsidR="00361B84" w:rsidRPr="00502554" w:rsidRDefault="00361B84" w:rsidP="00361B84">
      <w:r>
        <w:fldChar w:fldCharType="begin"/>
      </w:r>
      <w:r>
        <w:instrText xml:space="preserve"> REF _Ref125563852 \h </w:instrText>
      </w:r>
      <w:r>
        <w:fldChar w:fldCharType="separate"/>
      </w:r>
      <w:r w:rsidR="00AE5467">
        <w:t xml:space="preserve">Таблица </w:t>
      </w:r>
      <w:r w:rsidR="00AE5467">
        <w:rPr>
          <w:noProof/>
        </w:rPr>
        <w:t>30</w:t>
      </w:r>
      <w:r>
        <w:fldChar w:fldCharType="end"/>
      </w:r>
      <w:r>
        <w:t xml:space="preserve"> описывает ф</w:t>
      </w:r>
      <w:r w:rsidRPr="00502554">
        <w:t>ункциональность кнопок и</w:t>
      </w:r>
      <w:r>
        <w:t xml:space="preserve"> </w:t>
      </w:r>
      <w:r w:rsidRPr="00502554">
        <w:t xml:space="preserve">полей вкладки «Настройки» для </w:t>
      </w:r>
      <w:r>
        <w:t xml:space="preserve">виджета </w:t>
      </w:r>
      <w:r w:rsidRPr="00502554">
        <w:t>«Фильтр».</w:t>
      </w:r>
    </w:p>
    <w:p w14:paraId="5D3FCE92" w14:textId="1376899E" w:rsidR="00361B84" w:rsidRDefault="00361B84" w:rsidP="00361B84">
      <w:pPr>
        <w:pStyle w:val="-"/>
      </w:pPr>
      <w:bookmarkStart w:id="408" w:name="_Ref125563852"/>
      <w:r>
        <w:t xml:space="preserve">Таблица </w:t>
      </w:r>
      <w:fldSimple w:instr=" SEQ Таблица \* ARABIC ">
        <w:r w:rsidR="00AE5467">
          <w:rPr>
            <w:noProof/>
          </w:rPr>
          <w:t>30</w:t>
        </w:r>
      </w:fldSimple>
      <w:bookmarkEnd w:id="408"/>
      <w:r>
        <w:t xml:space="preserve">. </w:t>
      </w:r>
      <w:r w:rsidRPr="0012608C">
        <w:t>Индивидуальные настройки виджета «Фильтр»</w:t>
      </w:r>
    </w:p>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0"/>
        <w:gridCol w:w="6915"/>
      </w:tblGrid>
      <w:tr w:rsidR="00361B84" w:rsidRPr="00502554" w14:paraId="54E0A4B1" w14:textId="77777777" w:rsidTr="0052131E">
        <w:trPr>
          <w:cantSplit/>
          <w:tblHeader/>
        </w:trPr>
        <w:tc>
          <w:tcPr>
            <w:tcW w:w="3290" w:type="dxa"/>
            <w:tcBorders>
              <w:top w:val="single" w:sz="4" w:space="0" w:color="auto"/>
              <w:bottom w:val="double" w:sz="4" w:space="0" w:color="auto"/>
            </w:tcBorders>
            <w:shd w:val="clear" w:color="auto" w:fill="auto"/>
          </w:tcPr>
          <w:p w14:paraId="73E4979E" w14:textId="77777777" w:rsidR="00361B84" w:rsidRPr="00502554" w:rsidRDefault="00361B84" w:rsidP="0052131E">
            <w:r w:rsidRPr="00502554">
              <w:t>Внешний вид</w:t>
            </w:r>
          </w:p>
        </w:tc>
        <w:tc>
          <w:tcPr>
            <w:tcW w:w="6915" w:type="dxa"/>
            <w:tcBorders>
              <w:top w:val="single" w:sz="4" w:space="0" w:color="auto"/>
              <w:bottom w:val="double" w:sz="4" w:space="0" w:color="auto"/>
            </w:tcBorders>
            <w:shd w:val="clear" w:color="auto" w:fill="auto"/>
          </w:tcPr>
          <w:p w14:paraId="23998DC6" w14:textId="77777777" w:rsidR="00361B84" w:rsidRPr="00502554" w:rsidRDefault="00361B84" w:rsidP="0052131E">
            <w:r w:rsidRPr="00502554">
              <w:t>Описание</w:t>
            </w:r>
          </w:p>
        </w:tc>
      </w:tr>
      <w:tr w:rsidR="00361B84" w:rsidRPr="00502554" w14:paraId="2D64D49A" w14:textId="77777777" w:rsidTr="0052131E">
        <w:trPr>
          <w:cantSplit/>
        </w:trPr>
        <w:tc>
          <w:tcPr>
            <w:tcW w:w="10205" w:type="dxa"/>
            <w:gridSpan w:val="2"/>
            <w:shd w:val="clear" w:color="auto" w:fill="auto"/>
          </w:tcPr>
          <w:p w14:paraId="491B0A3E" w14:textId="77777777" w:rsidR="00361B84" w:rsidRPr="00502554" w:rsidRDefault="00361B84" w:rsidP="0052131E">
            <w:r w:rsidRPr="00502554">
              <w:t>Фильтр</w:t>
            </w:r>
          </w:p>
        </w:tc>
      </w:tr>
      <w:tr w:rsidR="00361B84" w:rsidRPr="00502554" w14:paraId="416849F1" w14:textId="77777777" w:rsidTr="0052131E">
        <w:trPr>
          <w:cantSplit/>
        </w:trPr>
        <w:tc>
          <w:tcPr>
            <w:tcW w:w="3290" w:type="dxa"/>
            <w:shd w:val="clear" w:color="auto" w:fill="auto"/>
          </w:tcPr>
          <w:p w14:paraId="103CD6E3" w14:textId="77777777" w:rsidR="00361B84" w:rsidRPr="00502554" w:rsidRDefault="00361B84" w:rsidP="0052131E">
            <w:r w:rsidRPr="00502554">
              <w:rPr>
                <w:noProof/>
              </w:rPr>
              <w:drawing>
                <wp:inline distT="0" distB="0" distL="0" distR="0" wp14:anchorId="525A8DE0" wp14:editId="7701B7FE">
                  <wp:extent cx="1609725" cy="171450"/>
                  <wp:effectExtent l="0" t="0" r="0" b="0"/>
                  <wp:docPr id="725" name="Рисунок 297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12"/>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1609725" cy="171450"/>
                          </a:xfrm>
                          <a:prstGeom prst="rect">
                            <a:avLst/>
                          </a:prstGeom>
                          <a:noFill/>
                          <a:ln>
                            <a:noFill/>
                          </a:ln>
                        </pic:spPr>
                      </pic:pic>
                    </a:graphicData>
                  </a:graphic>
                </wp:inline>
              </w:drawing>
            </w:r>
          </w:p>
        </w:tc>
        <w:tc>
          <w:tcPr>
            <w:tcW w:w="6915" w:type="dxa"/>
            <w:shd w:val="clear" w:color="auto" w:fill="auto"/>
          </w:tcPr>
          <w:p w14:paraId="090C8C1F" w14:textId="77777777" w:rsidR="00361B84" w:rsidRPr="00502554" w:rsidRDefault="00361B84" w:rsidP="0052131E">
            <w:r w:rsidRPr="00502554">
              <w:t>Позволяет добавить / исключить возможности множественного выбора в</w:t>
            </w:r>
            <w:r>
              <w:t xml:space="preserve"> </w:t>
            </w:r>
            <w:r w:rsidRPr="00502554">
              <w:t>фильтре.</w:t>
            </w:r>
          </w:p>
        </w:tc>
      </w:tr>
      <w:tr w:rsidR="00361B84" w:rsidRPr="00502554" w14:paraId="5A26B0CC" w14:textId="77777777" w:rsidTr="0052131E">
        <w:trPr>
          <w:cantSplit/>
        </w:trPr>
        <w:tc>
          <w:tcPr>
            <w:tcW w:w="3290" w:type="dxa"/>
            <w:shd w:val="clear" w:color="auto" w:fill="auto"/>
          </w:tcPr>
          <w:p w14:paraId="58E983BB" w14:textId="77777777" w:rsidR="00361B84" w:rsidRPr="00502554" w:rsidRDefault="00361B84" w:rsidP="0052131E">
            <w:r w:rsidRPr="00502554">
              <w:rPr>
                <w:noProof/>
              </w:rPr>
              <w:lastRenderedPageBreak/>
              <w:drawing>
                <wp:inline distT="0" distB="0" distL="0" distR="0" wp14:anchorId="17FC8183" wp14:editId="4D014A58">
                  <wp:extent cx="1895475" cy="123825"/>
                  <wp:effectExtent l="0" t="0" r="0" b="0"/>
                  <wp:docPr id="726" name="Рисунок 297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13"/>
                          <pic:cNvPicPr>
                            <a:picLocks noChangeAspect="1" noChangeArrowheads="1"/>
                          </pic:cNvPicPr>
                        </pic:nvPicPr>
                        <pic:blipFill>
                          <a:blip r:embed="rId480">
                            <a:extLst>
                              <a:ext uri="{28A0092B-C50C-407E-A947-70E740481C1C}">
                                <a14:useLocalDpi xmlns:a14="http://schemas.microsoft.com/office/drawing/2010/main" val="0"/>
                              </a:ext>
                            </a:extLst>
                          </a:blip>
                          <a:srcRect/>
                          <a:stretch>
                            <a:fillRect/>
                          </a:stretch>
                        </pic:blipFill>
                        <pic:spPr bwMode="auto">
                          <a:xfrm>
                            <a:off x="0" y="0"/>
                            <a:ext cx="1895475" cy="123825"/>
                          </a:xfrm>
                          <a:prstGeom prst="rect">
                            <a:avLst/>
                          </a:prstGeom>
                          <a:noFill/>
                          <a:ln>
                            <a:noFill/>
                          </a:ln>
                        </pic:spPr>
                      </pic:pic>
                    </a:graphicData>
                  </a:graphic>
                </wp:inline>
              </w:drawing>
            </w:r>
          </w:p>
        </w:tc>
        <w:tc>
          <w:tcPr>
            <w:tcW w:w="6915" w:type="dxa"/>
            <w:shd w:val="clear" w:color="auto" w:fill="auto"/>
          </w:tcPr>
          <w:p w14:paraId="116F8D54" w14:textId="77777777" w:rsidR="00361B84" w:rsidRPr="00502554" w:rsidRDefault="00361B84" w:rsidP="0052131E">
            <w:r w:rsidRPr="00502554">
              <w:t>Позволяет сбросить выбранные значения в фильтре. Доступна, если не</w:t>
            </w:r>
            <w:r>
              <w:t xml:space="preserve"> </w:t>
            </w:r>
            <w:r w:rsidRPr="00502554">
              <w:t>выбрана отметка «Множественный фильтр».</w:t>
            </w:r>
          </w:p>
          <w:p w14:paraId="7F8D94AC" w14:textId="77777777" w:rsidR="00361B84" w:rsidRPr="00502554" w:rsidRDefault="00361B84" w:rsidP="0052131E">
            <w:r>
              <w:t xml:space="preserve">Если </w:t>
            </w:r>
            <w:r w:rsidRPr="00502554">
              <w:t>отметка проставлена, при выборе одиночных значений в</w:t>
            </w:r>
            <w:r>
              <w:t xml:space="preserve"> </w:t>
            </w:r>
            <w:r w:rsidRPr="00502554">
              <w:t>фильтре появится возможность сброса значений.</w:t>
            </w:r>
          </w:p>
          <w:p w14:paraId="758D7D6C" w14:textId="77777777" w:rsidR="00361B84" w:rsidRPr="00502554" w:rsidRDefault="00361B84" w:rsidP="0052131E">
            <w:r w:rsidRPr="00502554">
              <w:rPr>
                <w:noProof/>
              </w:rPr>
              <w:drawing>
                <wp:inline distT="0" distB="0" distL="0" distR="0" wp14:anchorId="458DDDF2" wp14:editId="6E886DCB">
                  <wp:extent cx="3438525" cy="533400"/>
                  <wp:effectExtent l="0" t="0" r="0" b="0"/>
                  <wp:docPr id="727" name="Рисунок 29751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 name="Рисунок 297514" descr="Изображение выглядит как текст&#10;&#10;Автоматически созданное описание"/>
                          <pic:cNvPicPr>
                            <a:picLocks noChangeAspect="1" noChangeArrowheads="1"/>
                          </pic:cNvPicPr>
                        </pic:nvPicPr>
                        <pic:blipFill>
                          <a:blip r:embed="rId481">
                            <a:extLst>
                              <a:ext uri="{28A0092B-C50C-407E-A947-70E740481C1C}">
                                <a14:useLocalDpi xmlns:a14="http://schemas.microsoft.com/office/drawing/2010/main" val="0"/>
                              </a:ext>
                            </a:extLst>
                          </a:blip>
                          <a:srcRect/>
                          <a:stretch>
                            <a:fillRect/>
                          </a:stretch>
                        </pic:blipFill>
                        <pic:spPr bwMode="auto">
                          <a:xfrm>
                            <a:off x="0" y="0"/>
                            <a:ext cx="3438525" cy="533400"/>
                          </a:xfrm>
                          <a:prstGeom prst="rect">
                            <a:avLst/>
                          </a:prstGeom>
                          <a:noFill/>
                          <a:ln>
                            <a:noFill/>
                          </a:ln>
                        </pic:spPr>
                      </pic:pic>
                    </a:graphicData>
                  </a:graphic>
                </wp:inline>
              </w:drawing>
            </w:r>
          </w:p>
          <w:p w14:paraId="50118AA6" w14:textId="77777777" w:rsidR="00361B84" w:rsidRPr="00502554" w:rsidRDefault="00361B84" w:rsidP="0052131E">
            <w:r>
              <w:t xml:space="preserve">Если </w:t>
            </w:r>
            <w:r w:rsidRPr="00502554">
              <w:t>отметка не</w:t>
            </w:r>
            <w:r>
              <w:t xml:space="preserve"> </w:t>
            </w:r>
            <w:r w:rsidRPr="00502554">
              <w:t>проставлена, при выборе одиночных значений в</w:t>
            </w:r>
            <w:r>
              <w:t xml:space="preserve"> </w:t>
            </w:r>
            <w:r w:rsidRPr="00502554">
              <w:t>фильтре не</w:t>
            </w:r>
            <w:r>
              <w:t xml:space="preserve"> </w:t>
            </w:r>
            <w:r w:rsidRPr="00502554">
              <w:t>будет возможности сброса значений.</w:t>
            </w:r>
          </w:p>
          <w:p w14:paraId="4C00EA3B" w14:textId="77777777" w:rsidR="00361B84" w:rsidRPr="00502554" w:rsidRDefault="00361B84" w:rsidP="0052131E">
            <w:r w:rsidRPr="00502554">
              <w:rPr>
                <w:noProof/>
              </w:rPr>
              <w:drawing>
                <wp:inline distT="0" distB="0" distL="0" distR="0" wp14:anchorId="02E8FFA2" wp14:editId="3FA39922">
                  <wp:extent cx="3381375" cy="514350"/>
                  <wp:effectExtent l="0" t="0" r="0" b="0"/>
                  <wp:docPr id="728" name="Рисунок 29751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 name="Рисунок 297515" descr="Изображение выглядит как текст&#10;&#10;Автоматически созданное описание"/>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3381375" cy="514350"/>
                          </a:xfrm>
                          <a:prstGeom prst="rect">
                            <a:avLst/>
                          </a:prstGeom>
                          <a:noFill/>
                          <a:ln>
                            <a:noFill/>
                          </a:ln>
                        </pic:spPr>
                      </pic:pic>
                    </a:graphicData>
                  </a:graphic>
                </wp:inline>
              </w:drawing>
            </w:r>
          </w:p>
        </w:tc>
      </w:tr>
      <w:tr w:rsidR="00361B84" w:rsidRPr="00502554" w14:paraId="78FA64B9" w14:textId="77777777" w:rsidTr="0052131E">
        <w:trPr>
          <w:cantSplit/>
        </w:trPr>
        <w:tc>
          <w:tcPr>
            <w:tcW w:w="3290" w:type="dxa"/>
            <w:shd w:val="clear" w:color="auto" w:fill="auto"/>
          </w:tcPr>
          <w:p w14:paraId="19597A5F" w14:textId="77777777" w:rsidR="00361B84" w:rsidRPr="00502554" w:rsidRDefault="00361B84" w:rsidP="0052131E">
            <w:r w:rsidRPr="00502554">
              <w:rPr>
                <w:noProof/>
              </w:rPr>
              <w:drawing>
                <wp:inline distT="0" distB="0" distL="0" distR="0" wp14:anchorId="02367870" wp14:editId="7EB704F3">
                  <wp:extent cx="1104900" cy="171450"/>
                  <wp:effectExtent l="0" t="0" r="0" b="0"/>
                  <wp:docPr id="729" name="Рисунок 297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16"/>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1104900" cy="171450"/>
                          </a:xfrm>
                          <a:prstGeom prst="rect">
                            <a:avLst/>
                          </a:prstGeom>
                          <a:noFill/>
                          <a:ln>
                            <a:noFill/>
                          </a:ln>
                        </pic:spPr>
                      </pic:pic>
                    </a:graphicData>
                  </a:graphic>
                </wp:inline>
              </w:drawing>
            </w:r>
          </w:p>
        </w:tc>
        <w:tc>
          <w:tcPr>
            <w:tcW w:w="6915" w:type="dxa"/>
            <w:shd w:val="clear" w:color="auto" w:fill="auto"/>
          </w:tcPr>
          <w:p w14:paraId="18B85672" w14:textId="77777777" w:rsidR="00361B84" w:rsidRPr="00502554" w:rsidRDefault="00361B84" w:rsidP="0052131E">
            <w:r w:rsidRPr="00502554">
              <w:t>Позволяет отобразить строку поиска в</w:t>
            </w:r>
            <w:r>
              <w:t xml:space="preserve"> </w:t>
            </w:r>
            <w:r w:rsidRPr="00502554">
              <w:t>фильтре.</w:t>
            </w:r>
          </w:p>
          <w:p w14:paraId="72D91546" w14:textId="77777777" w:rsidR="00361B84" w:rsidRPr="00502554" w:rsidRDefault="00361B84" w:rsidP="0052131E">
            <w:r w:rsidRPr="00502554">
              <w:t>Поиск осуществляется при наличии 2-х введенных символов. Также при работе с</w:t>
            </w:r>
            <w:r>
              <w:t xml:space="preserve"> </w:t>
            </w:r>
            <w:r w:rsidRPr="00502554">
              <w:t>поиском:</w:t>
            </w:r>
          </w:p>
          <w:p w14:paraId="0D1211AC" w14:textId="77777777" w:rsidR="00361B84" w:rsidRPr="00502554" w:rsidRDefault="00361B84" w:rsidP="0052131E">
            <w:r w:rsidRPr="00502554">
              <w:t>1)</w:t>
            </w:r>
            <w:r>
              <w:t xml:space="preserve"> </w:t>
            </w:r>
            <w:r w:rsidRPr="00502554">
              <w:t>Необходимо учитывать ограничения на</w:t>
            </w:r>
            <w:r>
              <w:t xml:space="preserve"> </w:t>
            </w:r>
            <w:r w:rsidRPr="00502554">
              <w:t>отображаемые данные.</w:t>
            </w:r>
          </w:p>
          <w:p w14:paraId="093CB50D" w14:textId="77777777" w:rsidR="00361B84" w:rsidRPr="00502554" w:rsidRDefault="00361B84" w:rsidP="0052131E">
            <w:r w:rsidRPr="00502554">
              <w:t>2)</w:t>
            </w:r>
            <w:r>
              <w:t xml:space="preserve"> </w:t>
            </w:r>
            <w:r w:rsidRPr="00502554">
              <w:t>Можно использовать режимы, описанные в</w:t>
            </w:r>
            <w:r>
              <w:t xml:space="preserve"> </w:t>
            </w:r>
            <w:r w:rsidRPr="00502554">
              <w:t>разделе «Поиск в</w:t>
            </w:r>
            <w:r>
              <w:t xml:space="preserve"> </w:t>
            </w:r>
            <w:r w:rsidRPr="00502554">
              <w:t>фильтре».</w:t>
            </w:r>
          </w:p>
        </w:tc>
      </w:tr>
      <w:tr w:rsidR="00361B84" w:rsidRPr="00502554" w14:paraId="59E6A0C6" w14:textId="77777777" w:rsidTr="0052131E">
        <w:trPr>
          <w:cantSplit/>
        </w:trPr>
        <w:tc>
          <w:tcPr>
            <w:tcW w:w="3290" w:type="dxa"/>
            <w:shd w:val="clear" w:color="auto" w:fill="auto"/>
          </w:tcPr>
          <w:p w14:paraId="38F70578" w14:textId="77777777" w:rsidR="00361B84" w:rsidRPr="00502554" w:rsidRDefault="00361B84" w:rsidP="0052131E">
            <w:r w:rsidRPr="00502554">
              <w:rPr>
                <w:noProof/>
              </w:rPr>
              <w:drawing>
                <wp:inline distT="0" distB="0" distL="0" distR="0" wp14:anchorId="4E45DB2F" wp14:editId="68F6830C">
                  <wp:extent cx="1581150" cy="228600"/>
                  <wp:effectExtent l="0" t="0" r="0" b="0"/>
                  <wp:docPr id="730" name="Рисунок 297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17"/>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0" y="0"/>
                            <a:ext cx="1581150" cy="228600"/>
                          </a:xfrm>
                          <a:prstGeom prst="rect">
                            <a:avLst/>
                          </a:prstGeom>
                          <a:noFill/>
                          <a:ln>
                            <a:noFill/>
                          </a:ln>
                        </pic:spPr>
                      </pic:pic>
                    </a:graphicData>
                  </a:graphic>
                </wp:inline>
              </w:drawing>
            </w:r>
          </w:p>
        </w:tc>
        <w:tc>
          <w:tcPr>
            <w:tcW w:w="6915" w:type="dxa"/>
            <w:shd w:val="clear" w:color="auto" w:fill="auto"/>
          </w:tcPr>
          <w:p w14:paraId="77999499" w14:textId="77777777" w:rsidR="00361B84" w:rsidRPr="00502554" w:rsidRDefault="00361B84" w:rsidP="0052131E">
            <w:r w:rsidRPr="00502554">
              <w:t>Позволяет отобразить панель «Исключение» в</w:t>
            </w:r>
            <w:r>
              <w:t xml:space="preserve"> </w:t>
            </w:r>
            <w:r w:rsidRPr="00502554">
              <w:t>фильтре.</w:t>
            </w:r>
          </w:p>
        </w:tc>
      </w:tr>
      <w:tr w:rsidR="00361B84" w:rsidRPr="00502554" w14:paraId="5A939EA6" w14:textId="77777777" w:rsidTr="0052131E">
        <w:trPr>
          <w:cantSplit/>
        </w:trPr>
        <w:tc>
          <w:tcPr>
            <w:tcW w:w="3290" w:type="dxa"/>
            <w:shd w:val="clear" w:color="auto" w:fill="auto"/>
          </w:tcPr>
          <w:p w14:paraId="7FB2BB0B" w14:textId="77777777" w:rsidR="00361B84" w:rsidRPr="00502554" w:rsidRDefault="00361B84" w:rsidP="0052131E">
            <w:r w:rsidRPr="00502554">
              <w:rPr>
                <w:noProof/>
              </w:rPr>
              <w:drawing>
                <wp:inline distT="0" distB="0" distL="0" distR="0" wp14:anchorId="540E4F8E" wp14:editId="440EDF84">
                  <wp:extent cx="1895475" cy="342900"/>
                  <wp:effectExtent l="0" t="0" r="0" b="0"/>
                  <wp:docPr id="731" name="Рисунок 297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18"/>
                          <pic:cNvPicPr>
                            <a:picLocks noChangeAspect="1" noChangeArrowheads="1"/>
                          </pic:cNvPicPr>
                        </pic:nvPicPr>
                        <pic:blipFill>
                          <a:blip r:embed="rId485">
                            <a:extLst>
                              <a:ext uri="{28A0092B-C50C-407E-A947-70E740481C1C}">
                                <a14:useLocalDpi xmlns:a14="http://schemas.microsoft.com/office/drawing/2010/main" val="0"/>
                              </a:ext>
                            </a:extLst>
                          </a:blip>
                          <a:srcRect/>
                          <a:stretch>
                            <a:fillRect/>
                          </a:stretch>
                        </pic:blipFill>
                        <pic:spPr bwMode="auto">
                          <a:xfrm>
                            <a:off x="0" y="0"/>
                            <a:ext cx="1895475" cy="342900"/>
                          </a:xfrm>
                          <a:prstGeom prst="rect">
                            <a:avLst/>
                          </a:prstGeom>
                          <a:noFill/>
                          <a:ln>
                            <a:noFill/>
                          </a:ln>
                        </pic:spPr>
                      </pic:pic>
                    </a:graphicData>
                  </a:graphic>
                </wp:inline>
              </w:drawing>
            </w:r>
          </w:p>
        </w:tc>
        <w:tc>
          <w:tcPr>
            <w:tcW w:w="6915" w:type="dxa"/>
            <w:shd w:val="clear" w:color="auto" w:fill="auto"/>
          </w:tcPr>
          <w:p w14:paraId="06BEA383" w14:textId="77777777" w:rsidR="00361B84" w:rsidRPr="00502554" w:rsidRDefault="00361B84" w:rsidP="0052131E">
            <w:r w:rsidRPr="00502554">
              <w:t>Позволяет задать шрифт и</w:t>
            </w:r>
            <w:r>
              <w:t xml:space="preserve"> </w:t>
            </w:r>
            <w:r w:rsidRPr="00502554">
              <w:t>его размер.</w:t>
            </w:r>
          </w:p>
        </w:tc>
      </w:tr>
      <w:tr w:rsidR="00361B84" w:rsidRPr="00502554" w14:paraId="506CF24B" w14:textId="77777777" w:rsidTr="0052131E">
        <w:trPr>
          <w:cantSplit/>
        </w:trPr>
        <w:tc>
          <w:tcPr>
            <w:tcW w:w="3290" w:type="dxa"/>
            <w:shd w:val="clear" w:color="auto" w:fill="auto"/>
          </w:tcPr>
          <w:p w14:paraId="6C3A19C6" w14:textId="77777777" w:rsidR="00361B84" w:rsidRPr="00502554" w:rsidRDefault="00361B84" w:rsidP="0052131E">
            <w:r w:rsidRPr="00502554">
              <w:rPr>
                <w:noProof/>
              </w:rPr>
              <w:lastRenderedPageBreak/>
              <w:drawing>
                <wp:inline distT="0" distB="0" distL="0" distR="0" wp14:anchorId="09A19822" wp14:editId="17560747">
                  <wp:extent cx="1895475" cy="333375"/>
                  <wp:effectExtent l="0" t="0" r="0" b="0"/>
                  <wp:docPr id="732" name="Рисунок 297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19"/>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1895475" cy="333375"/>
                          </a:xfrm>
                          <a:prstGeom prst="rect">
                            <a:avLst/>
                          </a:prstGeom>
                          <a:noFill/>
                          <a:ln>
                            <a:noFill/>
                          </a:ln>
                        </pic:spPr>
                      </pic:pic>
                    </a:graphicData>
                  </a:graphic>
                </wp:inline>
              </w:drawing>
            </w:r>
          </w:p>
        </w:tc>
        <w:tc>
          <w:tcPr>
            <w:tcW w:w="6915" w:type="dxa"/>
            <w:shd w:val="clear" w:color="auto" w:fill="auto"/>
          </w:tcPr>
          <w:p w14:paraId="0BFBA81C" w14:textId="77777777" w:rsidR="00361B84" w:rsidRPr="00502554" w:rsidRDefault="00361B84" w:rsidP="0052131E">
            <w:r w:rsidRPr="00502554">
              <w:t>Позволяет задать цвет текста.</w:t>
            </w:r>
          </w:p>
        </w:tc>
      </w:tr>
      <w:tr w:rsidR="00361B84" w:rsidRPr="00502554" w14:paraId="28B6576F" w14:textId="77777777" w:rsidTr="0052131E">
        <w:trPr>
          <w:cantSplit/>
        </w:trPr>
        <w:tc>
          <w:tcPr>
            <w:tcW w:w="10205" w:type="dxa"/>
            <w:gridSpan w:val="2"/>
            <w:shd w:val="clear" w:color="auto" w:fill="auto"/>
          </w:tcPr>
          <w:p w14:paraId="7E9802F4" w14:textId="77777777" w:rsidR="00361B84" w:rsidRPr="00502554" w:rsidRDefault="00361B84" w:rsidP="0052131E">
            <w:pPr>
              <w:rPr>
                <w:rFonts w:eastAsia="Calibri"/>
              </w:rPr>
            </w:pPr>
            <w:r>
              <w:t xml:space="preserve">Внимание! </w:t>
            </w:r>
            <w:r w:rsidRPr="00502554">
              <w:t>В</w:t>
            </w:r>
            <w:r>
              <w:t xml:space="preserve"> </w:t>
            </w:r>
            <w:r w:rsidRPr="00502554">
              <w:t>выпадающем списке фильтра всегда отображается не</w:t>
            </w:r>
            <w:r>
              <w:t xml:space="preserve"> </w:t>
            </w:r>
            <w:r w:rsidRPr="00502554">
              <w:t>более 100</w:t>
            </w:r>
            <w:r>
              <w:t xml:space="preserve"> </w:t>
            </w:r>
            <w:r w:rsidRPr="00502554">
              <w:t xml:space="preserve">элементов. </w:t>
            </w:r>
            <w:r>
              <w:t xml:space="preserve">Если </w:t>
            </w:r>
            <w:r w:rsidRPr="00502554">
              <w:t>в</w:t>
            </w:r>
            <w:r>
              <w:t xml:space="preserve"> </w:t>
            </w:r>
            <w:r w:rsidRPr="00502554">
              <w:t>настройках виджета выбрано несколько измерений, список отображается в</w:t>
            </w:r>
            <w:r>
              <w:t xml:space="preserve"> </w:t>
            </w:r>
            <w:r w:rsidRPr="00502554">
              <w:t>виде иерархии.</w:t>
            </w:r>
          </w:p>
        </w:tc>
      </w:tr>
      <w:tr w:rsidR="00361B84" w:rsidRPr="00502554" w14:paraId="4F9725F8" w14:textId="77777777" w:rsidTr="0052131E">
        <w:trPr>
          <w:cantSplit/>
        </w:trPr>
        <w:tc>
          <w:tcPr>
            <w:tcW w:w="10205" w:type="dxa"/>
            <w:gridSpan w:val="2"/>
            <w:shd w:val="clear" w:color="auto" w:fill="auto"/>
          </w:tcPr>
          <w:p w14:paraId="7644FC7C" w14:textId="77777777" w:rsidR="00361B84" w:rsidRPr="00502554" w:rsidRDefault="00361B84" w:rsidP="0052131E">
            <w:r w:rsidRPr="00502554">
              <w:t>Множественный фильтр</w:t>
            </w:r>
          </w:p>
        </w:tc>
      </w:tr>
      <w:tr w:rsidR="00361B84" w:rsidRPr="00502554" w14:paraId="0A2F728F" w14:textId="77777777" w:rsidTr="0052131E">
        <w:trPr>
          <w:cantSplit/>
        </w:trPr>
        <w:tc>
          <w:tcPr>
            <w:tcW w:w="3290" w:type="dxa"/>
            <w:shd w:val="clear" w:color="auto" w:fill="auto"/>
          </w:tcPr>
          <w:p w14:paraId="74987DEC" w14:textId="77777777" w:rsidR="00361B84" w:rsidRPr="00502554" w:rsidRDefault="00361B84" w:rsidP="0052131E">
            <w:r w:rsidRPr="00502554">
              <w:rPr>
                <w:noProof/>
              </w:rPr>
              <w:drawing>
                <wp:inline distT="0" distB="0" distL="0" distR="0" wp14:anchorId="5A61E7BD" wp14:editId="7904194B">
                  <wp:extent cx="1809750" cy="323850"/>
                  <wp:effectExtent l="0" t="0" r="0" b="0"/>
                  <wp:docPr id="733" name="Рисунок 297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20"/>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1809750" cy="323850"/>
                          </a:xfrm>
                          <a:prstGeom prst="rect">
                            <a:avLst/>
                          </a:prstGeom>
                          <a:noFill/>
                          <a:ln>
                            <a:noFill/>
                          </a:ln>
                        </pic:spPr>
                      </pic:pic>
                    </a:graphicData>
                  </a:graphic>
                </wp:inline>
              </w:drawing>
            </w:r>
          </w:p>
        </w:tc>
        <w:tc>
          <w:tcPr>
            <w:tcW w:w="6915" w:type="dxa"/>
            <w:shd w:val="clear" w:color="auto" w:fill="auto"/>
          </w:tcPr>
          <w:p w14:paraId="1923B6FB" w14:textId="77777777" w:rsidR="00361B84" w:rsidRPr="00502554" w:rsidRDefault="00361B84" w:rsidP="0052131E">
            <w:r w:rsidRPr="00502554">
              <w:t>Позволяет отобразить / скрыть выбранные элементы. По</w:t>
            </w:r>
            <w:r>
              <w:t xml:space="preserve"> </w:t>
            </w:r>
            <w:r w:rsidRPr="00502554">
              <w:t>нажатию на</w:t>
            </w:r>
            <w:r>
              <w:t xml:space="preserve"> </w:t>
            </w:r>
            <w:r w:rsidRPr="00502554">
              <w:t>крестик осуществляется исключение элемента из</w:t>
            </w:r>
            <w:r>
              <w:t xml:space="preserve"> </w:t>
            </w:r>
            <w:r w:rsidRPr="00502554">
              <w:t>списка выбранных значений.</w:t>
            </w:r>
          </w:p>
        </w:tc>
      </w:tr>
      <w:tr w:rsidR="00361B84" w:rsidRPr="00502554" w14:paraId="6459B771" w14:textId="77777777" w:rsidTr="0052131E">
        <w:trPr>
          <w:cantSplit/>
        </w:trPr>
        <w:tc>
          <w:tcPr>
            <w:tcW w:w="3290" w:type="dxa"/>
            <w:shd w:val="clear" w:color="auto" w:fill="auto"/>
          </w:tcPr>
          <w:p w14:paraId="594A9457" w14:textId="77777777" w:rsidR="00361B84" w:rsidRPr="00502554" w:rsidRDefault="00361B84" w:rsidP="0052131E">
            <w:r w:rsidRPr="00502554">
              <w:rPr>
                <w:noProof/>
              </w:rPr>
              <w:drawing>
                <wp:inline distT="0" distB="0" distL="0" distR="0" wp14:anchorId="2D4B5812" wp14:editId="3E7E6DE6">
                  <wp:extent cx="1133475" cy="314325"/>
                  <wp:effectExtent l="0" t="0" r="0" b="0"/>
                  <wp:docPr id="734" name="Рисунок 297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21"/>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1133475" cy="314325"/>
                          </a:xfrm>
                          <a:prstGeom prst="rect">
                            <a:avLst/>
                          </a:prstGeom>
                          <a:noFill/>
                          <a:ln>
                            <a:noFill/>
                          </a:ln>
                        </pic:spPr>
                      </pic:pic>
                    </a:graphicData>
                  </a:graphic>
                </wp:inline>
              </w:drawing>
            </w:r>
          </w:p>
        </w:tc>
        <w:tc>
          <w:tcPr>
            <w:tcW w:w="6915" w:type="dxa"/>
            <w:shd w:val="clear" w:color="auto" w:fill="auto"/>
          </w:tcPr>
          <w:p w14:paraId="1D29B6E2" w14:textId="77777777" w:rsidR="00361B84" w:rsidRPr="00502554" w:rsidRDefault="00361B84" w:rsidP="0052131E">
            <w:r w:rsidRPr="00502554">
              <w:t>Позволяет выбрать / отменить выбор элементов в</w:t>
            </w:r>
            <w:r>
              <w:t xml:space="preserve"> </w:t>
            </w:r>
            <w:r w:rsidRPr="00502554">
              <w:t>фильтре.</w:t>
            </w:r>
          </w:p>
        </w:tc>
      </w:tr>
      <w:tr w:rsidR="00361B84" w:rsidRPr="00502554" w14:paraId="5E622EC8" w14:textId="77777777" w:rsidTr="0052131E">
        <w:trPr>
          <w:cantSplit/>
        </w:trPr>
        <w:tc>
          <w:tcPr>
            <w:tcW w:w="3290" w:type="dxa"/>
            <w:shd w:val="clear" w:color="auto" w:fill="auto"/>
          </w:tcPr>
          <w:p w14:paraId="60DF64DB" w14:textId="77777777" w:rsidR="00361B84" w:rsidRPr="00502554" w:rsidRDefault="00361B84" w:rsidP="0052131E">
            <w:r w:rsidRPr="00502554">
              <w:rPr>
                <w:noProof/>
              </w:rPr>
              <w:drawing>
                <wp:inline distT="0" distB="0" distL="0" distR="0" wp14:anchorId="134AF5B6" wp14:editId="3DC102D6">
                  <wp:extent cx="657225" cy="238125"/>
                  <wp:effectExtent l="0" t="0" r="0" b="0"/>
                  <wp:docPr id="735" name="Рисунок 297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22"/>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657225" cy="238125"/>
                          </a:xfrm>
                          <a:prstGeom prst="rect">
                            <a:avLst/>
                          </a:prstGeom>
                          <a:noFill/>
                          <a:ln>
                            <a:noFill/>
                          </a:ln>
                        </pic:spPr>
                      </pic:pic>
                    </a:graphicData>
                  </a:graphic>
                </wp:inline>
              </w:drawing>
            </w:r>
          </w:p>
        </w:tc>
        <w:tc>
          <w:tcPr>
            <w:tcW w:w="6915" w:type="dxa"/>
            <w:shd w:val="clear" w:color="auto" w:fill="auto"/>
          </w:tcPr>
          <w:p w14:paraId="752D1A98" w14:textId="77777777" w:rsidR="00361B84" w:rsidRPr="00502554" w:rsidRDefault="00361B84" w:rsidP="0052131E">
            <w:r w:rsidRPr="00502554">
              <w:t>Позволяет применить фильтр.</w:t>
            </w:r>
          </w:p>
        </w:tc>
      </w:tr>
      <w:tr w:rsidR="00361B84" w:rsidRPr="00502554" w14:paraId="68EAA7CE" w14:textId="77777777" w:rsidTr="0052131E">
        <w:trPr>
          <w:cantSplit/>
        </w:trPr>
        <w:tc>
          <w:tcPr>
            <w:tcW w:w="3290" w:type="dxa"/>
            <w:shd w:val="clear" w:color="auto" w:fill="auto"/>
          </w:tcPr>
          <w:p w14:paraId="77A98858" w14:textId="77777777" w:rsidR="00361B84" w:rsidRPr="00502554" w:rsidRDefault="00361B84" w:rsidP="0052131E">
            <w:r w:rsidRPr="00502554">
              <w:rPr>
                <w:noProof/>
              </w:rPr>
              <w:drawing>
                <wp:inline distT="0" distB="0" distL="0" distR="0" wp14:anchorId="30969CAA" wp14:editId="1D050631">
                  <wp:extent cx="609600" cy="200025"/>
                  <wp:effectExtent l="0" t="0" r="0" b="0"/>
                  <wp:docPr id="736" name="Рисунок 297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23"/>
                          <pic:cNvPicPr>
                            <a:picLocks noChangeAspect="1" noChangeArrowheads="1"/>
                          </pic:cNvPicPr>
                        </pic:nvPicPr>
                        <pic:blipFill>
                          <a:blip r:embed="rId490">
                            <a:extLst>
                              <a:ext uri="{28A0092B-C50C-407E-A947-70E740481C1C}">
                                <a14:useLocalDpi xmlns:a14="http://schemas.microsoft.com/office/drawing/2010/main" val="0"/>
                              </a:ext>
                            </a:extLst>
                          </a:blip>
                          <a:srcRect/>
                          <a:stretch>
                            <a:fillRect/>
                          </a:stretch>
                        </pic:blipFill>
                        <pic:spPr bwMode="auto">
                          <a:xfrm>
                            <a:off x="0" y="0"/>
                            <a:ext cx="609600" cy="200025"/>
                          </a:xfrm>
                          <a:prstGeom prst="rect">
                            <a:avLst/>
                          </a:prstGeom>
                          <a:noFill/>
                          <a:ln>
                            <a:noFill/>
                          </a:ln>
                        </pic:spPr>
                      </pic:pic>
                    </a:graphicData>
                  </a:graphic>
                </wp:inline>
              </w:drawing>
            </w:r>
          </w:p>
        </w:tc>
        <w:tc>
          <w:tcPr>
            <w:tcW w:w="6915" w:type="dxa"/>
            <w:shd w:val="clear" w:color="auto" w:fill="auto"/>
          </w:tcPr>
          <w:p w14:paraId="3DE08211" w14:textId="77777777" w:rsidR="00361B84" w:rsidRPr="00502554" w:rsidRDefault="00361B84" w:rsidP="0052131E">
            <w:r w:rsidRPr="00502554">
              <w:t>Позволяет закрыть выпадающий список без применения настроек.</w:t>
            </w:r>
          </w:p>
        </w:tc>
      </w:tr>
    </w:tbl>
    <w:p w14:paraId="0D347DAE" w14:textId="77777777" w:rsidR="00361B84" w:rsidRPr="00502554" w:rsidRDefault="00361B84" w:rsidP="00361B84"/>
    <w:p w14:paraId="31C628A5" w14:textId="77777777" w:rsidR="00361B84" w:rsidRPr="00502554" w:rsidRDefault="00361B84" w:rsidP="00361B84">
      <w:pPr>
        <w:pStyle w:val="3"/>
      </w:pPr>
      <w:bookmarkStart w:id="409" w:name="_Toc125572220"/>
      <w:bookmarkStart w:id="410" w:name="_Toc126141867"/>
      <w:r w:rsidRPr="00502554">
        <w:t>Визуальные настройки виджета «Фильтр по</w:t>
      </w:r>
      <w:r>
        <w:t xml:space="preserve"> </w:t>
      </w:r>
      <w:r w:rsidRPr="00502554">
        <w:t>датам»</w:t>
      </w:r>
      <w:bookmarkEnd w:id="409"/>
      <w:bookmarkEnd w:id="410"/>
    </w:p>
    <w:p w14:paraId="1A1210C5" w14:textId="42D9D729" w:rsidR="00361B84" w:rsidRPr="00502554" w:rsidRDefault="00361B84" w:rsidP="00361B84">
      <w:r>
        <w:fldChar w:fldCharType="begin"/>
      </w:r>
      <w:r>
        <w:instrText xml:space="preserve"> REF _Ref125563998 \h </w:instrText>
      </w:r>
      <w:r>
        <w:fldChar w:fldCharType="separate"/>
      </w:r>
      <w:r w:rsidR="00AE5467">
        <w:t xml:space="preserve">Таблица </w:t>
      </w:r>
      <w:r w:rsidR="00AE5467">
        <w:rPr>
          <w:noProof/>
        </w:rPr>
        <w:t>31</w:t>
      </w:r>
      <w:r>
        <w:fldChar w:fldCharType="end"/>
      </w:r>
      <w:r>
        <w:t xml:space="preserve"> описывает ф</w:t>
      </w:r>
      <w:r w:rsidRPr="00502554">
        <w:t>ункциональность кнопок и</w:t>
      </w:r>
      <w:r>
        <w:t xml:space="preserve"> </w:t>
      </w:r>
      <w:r w:rsidRPr="00502554">
        <w:t xml:space="preserve">полей вкладки «Настройки» для </w:t>
      </w:r>
      <w:r>
        <w:t xml:space="preserve">виджета </w:t>
      </w:r>
      <w:r w:rsidRPr="00502554">
        <w:t>«Фильтр по</w:t>
      </w:r>
      <w:r>
        <w:t xml:space="preserve"> </w:t>
      </w:r>
      <w:r w:rsidRPr="00502554">
        <w:t>датам».</w:t>
      </w:r>
    </w:p>
    <w:p w14:paraId="421A0C57" w14:textId="69E3CBBD" w:rsidR="00361B84" w:rsidRDefault="00361B84" w:rsidP="00361B84">
      <w:pPr>
        <w:pStyle w:val="-"/>
      </w:pPr>
      <w:bookmarkStart w:id="411" w:name="_Ref125563998"/>
      <w:r>
        <w:t xml:space="preserve">Таблица </w:t>
      </w:r>
      <w:fldSimple w:instr=" SEQ Таблица \* ARABIC ">
        <w:r w:rsidR="00AE5467">
          <w:rPr>
            <w:noProof/>
          </w:rPr>
          <w:t>31</w:t>
        </w:r>
      </w:fldSimple>
      <w:bookmarkEnd w:id="411"/>
      <w:r>
        <w:t xml:space="preserve">. </w:t>
      </w:r>
      <w:r w:rsidRPr="00502554">
        <w:t>Индивидуальные настройки для виджета «Фильтр по</w:t>
      </w:r>
      <w:r>
        <w:t xml:space="preserve"> </w:t>
      </w:r>
      <w:r w:rsidRPr="00502554">
        <w:t>датам»</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6833"/>
      </w:tblGrid>
      <w:tr w:rsidR="00361B84" w:rsidRPr="00502554" w14:paraId="00EEC9D1" w14:textId="77777777" w:rsidTr="0052131E">
        <w:trPr>
          <w:tblHeader/>
        </w:trPr>
        <w:tc>
          <w:tcPr>
            <w:tcW w:w="3085" w:type="dxa"/>
            <w:tcBorders>
              <w:bottom w:val="double" w:sz="4" w:space="0" w:color="auto"/>
            </w:tcBorders>
            <w:shd w:val="clear" w:color="auto" w:fill="auto"/>
          </w:tcPr>
          <w:p w14:paraId="7C5836F9" w14:textId="77777777" w:rsidR="00361B84" w:rsidRPr="00502554" w:rsidRDefault="00361B84" w:rsidP="0052131E">
            <w:r w:rsidRPr="00502554">
              <w:t>Внешний вид</w:t>
            </w:r>
          </w:p>
        </w:tc>
        <w:tc>
          <w:tcPr>
            <w:tcW w:w="6833" w:type="dxa"/>
            <w:tcBorders>
              <w:bottom w:val="double" w:sz="4" w:space="0" w:color="auto"/>
            </w:tcBorders>
            <w:shd w:val="clear" w:color="auto" w:fill="auto"/>
          </w:tcPr>
          <w:p w14:paraId="5F41F8B3" w14:textId="77777777" w:rsidR="00361B84" w:rsidRPr="00502554" w:rsidRDefault="00361B84" w:rsidP="0052131E">
            <w:r w:rsidRPr="00502554">
              <w:t>Описание</w:t>
            </w:r>
          </w:p>
        </w:tc>
      </w:tr>
      <w:tr w:rsidR="00361B84" w:rsidRPr="00502554" w14:paraId="694B3CC8" w14:textId="77777777" w:rsidTr="0052131E">
        <w:tc>
          <w:tcPr>
            <w:tcW w:w="3085" w:type="dxa"/>
            <w:tcBorders>
              <w:top w:val="double" w:sz="4" w:space="0" w:color="auto"/>
            </w:tcBorders>
            <w:shd w:val="clear" w:color="auto" w:fill="auto"/>
          </w:tcPr>
          <w:p w14:paraId="63C101C8" w14:textId="77777777" w:rsidR="00361B84" w:rsidRPr="00502554" w:rsidRDefault="00361B84" w:rsidP="0052131E">
            <w:r w:rsidRPr="00502554">
              <w:rPr>
                <w:noProof/>
              </w:rPr>
              <w:drawing>
                <wp:inline distT="0" distB="0" distL="0" distR="0" wp14:anchorId="64CB56DF" wp14:editId="67D09761">
                  <wp:extent cx="1209675" cy="238125"/>
                  <wp:effectExtent l="0" t="0" r="0" b="0"/>
                  <wp:docPr id="737" name="Рисунок 297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24"/>
                          <pic:cNvPicPr>
                            <a:picLocks noChangeAspect="1" noChangeArrowheads="1"/>
                          </pic:cNvPicPr>
                        </pic:nvPicPr>
                        <pic:blipFill>
                          <a:blip r:embed="rId491">
                            <a:extLst>
                              <a:ext uri="{28A0092B-C50C-407E-A947-70E740481C1C}">
                                <a14:useLocalDpi xmlns:a14="http://schemas.microsoft.com/office/drawing/2010/main" val="0"/>
                              </a:ext>
                            </a:extLst>
                          </a:blip>
                          <a:srcRect/>
                          <a:stretch>
                            <a:fillRect/>
                          </a:stretch>
                        </pic:blipFill>
                        <pic:spPr bwMode="auto">
                          <a:xfrm>
                            <a:off x="0" y="0"/>
                            <a:ext cx="1209675" cy="238125"/>
                          </a:xfrm>
                          <a:prstGeom prst="rect">
                            <a:avLst/>
                          </a:prstGeom>
                          <a:noFill/>
                          <a:ln>
                            <a:noFill/>
                          </a:ln>
                        </pic:spPr>
                      </pic:pic>
                    </a:graphicData>
                  </a:graphic>
                </wp:inline>
              </w:drawing>
            </w:r>
          </w:p>
        </w:tc>
        <w:tc>
          <w:tcPr>
            <w:tcW w:w="6833" w:type="dxa"/>
            <w:tcBorders>
              <w:top w:val="double" w:sz="4" w:space="0" w:color="auto"/>
            </w:tcBorders>
            <w:shd w:val="clear" w:color="auto" w:fill="auto"/>
          </w:tcPr>
          <w:p w14:paraId="7E6E51F6" w14:textId="77777777" w:rsidR="00361B84" w:rsidRPr="00502554" w:rsidRDefault="00361B84" w:rsidP="0052131E">
            <w:r w:rsidRPr="00502554">
              <w:t>Позволяет указать диапазон дат фильтра (одна дата или временной диапазон).</w:t>
            </w:r>
          </w:p>
        </w:tc>
      </w:tr>
      <w:tr w:rsidR="00361B84" w:rsidRPr="00502554" w14:paraId="14AA8509" w14:textId="77777777" w:rsidTr="0052131E">
        <w:tc>
          <w:tcPr>
            <w:tcW w:w="3085" w:type="dxa"/>
            <w:shd w:val="clear" w:color="auto" w:fill="auto"/>
          </w:tcPr>
          <w:p w14:paraId="0667AC96" w14:textId="77777777" w:rsidR="00361B84" w:rsidRPr="00502554" w:rsidRDefault="00361B84" w:rsidP="0052131E">
            <w:r w:rsidRPr="00502554">
              <w:rPr>
                <w:noProof/>
              </w:rPr>
              <w:lastRenderedPageBreak/>
              <w:drawing>
                <wp:inline distT="0" distB="0" distL="0" distR="0" wp14:anchorId="484C536F" wp14:editId="33299215">
                  <wp:extent cx="1895475" cy="676275"/>
                  <wp:effectExtent l="0" t="0" r="0" b="0"/>
                  <wp:docPr id="738" name="Рисунок 29752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 name="Рисунок 297525" descr="Изображение выглядит как текст&#10;&#10;Автоматически созданное описание"/>
                          <pic:cNvPicPr>
                            <a:picLocks noChangeAspect="1" noChangeArrowheads="1"/>
                          </pic:cNvPicPr>
                        </pic:nvPicPr>
                        <pic:blipFill>
                          <a:blip r:embed="rId492">
                            <a:extLst>
                              <a:ext uri="{28A0092B-C50C-407E-A947-70E740481C1C}">
                                <a14:useLocalDpi xmlns:a14="http://schemas.microsoft.com/office/drawing/2010/main" val="0"/>
                              </a:ext>
                            </a:extLst>
                          </a:blip>
                          <a:srcRect/>
                          <a:stretch>
                            <a:fillRect/>
                          </a:stretch>
                        </pic:blipFill>
                        <pic:spPr bwMode="auto">
                          <a:xfrm>
                            <a:off x="0" y="0"/>
                            <a:ext cx="1895475" cy="676275"/>
                          </a:xfrm>
                          <a:prstGeom prst="rect">
                            <a:avLst/>
                          </a:prstGeom>
                          <a:noFill/>
                          <a:ln>
                            <a:noFill/>
                          </a:ln>
                        </pic:spPr>
                      </pic:pic>
                    </a:graphicData>
                  </a:graphic>
                </wp:inline>
              </w:drawing>
            </w:r>
          </w:p>
        </w:tc>
        <w:tc>
          <w:tcPr>
            <w:tcW w:w="6833" w:type="dxa"/>
            <w:shd w:val="clear" w:color="auto" w:fill="auto"/>
          </w:tcPr>
          <w:p w14:paraId="5254A77F" w14:textId="77777777" w:rsidR="00361B84" w:rsidRPr="00502554" w:rsidRDefault="00361B84" w:rsidP="0052131E">
            <w:r w:rsidRPr="00502554">
              <w:t>Позволяет указать диапазон допустимых дат.</w:t>
            </w:r>
            <w:r>
              <w:t xml:space="preserve"> </w:t>
            </w:r>
            <w:r w:rsidRPr="00502554">
              <w:t>Установить минимальные и</w:t>
            </w:r>
            <w:r>
              <w:t xml:space="preserve"> </w:t>
            </w:r>
            <w:r w:rsidRPr="00502554">
              <w:t>максимальные границы дат для выбора в</w:t>
            </w:r>
            <w:r>
              <w:t xml:space="preserve"> </w:t>
            </w:r>
            <w:r w:rsidRPr="00502554">
              <w:t>календаре.</w:t>
            </w:r>
          </w:p>
        </w:tc>
      </w:tr>
      <w:tr w:rsidR="00361B84" w:rsidRPr="00502554" w14:paraId="081A1712" w14:textId="77777777" w:rsidTr="0052131E">
        <w:tc>
          <w:tcPr>
            <w:tcW w:w="3085" w:type="dxa"/>
            <w:shd w:val="clear" w:color="auto" w:fill="auto"/>
          </w:tcPr>
          <w:p w14:paraId="6CBE7233" w14:textId="77777777" w:rsidR="00361B84" w:rsidRPr="00502554" w:rsidRDefault="00361B84" w:rsidP="0052131E">
            <w:r w:rsidRPr="00502554">
              <w:rPr>
                <w:noProof/>
              </w:rPr>
              <w:drawing>
                <wp:inline distT="0" distB="0" distL="0" distR="0" wp14:anchorId="5CD5F16A" wp14:editId="169B5BC8">
                  <wp:extent cx="1819275" cy="323850"/>
                  <wp:effectExtent l="0" t="0" r="0" b="0"/>
                  <wp:docPr id="739" name="Рисунок 297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26"/>
                          <pic:cNvPicPr>
                            <a:picLocks noChangeAspect="1" noChangeArrowheads="1"/>
                          </pic:cNvPicPr>
                        </pic:nvPicPr>
                        <pic:blipFill>
                          <a:blip r:embed="rId493">
                            <a:extLst>
                              <a:ext uri="{28A0092B-C50C-407E-A947-70E740481C1C}">
                                <a14:useLocalDpi xmlns:a14="http://schemas.microsoft.com/office/drawing/2010/main" val="0"/>
                              </a:ext>
                            </a:extLst>
                          </a:blip>
                          <a:srcRect/>
                          <a:stretch>
                            <a:fillRect/>
                          </a:stretch>
                        </pic:blipFill>
                        <pic:spPr bwMode="auto">
                          <a:xfrm>
                            <a:off x="0" y="0"/>
                            <a:ext cx="1819275" cy="323850"/>
                          </a:xfrm>
                          <a:prstGeom prst="rect">
                            <a:avLst/>
                          </a:prstGeom>
                          <a:noFill/>
                          <a:ln>
                            <a:noFill/>
                          </a:ln>
                        </pic:spPr>
                      </pic:pic>
                    </a:graphicData>
                  </a:graphic>
                </wp:inline>
              </w:drawing>
            </w:r>
          </w:p>
        </w:tc>
        <w:tc>
          <w:tcPr>
            <w:tcW w:w="6833" w:type="dxa"/>
            <w:shd w:val="clear" w:color="auto" w:fill="auto"/>
          </w:tcPr>
          <w:p w14:paraId="612FF6C0" w14:textId="77777777" w:rsidR="00361B84" w:rsidRPr="00502554" w:rsidRDefault="00361B84" w:rsidP="0052131E">
            <w:r w:rsidRPr="00502554">
              <w:t>Позволяет задать шрифт и</w:t>
            </w:r>
            <w:r>
              <w:t xml:space="preserve"> </w:t>
            </w:r>
            <w:r w:rsidRPr="00502554">
              <w:t>его размер.</w:t>
            </w:r>
          </w:p>
        </w:tc>
      </w:tr>
      <w:tr w:rsidR="00361B84" w:rsidRPr="00502554" w14:paraId="459CAC91" w14:textId="77777777" w:rsidTr="0052131E">
        <w:tc>
          <w:tcPr>
            <w:tcW w:w="3085" w:type="dxa"/>
            <w:shd w:val="clear" w:color="auto" w:fill="auto"/>
          </w:tcPr>
          <w:p w14:paraId="6BF3AF8E" w14:textId="77777777" w:rsidR="00361B84" w:rsidRPr="00502554" w:rsidRDefault="00361B84" w:rsidP="0052131E">
            <w:r w:rsidRPr="00502554">
              <w:rPr>
                <w:noProof/>
              </w:rPr>
              <w:drawing>
                <wp:inline distT="0" distB="0" distL="0" distR="0" wp14:anchorId="611CCD30" wp14:editId="28F899DC">
                  <wp:extent cx="1819275" cy="323850"/>
                  <wp:effectExtent l="0" t="0" r="0" b="0"/>
                  <wp:docPr id="740" name="Рисунок 297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27"/>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bwMode="auto">
                          <a:xfrm>
                            <a:off x="0" y="0"/>
                            <a:ext cx="1819275" cy="323850"/>
                          </a:xfrm>
                          <a:prstGeom prst="rect">
                            <a:avLst/>
                          </a:prstGeom>
                          <a:noFill/>
                          <a:ln>
                            <a:noFill/>
                          </a:ln>
                        </pic:spPr>
                      </pic:pic>
                    </a:graphicData>
                  </a:graphic>
                </wp:inline>
              </w:drawing>
            </w:r>
          </w:p>
        </w:tc>
        <w:tc>
          <w:tcPr>
            <w:tcW w:w="6833" w:type="dxa"/>
            <w:shd w:val="clear" w:color="auto" w:fill="auto"/>
          </w:tcPr>
          <w:p w14:paraId="7EA2C641" w14:textId="77777777" w:rsidR="00361B84" w:rsidRPr="00502554" w:rsidRDefault="00361B84" w:rsidP="0052131E">
            <w:r w:rsidRPr="00502554">
              <w:t>Позволяет задать цвет текста.</w:t>
            </w:r>
          </w:p>
        </w:tc>
      </w:tr>
    </w:tbl>
    <w:p w14:paraId="26950162" w14:textId="77777777" w:rsidR="00361B84" w:rsidRPr="00502554" w:rsidRDefault="00361B84" w:rsidP="00361B84"/>
    <w:p w14:paraId="3D62C3C0" w14:textId="77777777" w:rsidR="00361B84" w:rsidRPr="00502554" w:rsidRDefault="00361B84" w:rsidP="00361B84">
      <w:pPr>
        <w:pStyle w:val="3"/>
      </w:pPr>
      <w:bookmarkStart w:id="412" w:name="_Toc125572221"/>
      <w:bookmarkStart w:id="413" w:name="_Toc126141868"/>
      <w:r w:rsidRPr="00502554">
        <w:t>Визуальные настройки виджета «Текст»</w:t>
      </w:r>
      <w:bookmarkEnd w:id="412"/>
      <w:bookmarkEnd w:id="413"/>
    </w:p>
    <w:p w14:paraId="10FC6A9B" w14:textId="185F8C38" w:rsidR="00361B84" w:rsidRPr="00502554" w:rsidRDefault="00361B84" w:rsidP="00361B84">
      <w:r>
        <w:fldChar w:fldCharType="begin"/>
      </w:r>
      <w:r>
        <w:instrText xml:space="preserve"> REF _Ref125564104 \h </w:instrText>
      </w:r>
      <w:r>
        <w:fldChar w:fldCharType="separate"/>
      </w:r>
      <w:r w:rsidR="00AE5467">
        <w:t xml:space="preserve">Таблица </w:t>
      </w:r>
      <w:r w:rsidR="00AE5467">
        <w:rPr>
          <w:noProof/>
        </w:rPr>
        <w:t>32</w:t>
      </w:r>
      <w:r>
        <w:fldChar w:fldCharType="end"/>
      </w:r>
      <w:r>
        <w:t xml:space="preserve"> описывает ф</w:t>
      </w:r>
      <w:r w:rsidRPr="00502554">
        <w:t>ункциональность кнопок и</w:t>
      </w:r>
      <w:r>
        <w:t xml:space="preserve"> </w:t>
      </w:r>
      <w:r w:rsidRPr="00502554">
        <w:t xml:space="preserve">полей вкладки «Настройки» для </w:t>
      </w:r>
      <w:r>
        <w:t xml:space="preserve">виджета </w:t>
      </w:r>
      <w:r w:rsidRPr="00502554">
        <w:t>«Текст».</w:t>
      </w:r>
    </w:p>
    <w:p w14:paraId="3E926538" w14:textId="56135038" w:rsidR="00361B84" w:rsidRDefault="00361B84" w:rsidP="00361B84">
      <w:pPr>
        <w:pStyle w:val="-"/>
      </w:pPr>
      <w:bookmarkStart w:id="414" w:name="_Ref125564104"/>
      <w:r>
        <w:t xml:space="preserve">Таблица </w:t>
      </w:r>
      <w:fldSimple w:instr=" SEQ Таблица \* ARABIC ">
        <w:r w:rsidR="00AE5467">
          <w:rPr>
            <w:noProof/>
          </w:rPr>
          <w:t>32</w:t>
        </w:r>
      </w:fldSimple>
      <w:bookmarkEnd w:id="414"/>
      <w:r>
        <w:t xml:space="preserve">. </w:t>
      </w:r>
      <w:r w:rsidRPr="00502554">
        <w:t>Индивидуальные настройки для виджета «Текст»</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6833"/>
      </w:tblGrid>
      <w:tr w:rsidR="00361B84" w:rsidRPr="00502554" w14:paraId="340145F0" w14:textId="77777777" w:rsidTr="0052131E">
        <w:trPr>
          <w:tblHeader/>
        </w:trPr>
        <w:tc>
          <w:tcPr>
            <w:tcW w:w="3085" w:type="dxa"/>
            <w:tcBorders>
              <w:bottom w:val="double" w:sz="4" w:space="0" w:color="auto"/>
            </w:tcBorders>
            <w:shd w:val="clear" w:color="auto" w:fill="auto"/>
          </w:tcPr>
          <w:p w14:paraId="1141F5EE" w14:textId="77777777" w:rsidR="00361B84" w:rsidRPr="00502554" w:rsidRDefault="00361B84" w:rsidP="0052131E">
            <w:r w:rsidRPr="00502554">
              <w:t>Внешний вид</w:t>
            </w:r>
          </w:p>
        </w:tc>
        <w:tc>
          <w:tcPr>
            <w:tcW w:w="6833" w:type="dxa"/>
            <w:tcBorders>
              <w:bottom w:val="double" w:sz="4" w:space="0" w:color="auto"/>
            </w:tcBorders>
            <w:shd w:val="clear" w:color="auto" w:fill="auto"/>
          </w:tcPr>
          <w:p w14:paraId="2A84641C" w14:textId="77777777" w:rsidR="00361B84" w:rsidRPr="00502554" w:rsidRDefault="00361B84" w:rsidP="0052131E">
            <w:r w:rsidRPr="00502554">
              <w:t>Описание</w:t>
            </w:r>
          </w:p>
        </w:tc>
      </w:tr>
      <w:tr w:rsidR="00361B84" w:rsidRPr="00502554" w14:paraId="37F26D19" w14:textId="77777777" w:rsidTr="0052131E">
        <w:tc>
          <w:tcPr>
            <w:tcW w:w="3085" w:type="dxa"/>
            <w:tcBorders>
              <w:top w:val="double" w:sz="4" w:space="0" w:color="auto"/>
            </w:tcBorders>
            <w:shd w:val="clear" w:color="auto" w:fill="auto"/>
          </w:tcPr>
          <w:p w14:paraId="2FE4D1C5" w14:textId="77777777" w:rsidR="00361B84" w:rsidRPr="00502554" w:rsidRDefault="00361B84" w:rsidP="0052131E">
            <w:r w:rsidRPr="00502554">
              <w:rPr>
                <w:noProof/>
              </w:rPr>
              <w:drawing>
                <wp:inline distT="0" distB="0" distL="0" distR="0" wp14:anchorId="64334438" wp14:editId="1DCCF422">
                  <wp:extent cx="1819275" cy="619125"/>
                  <wp:effectExtent l="0" t="0" r="0" b="0"/>
                  <wp:docPr id="741" name="Рисунок 297528"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 name="Рисунок 297528" descr="Изображение выглядит как текст&#10;&#10;Автоматически созданное описание"/>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0" y="0"/>
                            <a:ext cx="1819275" cy="619125"/>
                          </a:xfrm>
                          <a:prstGeom prst="rect">
                            <a:avLst/>
                          </a:prstGeom>
                          <a:noFill/>
                          <a:ln>
                            <a:noFill/>
                          </a:ln>
                        </pic:spPr>
                      </pic:pic>
                    </a:graphicData>
                  </a:graphic>
                </wp:inline>
              </w:drawing>
            </w:r>
          </w:p>
        </w:tc>
        <w:tc>
          <w:tcPr>
            <w:tcW w:w="6833" w:type="dxa"/>
            <w:tcBorders>
              <w:top w:val="double" w:sz="4" w:space="0" w:color="auto"/>
            </w:tcBorders>
            <w:shd w:val="clear" w:color="auto" w:fill="auto"/>
          </w:tcPr>
          <w:p w14:paraId="78503447" w14:textId="77777777" w:rsidR="00361B84" w:rsidRPr="00502554" w:rsidRDefault="00361B84" w:rsidP="0052131E">
            <w:r w:rsidRPr="00502554">
              <w:t>Позволяет ввести текст. Возможность редактирования осуществлена на</w:t>
            </w:r>
            <w:r>
              <w:t xml:space="preserve"> </w:t>
            </w:r>
            <w:r w:rsidRPr="00502554">
              <w:t>языках программирования html, JavaScript.</w:t>
            </w:r>
          </w:p>
        </w:tc>
      </w:tr>
      <w:tr w:rsidR="00361B84" w:rsidRPr="00502554" w14:paraId="5351A2C9" w14:textId="77777777" w:rsidTr="0052131E">
        <w:tc>
          <w:tcPr>
            <w:tcW w:w="3085" w:type="dxa"/>
            <w:shd w:val="clear" w:color="auto" w:fill="auto"/>
          </w:tcPr>
          <w:p w14:paraId="6A5021BC" w14:textId="77777777" w:rsidR="00361B84" w:rsidRPr="00502554" w:rsidRDefault="00361B84" w:rsidP="0052131E">
            <w:r w:rsidRPr="00502554">
              <w:rPr>
                <w:noProof/>
              </w:rPr>
              <w:drawing>
                <wp:inline distT="0" distB="0" distL="0" distR="0" wp14:anchorId="5ABE8362" wp14:editId="59C327EF">
                  <wp:extent cx="1819275" cy="219075"/>
                  <wp:effectExtent l="0" t="0" r="0" b="0"/>
                  <wp:docPr id="742" name="Рисунок 297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29"/>
                          <pic:cNvPicPr>
                            <a:picLocks noChangeAspect="1" noChangeArrowheads="1"/>
                          </pic:cNvPicPr>
                        </pic:nvPicPr>
                        <pic:blipFill>
                          <a:blip r:embed="rId496">
                            <a:extLst>
                              <a:ext uri="{28A0092B-C50C-407E-A947-70E740481C1C}">
                                <a14:useLocalDpi xmlns:a14="http://schemas.microsoft.com/office/drawing/2010/main" val="0"/>
                              </a:ext>
                            </a:extLst>
                          </a:blip>
                          <a:srcRect/>
                          <a:stretch>
                            <a:fillRect/>
                          </a:stretch>
                        </pic:blipFill>
                        <pic:spPr bwMode="auto">
                          <a:xfrm>
                            <a:off x="0" y="0"/>
                            <a:ext cx="1819275" cy="219075"/>
                          </a:xfrm>
                          <a:prstGeom prst="rect">
                            <a:avLst/>
                          </a:prstGeom>
                          <a:noFill/>
                          <a:ln>
                            <a:noFill/>
                          </a:ln>
                        </pic:spPr>
                      </pic:pic>
                    </a:graphicData>
                  </a:graphic>
                </wp:inline>
              </w:drawing>
            </w:r>
          </w:p>
        </w:tc>
        <w:tc>
          <w:tcPr>
            <w:tcW w:w="6833" w:type="dxa"/>
            <w:shd w:val="clear" w:color="auto" w:fill="auto"/>
          </w:tcPr>
          <w:p w14:paraId="1F2B1858" w14:textId="77777777" w:rsidR="00361B84" w:rsidRPr="00502554" w:rsidRDefault="00361B84" w:rsidP="0052131E">
            <w:r w:rsidRPr="00502554">
              <w:t>Позволяет задать шрифт и</w:t>
            </w:r>
            <w:r>
              <w:t xml:space="preserve"> </w:t>
            </w:r>
            <w:r w:rsidRPr="00502554">
              <w:t>его размер.</w:t>
            </w:r>
          </w:p>
        </w:tc>
      </w:tr>
      <w:tr w:rsidR="00361B84" w:rsidRPr="00502554" w14:paraId="726308C5" w14:textId="77777777" w:rsidTr="0052131E">
        <w:tc>
          <w:tcPr>
            <w:tcW w:w="3085" w:type="dxa"/>
            <w:shd w:val="clear" w:color="auto" w:fill="auto"/>
          </w:tcPr>
          <w:p w14:paraId="7DDEE969" w14:textId="77777777" w:rsidR="00361B84" w:rsidRPr="00502554" w:rsidRDefault="00361B84" w:rsidP="0052131E">
            <w:r w:rsidRPr="00502554">
              <w:rPr>
                <w:noProof/>
              </w:rPr>
              <w:drawing>
                <wp:inline distT="0" distB="0" distL="0" distR="0" wp14:anchorId="2EDFD3CB" wp14:editId="5BCCCFA9">
                  <wp:extent cx="504825" cy="285750"/>
                  <wp:effectExtent l="0" t="0" r="0" b="0"/>
                  <wp:docPr id="743" name="Рисунок 297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30"/>
                          <pic:cNvPicPr>
                            <a:picLocks noChangeAspect="1" noChangeArrowheads="1"/>
                          </pic:cNvPicPr>
                        </pic:nvPicPr>
                        <pic:blipFill>
                          <a:blip r:embed="rId497">
                            <a:extLst>
                              <a:ext uri="{28A0092B-C50C-407E-A947-70E740481C1C}">
                                <a14:useLocalDpi xmlns:a14="http://schemas.microsoft.com/office/drawing/2010/main" val="0"/>
                              </a:ext>
                            </a:extLst>
                          </a:blip>
                          <a:srcRect/>
                          <a:stretch>
                            <a:fillRect/>
                          </a:stretch>
                        </pic:blipFill>
                        <pic:spPr bwMode="auto">
                          <a:xfrm>
                            <a:off x="0" y="0"/>
                            <a:ext cx="504825" cy="285750"/>
                          </a:xfrm>
                          <a:prstGeom prst="rect">
                            <a:avLst/>
                          </a:prstGeom>
                          <a:noFill/>
                          <a:ln>
                            <a:noFill/>
                          </a:ln>
                        </pic:spPr>
                      </pic:pic>
                    </a:graphicData>
                  </a:graphic>
                </wp:inline>
              </w:drawing>
            </w:r>
          </w:p>
        </w:tc>
        <w:tc>
          <w:tcPr>
            <w:tcW w:w="6833" w:type="dxa"/>
            <w:shd w:val="clear" w:color="auto" w:fill="auto"/>
          </w:tcPr>
          <w:p w14:paraId="6BAD4CAA" w14:textId="77777777" w:rsidR="00361B84" w:rsidRPr="00502554" w:rsidRDefault="00361B84" w:rsidP="0052131E">
            <w:r w:rsidRPr="00502554">
              <w:t>Позволяет настроить начертание текста.</w:t>
            </w:r>
          </w:p>
        </w:tc>
      </w:tr>
      <w:tr w:rsidR="00361B84" w:rsidRPr="00502554" w14:paraId="46D8FF7B" w14:textId="77777777" w:rsidTr="0052131E">
        <w:tc>
          <w:tcPr>
            <w:tcW w:w="3085" w:type="dxa"/>
            <w:shd w:val="clear" w:color="auto" w:fill="auto"/>
          </w:tcPr>
          <w:p w14:paraId="5C5466E0" w14:textId="77777777" w:rsidR="00361B84" w:rsidRPr="00502554" w:rsidRDefault="00361B84" w:rsidP="0052131E">
            <w:r w:rsidRPr="00502554">
              <w:rPr>
                <w:noProof/>
              </w:rPr>
              <w:drawing>
                <wp:inline distT="0" distB="0" distL="0" distR="0" wp14:anchorId="5B477A15" wp14:editId="602362DA">
                  <wp:extent cx="1819275" cy="333375"/>
                  <wp:effectExtent l="0" t="0" r="0" b="0"/>
                  <wp:docPr id="744" name="Рисунок 29753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 name="Рисунок 297531" descr="Изображение выглядит как текст&#10;&#10;Автоматически созданное описание"/>
                          <pic:cNvPicPr>
                            <a:picLocks noChangeAspect="1" noChangeArrowheads="1"/>
                          </pic:cNvPicPr>
                        </pic:nvPicPr>
                        <pic:blipFill>
                          <a:blip r:embed="rId498">
                            <a:extLst>
                              <a:ext uri="{28A0092B-C50C-407E-A947-70E740481C1C}">
                                <a14:useLocalDpi xmlns:a14="http://schemas.microsoft.com/office/drawing/2010/main" val="0"/>
                              </a:ext>
                            </a:extLst>
                          </a:blip>
                          <a:srcRect/>
                          <a:stretch>
                            <a:fillRect/>
                          </a:stretch>
                        </pic:blipFill>
                        <pic:spPr bwMode="auto">
                          <a:xfrm>
                            <a:off x="0" y="0"/>
                            <a:ext cx="1819275" cy="333375"/>
                          </a:xfrm>
                          <a:prstGeom prst="rect">
                            <a:avLst/>
                          </a:prstGeom>
                          <a:noFill/>
                          <a:ln>
                            <a:noFill/>
                          </a:ln>
                        </pic:spPr>
                      </pic:pic>
                    </a:graphicData>
                  </a:graphic>
                </wp:inline>
              </w:drawing>
            </w:r>
          </w:p>
        </w:tc>
        <w:tc>
          <w:tcPr>
            <w:tcW w:w="6833" w:type="dxa"/>
            <w:shd w:val="clear" w:color="auto" w:fill="auto"/>
          </w:tcPr>
          <w:p w14:paraId="2CFB7C36" w14:textId="77777777" w:rsidR="00361B84" w:rsidRPr="00502554" w:rsidRDefault="00361B84" w:rsidP="0052131E">
            <w:r w:rsidRPr="00502554">
              <w:t>Позволяет задать цвет текста.</w:t>
            </w:r>
          </w:p>
        </w:tc>
      </w:tr>
      <w:tr w:rsidR="00361B84" w:rsidRPr="00502554" w14:paraId="7AE90C5B" w14:textId="77777777" w:rsidTr="0052131E">
        <w:tc>
          <w:tcPr>
            <w:tcW w:w="3085" w:type="dxa"/>
            <w:shd w:val="clear" w:color="auto" w:fill="auto"/>
          </w:tcPr>
          <w:p w14:paraId="0DCDDFB0" w14:textId="77777777" w:rsidR="00361B84" w:rsidRPr="00502554" w:rsidRDefault="00361B84" w:rsidP="0052131E">
            <w:r w:rsidRPr="00502554">
              <w:rPr>
                <w:noProof/>
              </w:rPr>
              <w:drawing>
                <wp:inline distT="0" distB="0" distL="0" distR="0" wp14:anchorId="48941C43" wp14:editId="750D12B9">
                  <wp:extent cx="1819275" cy="171450"/>
                  <wp:effectExtent l="0" t="0" r="0" b="0"/>
                  <wp:docPr id="745" name="Рисунок 297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32"/>
                          <pic:cNvPicPr>
                            <a:picLocks noChangeAspect="1" noChangeArrowheads="1"/>
                          </pic:cNvPicPr>
                        </pic:nvPicPr>
                        <pic:blipFill>
                          <a:blip r:embed="rId499">
                            <a:extLst>
                              <a:ext uri="{28A0092B-C50C-407E-A947-70E740481C1C}">
                                <a14:useLocalDpi xmlns:a14="http://schemas.microsoft.com/office/drawing/2010/main" val="0"/>
                              </a:ext>
                            </a:extLst>
                          </a:blip>
                          <a:srcRect/>
                          <a:stretch>
                            <a:fillRect/>
                          </a:stretch>
                        </pic:blipFill>
                        <pic:spPr bwMode="auto">
                          <a:xfrm>
                            <a:off x="0" y="0"/>
                            <a:ext cx="1819275" cy="171450"/>
                          </a:xfrm>
                          <a:prstGeom prst="rect">
                            <a:avLst/>
                          </a:prstGeom>
                          <a:noFill/>
                          <a:ln>
                            <a:noFill/>
                          </a:ln>
                        </pic:spPr>
                      </pic:pic>
                    </a:graphicData>
                  </a:graphic>
                </wp:inline>
              </w:drawing>
            </w:r>
          </w:p>
        </w:tc>
        <w:tc>
          <w:tcPr>
            <w:tcW w:w="6833" w:type="dxa"/>
            <w:shd w:val="clear" w:color="auto" w:fill="auto"/>
          </w:tcPr>
          <w:p w14:paraId="2E0B19C9" w14:textId="77777777" w:rsidR="00361B84" w:rsidRPr="00502554" w:rsidRDefault="00361B84" w:rsidP="0052131E">
            <w:r w:rsidRPr="00502554">
              <w:t>Позволяет настроить междустрочный интервал.</w:t>
            </w:r>
          </w:p>
        </w:tc>
      </w:tr>
      <w:tr w:rsidR="00361B84" w:rsidRPr="00502554" w14:paraId="49F1DC95" w14:textId="77777777" w:rsidTr="0052131E">
        <w:tc>
          <w:tcPr>
            <w:tcW w:w="3085" w:type="dxa"/>
            <w:shd w:val="clear" w:color="auto" w:fill="auto"/>
          </w:tcPr>
          <w:p w14:paraId="598C052E" w14:textId="77777777" w:rsidR="00361B84" w:rsidRPr="00502554" w:rsidRDefault="00361B84" w:rsidP="0052131E">
            <w:r w:rsidRPr="00502554">
              <w:rPr>
                <w:noProof/>
              </w:rPr>
              <w:drawing>
                <wp:inline distT="0" distB="0" distL="0" distR="0" wp14:anchorId="119441FD" wp14:editId="7FB44745">
                  <wp:extent cx="952500" cy="314325"/>
                  <wp:effectExtent l="0" t="0" r="0" b="0"/>
                  <wp:docPr id="746" name="Рисунок 297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33"/>
                          <pic:cNvPicPr>
                            <a:picLocks noChangeAspect="1" noChangeArrowheads="1"/>
                          </pic:cNvPicPr>
                        </pic:nvPicPr>
                        <pic:blipFill>
                          <a:blip r:embed="rId500">
                            <a:extLst>
                              <a:ext uri="{28A0092B-C50C-407E-A947-70E740481C1C}">
                                <a14:useLocalDpi xmlns:a14="http://schemas.microsoft.com/office/drawing/2010/main" val="0"/>
                              </a:ext>
                            </a:extLst>
                          </a:blip>
                          <a:srcRect/>
                          <a:stretch>
                            <a:fillRect/>
                          </a:stretch>
                        </pic:blipFill>
                        <pic:spPr bwMode="auto">
                          <a:xfrm>
                            <a:off x="0" y="0"/>
                            <a:ext cx="952500" cy="314325"/>
                          </a:xfrm>
                          <a:prstGeom prst="rect">
                            <a:avLst/>
                          </a:prstGeom>
                          <a:noFill/>
                          <a:ln>
                            <a:noFill/>
                          </a:ln>
                        </pic:spPr>
                      </pic:pic>
                    </a:graphicData>
                  </a:graphic>
                </wp:inline>
              </w:drawing>
            </w:r>
          </w:p>
        </w:tc>
        <w:tc>
          <w:tcPr>
            <w:tcW w:w="6833" w:type="dxa"/>
            <w:shd w:val="clear" w:color="auto" w:fill="auto"/>
          </w:tcPr>
          <w:p w14:paraId="6BAF94F1" w14:textId="77777777" w:rsidR="00361B84" w:rsidRPr="00502554" w:rsidRDefault="00361B84" w:rsidP="0052131E">
            <w:r w:rsidRPr="00502554">
              <w:t>Позволяет настроить выравнивание текста.</w:t>
            </w:r>
          </w:p>
        </w:tc>
      </w:tr>
    </w:tbl>
    <w:p w14:paraId="5EA823DB" w14:textId="77777777" w:rsidR="00361B84" w:rsidRPr="00502554" w:rsidRDefault="00361B84" w:rsidP="00361B84">
      <w:pPr>
        <w:pStyle w:val="3"/>
      </w:pPr>
      <w:bookmarkStart w:id="415" w:name="_Toc125572222"/>
      <w:bookmarkStart w:id="416" w:name="_Toc126141869"/>
      <w:r w:rsidRPr="00502554">
        <w:lastRenderedPageBreak/>
        <w:t>Визуальные настройки виджета «Редактируемый элемент»</w:t>
      </w:r>
      <w:bookmarkEnd w:id="415"/>
      <w:bookmarkEnd w:id="416"/>
    </w:p>
    <w:p w14:paraId="73747FB1" w14:textId="77777777" w:rsidR="00361B84" w:rsidRPr="00502554" w:rsidRDefault="00361B84" w:rsidP="00361B84">
      <w:r w:rsidRPr="00502554">
        <w:t>Индивидуальные настройки редактируемого элемента отсутствуют.</w:t>
      </w:r>
    </w:p>
    <w:p w14:paraId="5753A229" w14:textId="77777777" w:rsidR="00361B84" w:rsidRPr="00502554" w:rsidRDefault="00361B84" w:rsidP="00361B84">
      <w:pPr>
        <w:pStyle w:val="3"/>
      </w:pPr>
      <w:bookmarkStart w:id="417" w:name="_Toc125572223"/>
      <w:bookmarkStart w:id="418" w:name="_Toc126141870"/>
      <w:r w:rsidRPr="00502554">
        <w:t>Визуальные настройки виджета «Спидометр»</w:t>
      </w:r>
      <w:bookmarkEnd w:id="417"/>
      <w:bookmarkEnd w:id="418"/>
    </w:p>
    <w:p w14:paraId="3E80D849" w14:textId="79A3DA9F" w:rsidR="00361B84" w:rsidRPr="00502554" w:rsidRDefault="00361B84" w:rsidP="00361B84">
      <w:r>
        <w:fldChar w:fldCharType="begin"/>
      </w:r>
      <w:r>
        <w:instrText xml:space="preserve"> REF _Ref125565613 \h </w:instrText>
      </w:r>
      <w:r>
        <w:fldChar w:fldCharType="separate"/>
      </w:r>
      <w:r w:rsidR="00AE5467">
        <w:t xml:space="preserve">Таблица </w:t>
      </w:r>
      <w:r w:rsidR="00AE5467">
        <w:rPr>
          <w:noProof/>
        </w:rPr>
        <w:t>33</w:t>
      </w:r>
      <w:r>
        <w:fldChar w:fldCharType="end"/>
      </w:r>
      <w:r>
        <w:t xml:space="preserve"> описывает ф</w:t>
      </w:r>
      <w:r w:rsidRPr="00502554">
        <w:t>ункциональность кнопок и</w:t>
      </w:r>
      <w:r>
        <w:t xml:space="preserve"> </w:t>
      </w:r>
      <w:r w:rsidRPr="00502554">
        <w:t xml:space="preserve">полей вкладки «Настройки» для </w:t>
      </w:r>
      <w:r>
        <w:t xml:space="preserve">виджета </w:t>
      </w:r>
      <w:r w:rsidRPr="00502554">
        <w:t>«Спидометр».</w:t>
      </w:r>
    </w:p>
    <w:p w14:paraId="6FF636BE" w14:textId="66B12169" w:rsidR="00361B84" w:rsidRDefault="00361B84" w:rsidP="00361B84">
      <w:pPr>
        <w:pStyle w:val="-"/>
      </w:pPr>
      <w:bookmarkStart w:id="419" w:name="_Ref125565613"/>
      <w:r>
        <w:t xml:space="preserve">Таблица </w:t>
      </w:r>
      <w:fldSimple w:instr=" SEQ Таблица \* ARABIC ">
        <w:r w:rsidR="00AE5467">
          <w:rPr>
            <w:noProof/>
          </w:rPr>
          <w:t>33</w:t>
        </w:r>
      </w:fldSimple>
      <w:bookmarkEnd w:id="419"/>
      <w:r>
        <w:rPr>
          <w:noProof/>
        </w:rPr>
        <w:t xml:space="preserve">. </w:t>
      </w:r>
      <w:r w:rsidRPr="00F358C7">
        <w:rPr>
          <w:noProof/>
        </w:rPr>
        <w:t>Индивидуальные настройки для виджета «Спидометр»</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6838"/>
      </w:tblGrid>
      <w:tr w:rsidR="00361B84" w:rsidRPr="00502554" w14:paraId="6C76B7D6" w14:textId="77777777" w:rsidTr="0052131E">
        <w:trPr>
          <w:tblHeader/>
        </w:trPr>
        <w:tc>
          <w:tcPr>
            <w:tcW w:w="3085" w:type="dxa"/>
            <w:tcBorders>
              <w:top w:val="single" w:sz="4" w:space="0" w:color="auto"/>
              <w:bottom w:val="double" w:sz="4" w:space="0" w:color="auto"/>
            </w:tcBorders>
            <w:shd w:val="clear" w:color="auto" w:fill="auto"/>
          </w:tcPr>
          <w:p w14:paraId="539F0923" w14:textId="77777777" w:rsidR="00361B84" w:rsidRPr="00502554" w:rsidRDefault="00361B84" w:rsidP="0052131E">
            <w:r w:rsidRPr="00502554">
              <w:t>Внешний вид</w:t>
            </w:r>
          </w:p>
        </w:tc>
        <w:tc>
          <w:tcPr>
            <w:tcW w:w="6838" w:type="dxa"/>
            <w:tcBorders>
              <w:top w:val="single" w:sz="4" w:space="0" w:color="auto"/>
              <w:bottom w:val="double" w:sz="4" w:space="0" w:color="auto"/>
            </w:tcBorders>
            <w:shd w:val="clear" w:color="auto" w:fill="auto"/>
          </w:tcPr>
          <w:p w14:paraId="172E7622" w14:textId="77777777" w:rsidR="00361B84" w:rsidRPr="00502554" w:rsidRDefault="00361B84" w:rsidP="0052131E">
            <w:r w:rsidRPr="00502554">
              <w:t>Описание</w:t>
            </w:r>
          </w:p>
        </w:tc>
      </w:tr>
      <w:tr w:rsidR="00361B84" w:rsidRPr="00502554" w14:paraId="00FCC1F6" w14:textId="77777777" w:rsidTr="0052131E">
        <w:tc>
          <w:tcPr>
            <w:tcW w:w="9923" w:type="dxa"/>
            <w:gridSpan w:val="2"/>
            <w:shd w:val="clear" w:color="auto" w:fill="auto"/>
          </w:tcPr>
          <w:p w14:paraId="21778381" w14:textId="77777777" w:rsidR="00361B84" w:rsidRPr="00502554" w:rsidRDefault="00361B84" w:rsidP="0052131E">
            <w:r w:rsidRPr="00502554">
              <w:t>Подписи оси</w:t>
            </w:r>
          </w:p>
        </w:tc>
      </w:tr>
      <w:tr w:rsidR="00361B84" w:rsidRPr="00502554" w14:paraId="14061998" w14:textId="77777777" w:rsidTr="0052131E">
        <w:tc>
          <w:tcPr>
            <w:tcW w:w="3085" w:type="dxa"/>
            <w:shd w:val="clear" w:color="auto" w:fill="auto"/>
          </w:tcPr>
          <w:p w14:paraId="7BA9A287" w14:textId="77777777" w:rsidR="00361B84" w:rsidRPr="00502554" w:rsidRDefault="00361B84" w:rsidP="0052131E">
            <w:r w:rsidRPr="00502554">
              <w:rPr>
                <w:noProof/>
              </w:rPr>
              <w:drawing>
                <wp:inline distT="0" distB="0" distL="0" distR="0" wp14:anchorId="421F2365" wp14:editId="3F9DA0F3">
                  <wp:extent cx="1362075" cy="228600"/>
                  <wp:effectExtent l="0" t="0" r="0" b="0"/>
                  <wp:docPr id="747" name="Рисунок 297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34"/>
                          <pic:cNvPicPr>
                            <a:picLocks noChangeAspect="1" noChangeArrowheads="1"/>
                          </pic:cNvPicPr>
                        </pic:nvPicPr>
                        <pic:blipFill>
                          <a:blip r:embed="rId501">
                            <a:extLst>
                              <a:ext uri="{28A0092B-C50C-407E-A947-70E740481C1C}">
                                <a14:useLocalDpi xmlns:a14="http://schemas.microsoft.com/office/drawing/2010/main" val="0"/>
                              </a:ext>
                            </a:extLst>
                          </a:blip>
                          <a:srcRect/>
                          <a:stretch>
                            <a:fillRect/>
                          </a:stretch>
                        </pic:blipFill>
                        <pic:spPr bwMode="auto">
                          <a:xfrm>
                            <a:off x="0" y="0"/>
                            <a:ext cx="1362075" cy="228600"/>
                          </a:xfrm>
                          <a:prstGeom prst="rect">
                            <a:avLst/>
                          </a:prstGeom>
                          <a:noFill/>
                          <a:ln>
                            <a:noFill/>
                          </a:ln>
                        </pic:spPr>
                      </pic:pic>
                    </a:graphicData>
                  </a:graphic>
                </wp:inline>
              </w:drawing>
            </w:r>
          </w:p>
        </w:tc>
        <w:tc>
          <w:tcPr>
            <w:tcW w:w="6838" w:type="dxa"/>
            <w:shd w:val="clear" w:color="auto" w:fill="auto"/>
          </w:tcPr>
          <w:p w14:paraId="35CCFCAC" w14:textId="77777777" w:rsidR="00361B84" w:rsidRPr="00502554" w:rsidRDefault="00361B84" w:rsidP="0052131E">
            <w:r w:rsidRPr="00502554">
              <w:t>Позволяет отобразить/скрыть подписи делений спидометра.</w:t>
            </w:r>
          </w:p>
        </w:tc>
      </w:tr>
      <w:tr w:rsidR="00361B84" w:rsidRPr="00502554" w14:paraId="40CF9E88" w14:textId="77777777" w:rsidTr="0052131E">
        <w:tc>
          <w:tcPr>
            <w:tcW w:w="3085" w:type="dxa"/>
            <w:shd w:val="clear" w:color="auto" w:fill="auto"/>
          </w:tcPr>
          <w:p w14:paraId="49109E28" w14:textId="77777777" w:rsidR="00361B84" w:rsidRPr="00502554" w:rsidRDefault="00361B84" w:rsidP="0052131E">
            <w:r w:rsidRPr="00502554">
              <w:rPr>
                <w:noProof/>
              </w:rPr>
              <w:drawing>
                <wp:inline distT="0" distB="0" distL="0" distR="0" wp14:anchorId="1D345A27" wp14:editId="7C7355C4">
                  <wp:extent cx="1352550" cy="314325"/>
                  <wp:effectExtent l="0" t="0" r="0" b="0"/>
                  <wp:docPr id="748" name="Рисунок 297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35"/>
                          <pic:cNvPicPr>
                            <a:picLocks noChangeAspect="1" noChangeArrowheads="1"/>
                          </pic:cNvPicPr>
                        </pic:nvPicPr>
                        <pic:blipFill>
                          <a:blip r:embed="rId502">
                            <a:extLst>
                              <a:ext uri="{28A0092B-C50C-407E-A947-70E740481C1C}">
                                <a14:useLocalDpi xmlns:a14="http://schemas.microsoft.com/office/drawing/2010/main" val="0"/>
                              </a:ext>
                            </a:extLst>
                          </a:blip>
                          <a:srcRect/>
                          <a:stretch>
                            <a:fillRect/>
                          </a:stretch>
                        </pic:blipFill>
                        <pic:spPr bwMode="auto">
                          <a:xfrm>
                            <a:off x="0" y="0"/>
                            <a:ext cx="1352550" cy="314325"/>
                          </a:xfrm>
                          <a:prstGeom prst="rect">
                            <a:avLst/>
                          </a:prstGeom>
                          <a:noFill/>
                          <a:ln>
                            <a:noFill/>
                          </a:ln>
                        </pic:spPr>
                      </pic:pic>
                    </a:graphicData>
                  </a:graphic>
                </wp:inline>
              </w:drawing>
            </w:r>
          </w:p>
        </w:tc>
        <w:tc>
          <w:tcPr>
            <w:tcW w:w="6838" w:type="dxa"/>
            <w:shd w:val="clear" w:color="auto" w:fill="auto"/>
          </w:tcPr>
          <w:p w14:paraId="1D903861" w14:textId="77777777" w:rsidR="00361B84" w:rsidRPr="00502554" w:rsidRDefault="00361B84" w:rsidP="0052131E">
            <w:r w:rsidRPr="00502554">
              <w:t>Позволяет задать тип и</w:t>
            </w:r>
            <w:r>
              <w:t xml:space="preserve"> </w:t>
            </w:r>
            <w:r w:rsidRPr="00502554">
              <w:t>размер шрифта подписей спидометра.</w:t>
            </w:r>
          </w:p>
        </w:tc>
      </w:tr>
      <w:tr w:rsidR="00361B84" w:rsidRPr="00502554" w14:paraId="1D4C25BD" w14:textId="77777777" w:rsidTr="0052131E">
        <w:tc>
          <w:tcPr>
            <w:tcW w:w="3085" w:type="dxa"/>
            <w:shd w:val="clear" w:color="auto" w:fill="auto"/>
          </w:tcPr>
          <w:p w14:paraId="78019135" w14:textId="77777777" w:rsidR="00361B84" w:rsidRPr="00502554" w:rsidRDefault="00361B84" w:rsidP="0052131E">
            <w:r w:rsidRPr="00502554">
              <w:rPr>
                <w:noProof/>
              </w:rPr>
              <w:drawing>
                <wp:inline distT="0" distB="0" distL="0" distR="0" wp14:anchorId="6FAE4AF8" wp14:editId="0C7EF539">
                  <wp:extent cx="1114425" cy="285750"/>
                  <wp:effectExtent l="0" t="0" r="0" b="0"/>
                  <wp:docPr id="749" name="Рисунок 297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36"/>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1114425" cy="285750"/>
                          </a:xfrm>
                          <a:prstGeom prst="rect">
                            <a:avLst/>
                          </a:prstGeom>
                          <a:noFill/>
                          <a:ln>
                            <a:noFill/>
                          </a:ln>
                        </pic:spPr>
                      </pic:pic>
                    </a:graphicData>
                  </a:graphic>
                </wp:inline>
              </w:drawing>
            </w:r>
          </w:p>
        </w:tc>
        <w:tc>
          <w:tcPr>
            <w:tcW w:w="6838" w:type="dxa"/>
            <w:shd w:val="clear" w:color="auto" w:fill="auto"/>
          </w:tcPr>
          <w:p w14:paraId="6F2C9B3B" w14:textId="77777777" w:rsidR="00361B84" w:rsidRPr="00502554" w:rsidRDefault="00361B84" w:rsidP="0052131E">
            <w:r w:rsidRPr="00502554">
              <w:t>Позволяет задать цвет подписей спидометра.</w:t>
            </w:r>
          </w:p>
        </w:tc>
      </w:tr>
      <w:tr w:rsidR="00361B84" w:rsidRPr="00502554" w14:paraId="29E4FC3E" w14:textId="77777777" w:rsidTr="0052131E">
        <w:tc>
          <w:tcPr>
            <w:tcW w:w="3085" w:type="dxa"/>
            <w:shd w:val="clear" w:color="auto" w:fill="auto"/>
          </w:tcPr>
          <w:p w14:paraId="0D508E84" w14:textId="77777777" w:rsidR="00361B84" w:rsidRPr="00502554" w:rsidRDefault="00361B84" w:rsidP="0052131E">
            <w:r w:rsidRPr="00502554">
              <w:rPr>
                <w:noProof/>
              </w:rPr>
              <w:drawing>
                <wp:inline distT="0" distB="0" distL="0" distR="0" wp14:anchorId="7D92392F" wp14:editId="6DA8CA17">
                  <wp:extent cx="1362075" cy="247650"/>
                  <wp:effectExtent l="0" t="0" r="0" b="0"/>
                  <wp:docPr id="750" name="Рисунок 297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37"/>
                          <pic:cNvPicPr>
                            <a:picLocks noChangeAspect="1" noChangeArrowheads="1"/>
                          </pic:cNvPicPr>
                        </pic:nvPicPr>
                        <pic:blipFill>
                          <a:blip r:embed="rId504">
                            <a:extLst>
                              <a:ext uri="{28A0092B-C50C-407E-A947-70E740481C1C}">
                                <a14:useLocalDpi xmlns:a14="http://schemas.microsoft.com/office/drawing/2010/main" val="0"/>
                              </a:ext>
                            </a:extLst>
                          </a:blip>
                          <a:srcRect/>
                          <a:stretch>
                            <a:fillRect/>
                          </a:stretch>
                        </pic:blipFill>
                        <pic:spPr bwMode="auto">
                          <a:xfrm>
                            <a:off x="0" y="0"/>
                            <a:ext cx="1362075" cy="247650"/>
                          </a:xfrm>
                          <a:prstGeom prst="rect">
                            <a:avLst/>
                          </a:prstGeom>
                          <a:noFill/>
                          <a:ln>
                            <a:noFill/>
                          </a:ln>
                        </pic:spPr>
                      </pic:pic>
                    </a:graphicData>
                  </a:graphic>
                </wp:inline>
              </w:drawing>
            </w:r>
          </w:p>
        </w:tc>
        <w:tc>
          <w:tcPr>
            <w:tcW w:w="6838" w:type="dxa"/>
            <w:shd w:val="clear" w:color="auto" w:fill="auto"/>
          </w:tcPr>
          <w:p w14:paraId="66782309" w14:textId="77777777" w:rsidR="00361B84" w:rsidRPr="00502554" w:rsidRDefault="00361B84" w:rsidP="0052131E">
            <w:r w:rsidRPr="00502554">
              <w:t>Позволяет задать удаленность подписей от шкалы спидометра.</w:t>
            </w:r>
          </w:p>
        </w:tc>
      </w:tr>
      <w:tr w:rsidR="00361B84" w:rsidRPr="00502554" w14:paraId="30DB2266" w14:textId="77777777" w:rsidTr="0052131E">
        <w:tc>
          <w:tcPr>
            <w:tcW w:w="9923" w:type="dxa"/>
            <w:gridSpan w:val="2"/>
            <w:shd w:val="clear" w:color="auto" w:fill="auto"/>
          </w:tcPr>
          <w:p w14:paraId="50ADA68C" w14:textId="77777777" w:rsidR="00361B84" w:rsidRPr="00502554" w:rsidRDefault="00361B84" w:rsidP="0052131E">
            <w:r w:rsidRPr="00502554">
              <w:t>Подпись в спидометре</w:t>
            </w:r>
          </w:p>
        </w:tc>
      </w:tr>
      <w:tr w:rsidR="00361B84" w:rsidRPr="00502554" w14:paraId="6DE88048" w14:textId="77777777" w:rsidTr="0052131E">
        <w:tc>
          <w:tcPr>
            <w:tcW w:w="3085" w:type="dxa"/>
            <w:shd w:val="clear" w:color="auto" w:fill="auto"/>
          </w:tcPr>
          <w:p w14:paraId="61C37F37" w14:textId="77777777" w:rsidR="00361B84" w:rsidRPr="00502554" w:rsidRDefault="00361B84" w:rsidP="0052131E">
            <w:r w:rsidRPr="00502554">
              <w:rPr>
                <w:noProof/>
              </w:rPr>
              <w:drawing>
                <wp:inline distT="0" distB="0" distL="0" distR="0" wp14:anchorId="7F5DC4AB" wp14:editId="4B4EDF1D">
                  <wp:extent cx="1362075" cy="228600"/>
                  <wp:effectExtent l="0" t="0" r="0" b="0"/>
                  <wp:docPr id="751" name="Рисунок 297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38"/>
                          <pic:cNvPicPr>
                            <a:picLocks noChangeAspect="1" noChangeArrowheads="1"/>
                          </pic:cNvPicPr>
                        </pic:nvPicPr>
                        <pic:blipFill>
                          <a:blip r:embed="rId501">
                            <a:extLst>
                              <a:ext uri="{28A0092B-C50C-407E-A947-70E740481C1C}">
                                <a14:useLocalDpi xmlns:a14="http://schemas.microsoft.com/office/drawing/2010/main" val="0"/>
                              </a:ext>
                            </a:extLst>
                          </a:blip>
                          <a:srcRect/>
                          <a:stretch>
                            <a:fillRect/>
                          </a:stretch>
                        </pic:blipFill>
                        <pic:spPr bwMode="auto">
                          <a:xfrm>
                            <a:off x="0" y="0"/>
                            <a:ext cx="1362075" cy="228600"/>
                          </a:xfrm>
                          <a:prstGeom prst="rect">
                            <a:avLst/>
                          </a:prstGeom>
                          <a:noFill/>
                          <a:ln>
                            <a:noFill/>
                          </a:ln>
                        </pic:spPr>
                      </pic:pic>
                    </a:graphicData>
                  </a:graphic>
                </wp:inline>
              </w:drawing>
            </w:r>
          </w:p>
        </w:tc>
        <w:tc>
          <w:tcPr>
            <w:tcW w:w="6838" w:type="dxa"/>
            <w:shd w:val="clear" w:color="auto" w:fill="auto"/>
          </w:tcPr>
          <w:p w14:paraId="23F44ADB" w14:textId="77777777" w:rsidR="00361B84" w:rsidRPr="00502554" w:rsidRDefault="00361B84" w:rsidP="0052131E">
            <w:r w:rsidRPr="00502554">
              <w:t>Позволяет отобразить / скрыть подписи спидометра под</w:t>
            </w:r>
            <w:r>
              <w:t xml:space="preserve"> </w:t>
            </w:r>
            <w:r w:rsidRPr="00502554">
              <w:t>его стрелкой.</w:t>
            </w:r>
          </w:p>
        </w:tc>
      </w:tr>
      <w:tr w:rsidR="00361B84" w:rsidRPr="00502554" w14:paraId="3C19BAFB" w14:textId="77777777" w:rsidTr="0052131E">
        <w:tc>
          <w:tcPr>
            <w:tcW w:w="3085" w:type="dxa"/>
            <w:shd w:val="clear" w:color="auto" w:fill="auto"/>
          </w:tcPr>
          <w:p w14:paraId="0B8E4A5D" w14:textId="77777777" w:rsidR="00361B84" w:rsidRPr="00502554" w:rsidRDefault="00361B84" w:rsidP="0052131E">
            <w:r w:rsidRPr="00502554">
              <w:rPr>
                <w:noProof/>
              </w:rPr>
              <w:drawing>
                <wp:inline distT="0" distB="0" distL="0" distR="0" wp14:anchorId="2BD23347" wp14:editId="3A05F92B">
                  <wp:extent cx="1352550" cy="314325"/>
                  <wp:effectExtent l="0" t="0" r="0" b="0"/>
                  <wp:docPr id="752" name="Рисунок 297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39"/>
                          <pic:cNvPicPr>
                            <a:picLocks noChangeAspect="1" noChangeArrowheads="1"/>
                          </pic:cNvPicPr>
                        </pic:nvPicPr>
                        <pic:blipFill>
                          <a:blip r:embed="rId502">
                            <a:extLst>
                              <a:ext uri="{28A0092B-C50C-407E-A947-70E740481C1C}">
                                <a14:useLocalDpi xmlns:a14="http://schemas.microsoft.com/office/drawing/2010/main" val="0"/>
                              </a:ext>
                            </a:extLst>
                          </a:blip>
                          <a:srcRect/>
                          <a:stretch>
                            <a:fillRect/>
                          </a:stretch>
                        </pic:blipFill>
                        <pic:spPr bwMode="auto">
                          <a:xfrm>
                            <a:off x="0" y="0"/>
                            <a:ext cx="1352550" cy="314325"/>
                          </a:xfrm>
                          <a:prstGeom prst="rect">
                            <a:avLst/>
                          </a:prstGeom>
                          <a:noFill/>
                          <a:ln>
                            <a:noFill/>
                          </a:ln>
                        </pic:spPr>
                      </pic:pic>
                    </a:graphicData>
                  </a:graphic>
                </wp:inline>
              </w:drawing>
            </w:r>
          </w:p>
        </w:tc>
        <w:tc>
          <w:tcPr>
            <w:tcW w:w="6838" w:type="dxa"/>
            <w:shd w:val="clear" w:color="auto" w:fill="auto"/>
          </w:tcPr>
          <w:p w14:paraId="6CC77D2B" w14:textId="77777777" w:rsidR="00361B84" w:rsidRPr="00502554" w:rsidRDefault="00361B84" w:rsidP="0052131E">
            <w:r w:rsidRPr="00502554">
              <w:t>Позволяет задать тип и</w:t>
            </w:r>
            <w:r>
              <w:t xml:space="preserve"> </w:t>
            </w:r>
            <w:r w:rsidRPr="00502554">
              <w:t>размер шрифта подписей спидометра.</w:t>
            </w:r>
          </w:p>
        </w:tc>
      </w:tr>
      <w:tr w:rsidR="00361B84" w:rsidRPr="00502554" w14:paraId="58680753" w14:textId="77777777" w:rsidTr="0052131E">
        <w:tc>
          <w:tcPr>
            <w:tcW w:w="3085" w:type="dxa"/>
            <w:shd w:val="clear" w:color="auto" w:fill="auto"/>
          </w:tcPr>
          <w:p w14:paraId="4226F970" w14:textId="77777777" w:rsidR="00361B84" w:rsidRPr="00502554" w:rsidRDefault="00361B84" w:rsidP="0052131E">
            <w:r w:rsidRPr="00502554">
              <w:rPr>
                <w:noProof/>
              </w:rPr>
              <w:lastRenderedPageBreak/>
              <w:drawing>
                <wp:inline distT="0" distB="0" distL="0" distR="0" wp14:anchorId="1234C050" wp14:editId="0CC280CD">
                  <wp:extent cx="1114425" cy="285750"/>
                  <wp:effectExtent l="0" t="0" r="0" b="0"/>
                  <wp:docPr id="753" name="Рисунок 297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40"/>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1114425" cy="285750"/>
                          </a:xfrm>
                          <a:prstGeom prst="rect">
                            <a:avLst/>
                          </a:prstGeom>
                          <a:noFill/>
                          <a:ln>
                            <a:noFill/>
                          </a:ln>
                        </pic:spPr>
                      </pic:pic>
                    </a:graphicData>
                  </a:graphic>
                </wp:inline>
              </w:drawing>
            </w:r>
          </w:p>
        </w:tc>
        <w:tc>
          <w:tcPr>
            <w:tcW w:w="6838" w:type="dxa"/>
            <w:shd w:val="clear" w:color="auto" w:fill="auto"/>
          </w:tcPr>
          <w:p w14:paraId="6C3C17C0" w14:textId="77777777" w:rsidR="00361B84" w:rsidRPr="00502554" w:rsidRDefault="00361B84" w:rsidP="0052131E">
            <w:r w:rsidRPr="00502554">
              <w:t>Позволяет задать цвет подписей спидометра.</w:t>
            </w:r>
          </w:p>
        </w:tc>
      </w:tr>
      <w:tr w:rsidR="00361B84" w:rsidRPr="00502554" w14:paraId="0963C4EA" w14:textId="77777777" w:rsidTr="0052131E">
        <w:tc>
          <w:tcPr>
            <w:tcW w:w="3085" w:type="dxa"/>
            <w:shd w:val="clear" w:color="auto" w:fill="auto"/>
          </w:tcPr>
          <w:p w14:paraId="29EDEE9E" w14:textId="77777777" w:rsidR="00361B84" w:rsidRPr="00502554" w:rsidRDefault="00361B84" w:rsidP="0052131E">
            <w:r w:rsidRPr="00502554">
              <w:rPr>
                <w:noProof/>
              </w:rPr>
              <w:drawing>
                <wp:inline distT="0" distB="0" distL="0" distR="0" wp14:anchorId="1CD3F3BE" wp14:editId="0A3A8D81">
                  <wp:extent cx="1362075" cy="247650"/>
                  <wp:effectExtent l="0" t="0" r="0" b="0"/>
                  <wp:docPr id="754" name="Рисунок 297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41"/>
                          <pic:cNvPicPr>
                            <a:picLocks noChangeAspect="1" noChangeArrowheads="1"/>
                          </pic:cNvPicPr>
                        </pic:nvPicPr>
                        <pic:blipFill>
                          <a:blip r:embed="rId504">
                            <a:extLst>
                              <a:ext uri="{28A0092B-C50C-407E-A947-70E740481C1C}">
                                <a14:useLocalDpi xmlns:a14="http://schemas.microsoft.com/office/drawing/2010/main" val="0"/>
                              </a:ext>
                            </a:extLst>
                          </a:blip>
                          <a:srcRect/>
                          <a:stretch>
                            <a:fillRect/>
                          </a:stretch>
                        </pic:blipFill>
                        <pic:spPr bwMode="auto">
                          <a:xfrm>
                            <a:off x="0" y="0"/>
                            <a:ext cx="1362075" cy="247650"/>
                          </a:xfrm>
                          <a:prstGeom prst="rect">
                            <a:avLst/>
                          </a:prstGeom>
                          <a:noFill/>
                          <a:ln>
                            <a:noFill/>
                          </a:ln>
                        </pic:spPr>
                      </pic:pic>
                    </a:graphicData>
                  </a:graphic>
                </wp:inline>
              </w:drawing>
            </w:r>
          </w:p>
        </w:tc>
        <w:tc>
          <w:tcPr>
            <w:tcW w:w="6838" w:type="dxa"/>
            <w:shd w:val="clear" w:color="auto" w:fill="auto"/>
          </w:tcPr>
          <w:p w14:paraId="27E7F9B8" w14:textId="77777777" w:rsidR="00361B84" w:rsidRPr="00502554" w:rsidRDefault="00361B84" w:rsidP="0052131E">
            <w:r w:rsidRPr="00502554">
              <w:t>Позволяет задать удаленность подписей спидометра от</w:t>
            </w:r>
            <w:r>
              <w:t xml:space="preserve"> </w:t>
            </w:r>
            <w:r w:rsidRPr="00502554">
              <w:t>начала стрелки.</w:t>
            </w:r>
          </w:p>
        </w:tc>
      </w:tr>
      <w:tr w:rsidR="00361B84" w:rsidRPr="00502554" w14:paraId="55D11C43" w14:textId="77777777" w:rsidTr="0052131E">
        <w:tc>
          <w:tcPr>
            <w:tcW w:w="9923" w:type="dxa"/>
            <w:gridSpan w:val="2"/>
            <w:shd w:val="clear" w:color="auto" w:fill="auto"/>
          </w:tcPr>
          <w:p w14:paraId="5385F9E8" w14:textId="77777777" w:rsidR="00361B84" w:rsidRPr="00502554" w:rsidRDefault="00361B84" w:rsidP="0052131E">
            <w:r w:rsidRPr="00502554">
              <w:t>Спидометр</w:t>
            </w:r>
          </w:p>
        </w:tc>
      </w:tr>
      <w:tr w:rsidR="00361B84" w:rsidRPr="00502554" w14:paraId="231E0BF2" w14:textId="77777777" w:rsidTr="0052131E">
        <w:tc>
          <w:tcPr>
            <w:tcW w:w="3085" w:type="dxa"/>
            <w:shd w:val="clear" w:color="auto" w:fill="auto"/>
          </w:tcPr>
          <w:p w14:paraId="52360E28" w14:textId="77777777" w:rsidR="00361B84" w:rsidRPr="00502554" w:rsidRDefault="00361B84" w:rsidP="0052131E">
            <w:r w:rsidRPr="00502554">
              <w:rPr>
                <w:noProof/>
              </w:rPr>
              <w:drawing>
                <wp:inline distT="0" distB="0" distL="0" distR="0" wp14:anchorId="03533A4D" wp14:editId="2AF04470">
                  <wp:extent cx="1362075" cy="219075"/>
                  <wp:effectExtent l="0" t="0" r="0" b="0"/>
                  <wp:docPr id="755" name="Рисунок 297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42"/>
                          <pic:cNvPicPr>
                            <a:picLocks noChangeAspect="1" noChangeArrowheads="1"/>
                          </pic:cNvPicPr>
                        </pic:nvPicPr>
                        <pic:blipFill>
                          <a:blip r:embed="rId505">
                            <a:extLst>
                              <a:ext uri="{28A0092B-C50C-407E-A947-70E740481C1C}">
                                <a14:useLocalDpi xmlns:a14="http://schemas.microsoft.com/office/drawing/2010/main" val="0"/>
                              </a:ext>
                            </a:extLst>
                          </a:blip>
                          <a:srcRect/>
                          <a:stretch>
                            <a:fillRect/>
                          </a:stretch>
                        </pic:blipFill>
                        <pic:spPr bwMode="auto">
                          <a:xfrm>
                            <a:off x="0" y="0"/>
                            <a:ext cx="1362075" cy="219075"/>
                          </a:xfrm>
                          <a:prstGeom prst="rect">
                            <a:avLst/>
                          </a:prstGeom>
                          <a:noFill/>
                          <a:ln>
                            <a:noFill/>
                          </a:ln>
                        </pic:spPr>
                      </pic:pic>
                    </a:graphicData>
                  </a:graphic>
                </wp:inline>
              </w:drawing>
            </w:r>
          </w:p>
        </w:tc>
        <w:tc>
          <w:tcPr>
            <w:tcW w:w="6838" w:type="dxa"/>
            <w:shd w:val="clear" w:color="auto" w:fill="auto"/>
          </w:tcPr>
          <w:p w14:paraId="7EC9E9DF" w14:textId="77777777" w:rsidR="00361B84" w:rsidRPr="00502554" w:rsidRDefault="00361B84" w:rsidP="0052131E">
            <w:r w:rsidRPr="00502554">
              <w:t>Позволяет уменьшать или увеличивать внутренний радиус спидометра в</w:t>
            </w:r>
            <w:r>
              <w:t xml:space="preserve"> </w:t>
            </w:r>
            <w:r w:rsidRPr="00502554">
              <w:t>относительной величине (%).</w:t>
            </w:r>
          </w:p>
        </w:tc>
      </w:tr>
      <w:tr w:rsidR="00361B84" w:rsidRPr="00502554" w14:paraId="14527CE7" w14:textId="77777777" w:rsidTr="0052131E">
        <w:tc>
          <w:tcPr>
            <w:tcW w:w="3085" w:type="dxa"/>
            <w:shd w:val="clear" w:color="auto" w:fill="auto"/>
          </w:tcPr>
          <w:p w14:paraId="52BD072C" w14:textId="77777777" w:rsidR="00361B84" w:rsidRPr="00502554" w:rsidRDefault="00361B84" w:rsidP="0052131E">
            <w:r w:rsidRPr="00502554">
              <w:rPr>
                <w:noProof/>
              </w:rPr>
              <w:drawing>
                <wp:inline distT="0" distB="0" distL="0" distR="0" wp14:anchorId="5E7E3376" wp14:editId="2A891E3E">
                  <wp:extent cx="1362075" cy="180975"/>
                  <wp:effectExtent l="0" t="0" r="0" b="0"/>
                  <wp:docPr id="756" name="Рисунок 297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43"/>
                          <pic:cNvPicPr>
                            <a:picLocks noChangeAspect="1" noChangeArrowheads="1"/>
                          </pic:cNvPicPr>
                        </pic:nvPicPr>
                        <pic:blipFill>
                          <a:blip r:embed="rId506">
                            <a:extLst>
                              <a:ext uri="{28A0092B-C50C-407E-A947-70E740481C1C}">
                                <a14:useLocalDpi xmlns:a14="http://schemas.microsoft.com/office/drawing/2010/main" val="0"/>
                              </a:ext>
                            </a:extLst>
                          </a:blip>
                          <a:srcRect/>
                          <a:stretch>
                            <a:fillRect/>
                          </a:stretch>
                        </pic:blipFill>
                        <pic:spPr bwMode="auto">
                          <a:xfrm>
                            <a:off x="0" y="0"/>
                            <a:ext cx="1362075" cy="180975"/>
                          </a:xfrm>
                          <a:prstGeom prst="rect">
                            <a:avLst/>
                          </a:prstGeom>
                          <a:noFill/>
                          <a:ln>
                            <a:noFill/>
                          </a:ln>
                        </pic:spPr>
                      </pic:pic>
                    </a:graphicData>
                  </a:graphic>
                </wp:inline>
              </w:drawing>
            </w:r>
          </w:p>
        </w:tc>
        <w:tc>
          <w:tcPr>
            <w:tcW w:w="6838" w:type="dxa"/>
            <w:shd w:val="clear" w:color="auto" w:fill="auto"/>
          </w:tcPr>
          <w:p w14:paraId="38C90F08" w14:textId="77777777" w:rsidR="00361B84" w:rsidRPr="00502554" w:rsidRDefault="00361B84" w:rsidP="0052131E">
            <w:r w:rsidRPr="00502554">
              <w:t>Позволяет уменьшать или увеличивать внешний радиус спидометра в</w:t>
            </w:r>
            <w:r>
              <w:t xml:space="preserve"> </w:t>
            </w:r>
            <w:r w:rsidRPr="00502554">
              <w:t>относительной величине (%).</w:t>
            </w:r>
          </w:p>
        </w:tc>
      </w:tr>
      <w:tr w:rsidR="00361B84" w:rsidRPr="00502554" w14:paraId="70B00A9F" w14:textId="77777777" w:rsidTr="0052131E">
        <w:tc>
          <w:tcPr>
            <w:tcW w:w="3085" w:type="dxa"/>
            <w:shd w:val="clear" w:color="auto" w:fill="auto"/>
          </w:tcPr>
          <w:p w14:paraId="3B8E58F9" w14:textId="77777777" w:rsidR="00361B84" w:rsidRPr="00502554" w:rsidRDefault="00361B84" w:rsidP="0052131E">
            <w:r w:rsidRPr="00502554">
              <w:rPr>
                <w:noProof/>
              </w:rPr>
              <w:drawing>
                <wp:inline distT="0" distB="0" distL="0" distR="0" wp14:anchorId="695A0B56" wp14:editId="3E71C1C7">
                  <wp:extent cx="1295400" cy="295275"/>
                  <wp:effectExtent l="0" t="0" r="0" b="0"/>
                  <wp:docPr id="757" name="Рисунок 297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44"/>
                          <pic:cNvPicPr>
                            <a:picLocks noChangeAspect="1" noChangeArrowheads="1"/>
                          </pic:cNvPicPr>
                        </pic:nvPicPr>
                        <pic:blipFill>
                          <a:blip r:embed="rId507">
                            <a:extLst>
                              <a:ext uri="{28A0092B-C50C-407E-A947-70E740481C1C}">
                                <a14:useLocalDpi xmlns:a14="http://schemas.microsoft.com/office/drawing/2010/main" val="0"/>
                              </a:ext>
                            </a:extLst>
                          </a:blip>
                          <a:srcRect/>
                          <a:stretch>
                            <a:fillRect/>
                          </a:stretch>
                        </pic:blipFill>
                        <pic:spPr bwMode="auto">
                          <a:xfrm>
                            <a:off x="0" y="0"/>
                            <a:ext cx="1295400" cy="295275"/>
                          </a:xfrm>
                          <a:prstGeom prst="rect">
                            <a:avLst/>
                          </a:prstGeom>
                          <a:noFill/>
                          <a:ln>
                            <a:noFill/>
                          </a:ln>
                        </pic:spPr>
                      </pic:pic>
                    </a:graphicData>
                  </a:graphic>
                </wp:inline>
              </w:drawing>
            </w:r>
          </w:p>
        </w:tc>
        <w:tc>
          <w:tcPr>
            <w:tcW w:w="6838" w:type="dxa"/>
            <w:shd w:val="clear" w:color="auto" w:fill="auto"/>
          </w:tcPr>
          <w:p w14:paraId="5EF824FE" w14:textId="77777777" w:rsidR="00361B84" w:rsidRPr="00502554" w:rsidRDefault="00361B84" w:rsidP="0052131E">
            <w:r w:rsidRPr="00502554">
              <w:t>Позволяет задать начальное значение шкалы спидометра.</w:t>
            </w:r>
          </w:p>
        </w:tc>
      </w:tr>
      <w:tr w:rsidR="00361B84" w:rsidRPr="00502554" w14:paraId="7CD60BE5" w14:textId="77777777" w:rsidTr="0052131E">
        <w:tc>
          <w:tcPr>
            <w:tcW w:w="3085" w:type="dxa"/>
            <w:shd w:val="clear" w:color="auto" w:fill="auto"/>
          </w:tcPr>
          <w:p w14:paraId="2C947A9C" w14:textId="77777777" w:rsidR="00361B84" w:rsidRPr="00502554" w:rsidRDefault="00361B84" w:rsidP="0052131E">
            <w:r w:rsidRPr="00502554">
              <w:rPr>
                <w:noProof/>
              </w:rPr>
              <w:drawing>
                <wp:inline distT="0" distB="0" distL="0" distR="0" wp14:anchorId="2D23B979" wp14:editId="4E8F2A0D">
                  <wp:extent cx="1352550" cy="304800"/>
                  <wp:effectExtent l="0" t="0" r="0" b="0"/>
                  <wp:docPr id="758" name="Рисунок 297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45"/>
                          <pic:cNvPicPr>
                            <a:picLocks noChangeAspect="1" noChangeArrowheads="1"/>
                          </pic:cNvPicPr>
                        </pic:nvPicPr>
                        <pic:blipFill>
                          <a:blip r:embed="rId508">
                            <a:extLst>
                              <a:ext uri="{28A0092B-C50C-407E-A947-70E740481C1C}">
                                <a14:useLocalDpi xmlns:a14="http://schemas.microsoft.com/office/drawing/2010/main" val="0"/>
                              </a:ext>
                            </a:extLst>
                          </a:blip>
                          <a:srcRect/>
                          <a:stretch>
                            <a:fillRect/>
                          </a:stretch>
                        </pic:blipFill>
                        <pic:spPr bwMode="auto">
                          <a:xfrm>
                            <a:off x="0" y="0"/>
                            <a:ext cx="1352550" cy="304800"/>
                          </a:xfrm>
                          <a:prstGeom prst="rect">
                            <a:avLst/>
                          </a:prstGeom>
                          <a:noFill/>
                          <a:ln>
                            <a:noFill/>
                          </a:ln>
                        </pic:spPr>
                      </pic:pic>
                    </a:graphicData>
                  </a:graphic>
                </wp:inline>
              </w:drawing>
            </w:r>
          </w:p>
        </w:tc>
        <w:tc>
          <w:tcPr>
            <w:tcW w:w="6838" w:type="dxa"/>
            <w:shd w:val="clear" w:color="auto" w:fill="auto"/>
          </w:tcPr>
          <w:p w14:paraId="57308E75" w14:textId="77777777" w:rsidR="00361B84" w:rsidRPr="00502554" w:rsidRDefault="00361B84" w:rsidP="0052131E">
            <w:r w:rsidRPr="00502554">
              <w:t>Позволяет задать максимальное значение шкалы спидометра.</w:t>
            </w:r>
          </w:p>
        </w:tc>
      </w:tr>
      <w:tr w:rsidR="00361B84" w:rsidRPr="00502554" w14:paraId="1DB87A1D" w14:textId="77777777" w:rsidTr="0052131E">
        <w:tc>
          <w:tcPr>
            <w:tcW w:w="3085" w:type="dxa"/>
            <w:shd w:val="clear" w:color="auto" w:fill="auto"/>
          </w:tcPr>
          <w:p w14:paraId="3A9357E3" w14:textId="77777777" w:rsidR="00361B84" w:rsidRPr="00502554" w:rsidRDefault="00361B84" w:rsidP="0052131E">
            <w:r w:rsidRPr="00502554">
              <w:rPr>
                <w:noProof/>
              </w:rPr>
              <w:drawing>
                <wp:inline distT="0" distB="0" distL="0" distR="0" wp14:anchorId="654D1F6B" wp14:editId="5ABB3EE2">
                  <wp:extent cx="1333500" cy="457200"/>
                  <wp:effectExtent l="0" t="0" r="0" b="0"/>
                  <wp:docPr id="759" name="Рисунок 297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46"/>
                          <pic:cNvPicPr>
                            <a:picLocks noChangeAspect="1" noChangeArrowheads="1"/>
                          </pic:cNvPicPr>
                        </pic:nvPicPr>
                        <pic:blipFill>
                          <a:blip r:embed="rId509">
                            <a:extLst>
                              <a:ext uri="{28A0092B-C50C-407E-A947-70E740481C1C}">
                                <a14:useLocalDpi xmlns:a14="http://schemas.microsoft.com/office/drawing/2010/main" val="0"/>
                              </a:ext>
                            </a:extLst>
                          </a:blip>
                          <a:srcRect/>
                          <a:stretch>
                            <a:fillRect/>
                          </a:stretch>
                        </pic:blipFill>
                        <pic:spPr bwMode="auto">
                          <a:xfrm>
                            <a:off x="0" y="0"/>
                            <a:ext cx="1333500" cy="457200"/>
                          </a:xfrm>
                          <a:prstGeom prst="rect">
                            <a:avLst/>
                          </a:prstGeom>
                          <a:noFill/>
                          <a:ln>
                            <a:noFill/>
                          </a:ln>
                        </pic:spPr>
                      </pic:pic>
                    </a:graphicData>
                  </a:graphic>
                </wp:inline>
              </w:drawing>
            </w:r>
          </w:p>
        </w:tc>
        <w:tc>
          <w:tcPr>
            <w:tcW w:w="6838" w:type="dxa"/>
            <w:shd w:val="clear" w:color="auto" w:fill="auto"/>
          </w:tcPr>
          <w:p w14:paraId="419F7781" w14:textId="77777777" w:rsidR="00361B84" w:rsidRPr="00502554" w:rsidRDefault="00361B84" w:rsidP="0052131E">
            <w:r w:rsidRPr="00502554">
              <w:t>Позволяет задать цвет фона спидометра между внешним и внутренним радиусами.</w:t>
            </w:r>
          </w:p>
        </w:tc>
      </w:tr>
      <w:tr w:rsidR="00361B84" w:rsidRPr="00502554" w14:paraId="5F008885" w14:textId="77777777" w:rsidTr="0052131E">
        <w:tc>
          <w:tcPr>
            <w:tcW w:w="3085" w:type="dxa"/>
            <w:shd w:val="clear" w:color="auto" w:fill="auto"/>
          </w:tcPr>
          <w:p w14:paraId="493173BD" w14:textId="77777777" w:rsidR="00361B84" w:rsidRPr="00502554" w:rsidRDefault="00361B84" w:rsidP="0052131E">
            <w:r w:rsidRPr="00502554">
              <w:rPr>
                <w:noProof/>
              </w:rPr>
              <w:drawing>
                <wp:inline distT="0" distB="0" distL="0" distR="0" wp14:anchorId="5C685D56" wp14:editId="2AD18209">
                  <wp:extent cx="1343025" cy="438150"/>
                  <wp:effectExtent l="0" t="0" r="0" b="0"/>
                  <wp:docPr id="760" name="Рисунок 297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47"/>
                          <pic:cNvPicPr>
                            <a:picLocks noChangeAspect="1" noChangeArrowheads="1"/>
                          </pic:cNvPicPr>
                        </pic:nvPicPr>
                        <pic:blipFill>
                          <a:blip r:embed="rId510">
                            <a:extLst>
                              <a:ext uri="{28A0092B-C50C-407E-A947-70E740481C1C}">
                                <a14:useLocalDpi xmlns:a14="http://schemas.microsoft.com/office/drawing/2010/main" val="0"/>
                              </a:ext>
                            </a:extLst>
                          </a:blip>
                          <a:srcRect/>
                          <a:stretch>
                            <a:fillRect/>
                          </a:stretch>
                        </pic:blipFill>
                        <pic:spPr bwMode="auto">
                          <a:xfrm>
                            <a:off x="0" y="0"/>
                            <a:ext cx="1343025" cy="438150"/>
                          </a:xfrm>
                          <a:prstGeom prst="rect">
                            <a:avLst/>
                          </a:prstGeom>
                          <a:noFill/>
                          <a:ln>
                            <a:noFill/>
                          </a:ln>
                        </pic:spPr>
                      </pic:pic>
                    </a:graphicData>
                  </a:graphic>
                </wp:inline>
              </w:drawing>
            </w:r>
          </w:p>
        </w:tc>
        <w:tc>
          <w:tcPr>
            <w:tcW w:w="6838" w:type="dxa"/>
            <w:shd w:val="clear" w:color="auto" w:fill="auto"/>
          </w:tcPr>
          <w:p w14:paraId="09320543" w14:textId="77777777" w:rsidR="00361B84" w:rsidRPr="00502554" w:rsidRDefault="00361B84" w:rsidP="0052131E">
            <w:r w:rsidRPr="00502554">
              <w:t>Позволяет задать цвет спидометра между внешним и</w:t>
            </w:r>
            <w:r>
              <w:t xml:space="preserve"> </w:t>
            </w:r>
            <w:r w:rsidRPr="00502554">
              <w:t>внутренним радиусами спидометра и от</w:t>
            </w:r>
            <w:r>
              <w:t xml:space="preserve"> </w:t>
            </w:r>
            <w:r w:rsidRPr="00502554">
              <w:t>начального значения шкалы до стрелки спидометра (если она отключена см. раздел «стрелка»).</w:t>
            </w:r>
          </w:p>
        </w:tc>
      </w:tr>
      <w:tr w:rsidR="00361B84" w:rsidRPr="00502554" w14:paraId="4A893D28" w14:textId="77777777" w:rsidTr="0052131E">
        <w:tc>
          <w:tcPr>
            <w:tcW w:w="9923" w:type="dxa"/>
            <w:gridSpan w:val="2"/>
            <w:shd w:val="clear" w:color="auto" w:fill="auto"/>
          </w:tcPr>
          <w:p w14:paraId="32824476" w14:textId="77777777" w:rsidR="00361B84" w:rsidRPr="00502554" w:rsidRDefault="00361B84" w:rsidP="0052131E">
            <w:r w:rsidRPr="00502554">
              <w:t>Стрелка</w:t>
            </w:r>
          </w:p>
        </w:tc>
      </w:tr>
      <w:tr w:rsidR="00361B84" w:rsidRPr="00502554" w14:paraId="1B41B45B" w14:textId="77777777" w:rsidTr="0052131E">
        <w:tc>
          <w:tcPr>
            <w:tcW w:w="3085" w:type="dxa"/>
            <w:shd w:val="clear" w:color="auto" w:fill="auto"/>
          </w:tcPr>
          <w:p w14:paraId="0DFBFCA7" w14:textId="77777777" w:rsidR="00361B84" w:rsidRPr="00502554" w:rsidRDefault="00361B84" w:rsidP="0052131E">
            <w:r w:rsidRPr="00502554">
              <w:rPr>
                <w:noProof/>
              </w:rPr>
              <w:drawing>
                <wp:inline distT="0" distB="0" distL="0" distR="0" wp14:anchorId="42766C49" wp14:editId="5424FE44">
                  <wp:extent cx="1362075" cy="228600"/>
                  <wp:effectExtent l="0" t="0" r="0" b="0"/>
                  <wp:docPr id="761" name="Рисунок 297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48"/>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1362075" cy="228600"/>
                          </a:xfrm>
                          <a:prstGeom prst="rect">
                            <a:avLst/>
                          </a:prstGeom>
                          <a:noFill/>
                          <a:ln>
                            <a:noFill/>
                          </a:ln>
                        </pic:spPr>
                      </pic:pic>
                    </a:graphicData>
                  </a:graphic>
                </wp:inline>
              </w:drawing>
            </w:r>
          </w:p>
        </w:tc>
        <w:tc>
          <w:tcPr>
            <w:tcW w:w="6838" w:type="dxa"/>
            <w:shd w:val="clear" w:color="auto" w:fill="auto"/>
          </w:tcPr>
          <w:p w14:paraId="17185355" w14:textId="77777777" w:rsidR="00361B84" w:rsidRPr="00502554" w:rsidRDefault="00361B84" w:rsidP="0052131E">
            <w:r w:rsidRPr="00502554">
              <w:t>Позволяет включить/отключить отображение стрелки.</w:t>
            </w:r>
          </w:p>
        </w:tc>
      </w:tr>
      <w:tr w:rsidR="00361B84" w:rsidRPr="00502554" w14:paraId="31AD0D0B" w14:textId="77777777" w:rsidTr="0052131E">
        <w:tc>
          <w:tcPr>
            <w:tcW w:w="3085" w:type="dxa"/>
            <w:shd w:val="clear" w:color="auto" w:fill="auto"/>
          </w:tcPr>
          <w:p w14:paraId="42B0BDAE" w14:textId="77777777" w:rsidR="00361B84" w:rsidRPr="00502554" w:rsidRDefault="00361B84" w:rsidP="0052131E">
            <w:r w:rsidRPr="00502554">
              <w:rPr>
                <w:noProof/>
              </w:rPr>
              <w:lastRenderedPageBreak/>
              <w:drawing>
                <wp:inline distT="0" distB="0" distL="0" distR="0" wp14:anchorId="2A3B5710" wp14:editId="4187CAEB">
                  <wp:extent cx="1228725" cy="457200"/>
                  <wp:effectExtent l="0" t="0" r="0" b="0"/>
                  <wp:docPr id="762" name="Рисунок 297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49"/>
                          <pic:cNvPicPr>
                            <a:picLocks noChangeAspect="1" noChangeArrowheads="1"/>
                          </pic:cNvPicPr>
                        </pic:nvPicPr>
                        <pic:blipFill>
                          <a:blip r:embed="rId512">
                            <a:extLst>
                              <a:ext uri="{28A0092B-C50C-407E-A947-70E740481C1C}">
                                <a14:useLocalDpi xmlns:a14="http://schemas.microsoft.com/office/drawing/2010/main" val="0"/>
                              </a:ext>
                            </a:extLst>
                          </a:blip>
                          <a:srcRect/>
                          <a:stretch>
                            <a:fillRect/>
                          </a:stretch>
                        </pic:blipFill>
                        <pic:spPr bwMode="auto">
                          <a:xfrm>
                            <a:off x="0" y="0"/>
                            <a:ext cx="1228725" cy="457200"/>
                          </a:xfrm>
                          <a:prstGeom prst="rect">
                            <a:avLst/>
                          </a:prstGeom>
                          <a:noFill/>
                          <a:ln>
                            <a:noFill/>
                          </a:ln>
                        </pic:spPr>
                      </pic:pic>
                    </a:graphicData>
                  </a:graphic>
                </wp:inline>
              </w:drawing>
            </w:r>
          </w:p>
        </w:tc>
        <w:tc>
          <w:tcPr>
            <w:tcW w:w="6838" w:type="dxa"/>
            <w:shd w:val="clear" w:color="auto" w:fill="auto"/>
          </w:tcPr>
          <w:p w14:paraId="1169A603" w14:textId="77777777" w:rsidR="00361B84" w:rsidRPr="00502554" w:rsidRDefault="00361B84" w:rsidP="0052131E">
            <w:r w:rsidRPr="00502554">
              <w:t>Позволяет выбрать тип стрелки:</w:t>
            </w:r>
          </w:p>
          <w:p w14:paraId="1D1286DA" w14:textId="77777777" w:rsidR="00361B84" w:rsidRPr="00502554" w:rsidRDefault="00361B84" w:rsidP="0052131E">
            <w:r w:rsidRPr="00502554">
              <w:t>стрелка;</w:t>
            </w:r>
          </w:p>
          <w:p w14:paraId="6ACC10CA" w14:textId="77777777" w:rsidR="00361B84" w:rsidRPr="00502554" w:rsidRDefault="00361B84" w:rsidP="0052131E">
            <w:r w:rsidRPr="00502554">
              <w:t>линия.</w:t>
            </w:r>
          </w:p>
        </w:tc>
      </w:tr>
      <w:tr w:rsidR="00361B84" w:rsidRPr="00502554" w14:paraId="50588A4E" w14:textId="77777777" w:rsidTr="0052131E">
        <w:tc>
          <w:tcPr>
            <w:tcW w:w="3085" w:type="dxa"/>
            <w:shd w:val="clear" w:color="auto" w:fill="auto"/>
          </w:tcPr>
          <w:p w14:paraId="56DA3BFB" w14:textId="77777777" w:rsidR="00361B84" w:rsidRPr="00502554" w:rsidRDefault="00361B84" w:rsidP="0052131E">
            <w:r w:rsidRPr="00502554">
              <w:rPr>
                <w:noProof/>
              </w:rPr>
              <w:drawing>
                <wp:inline distT="0" distB="0" distL="0" distR="0" wp14:anchorId="11806580" wp14:editId="05C2A7F6">
                  <wp:extent cx="1190625" cy="428625"/>
                  <wp:effectExtent l="0" t="0" r="0" b="0"/>
                  <wp:docPr id="763" name="Рисунок 297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50"/>
                          <pic:cNvPicPr>
                            <a:picLocks noChangeAspect="1" noChangeArrowheads="1"/>
                          </pic:cNvPicPr>
                        </pic:nvPicPr>
                        <pic:blipFill>
                          <a:blip r:embed="rId513">
                            <a:extLst>
                              <a:ext uri="{28A0092B-C50C-407E-A947-70E740481C1C}">
                                <a14:useLocalDpi xmlns:a14="http://schemas.microsoft.com/office/drawing/2010/main" val="0"/>
                              </a:ext>
                            </a:extLst>
                          </a:blip>
                          <a:srcRect/>
                          <a:stretch>
                            <a:fillRect/>
                          </a:stretch>
                        </pic:blipFill>
                        <pic:spPr bwMode="auto">
                          <a:xfrm>
                            <a:off x="0" y="0"/>
                            <a:ext cx="1190625" cy="428625"/>
                          </a:xfrm>
                          <a:prstGeom prst="rect">
                            <a:avLst/>
                          </a:prstGeom>
                          <a:noFill/>
                          <a:ln>
                            <a:noFill/>
                          </a:ln>
                        </pic:spPr>
                      </pic:pic>
                    </a:graphicData>
                  </a:graphic>
                </wp:inline>
              </w:drawing>
            </w:r>
          </w:p>
        </w:tc>
        <w:tc>
          <w:tcPr>
            <w:tcW w:w="6838" w:type="dxa"/>
            <w:shd w:val="clear" w:color="auto" w:fill="auto"/>
          </w:tcPr>
          <w:p w14:paraId="0D3BF5FC" w14:textId="77777777" w:rsidR="00361B84" w:rsidRPr="00502554" w:rsidRDefault="00361B84" w:rsidP="0052131E">
            <w:r w:rsidRPr="00502554">
              <w:t>Позволяет задать цвет стрелки.</w:t>
            </w:r>
          </w:p>
        </w:tc>
      </w:tr>
      <w:tr w:rsidR="00361B84" w:rsidRPr="00502554" w14:paraId="5F5AB544" w14:textId="77777777" w:rsidTr="0052131E">
        <w:tc>
          <w:tcPr>
            <w:tcW w:w="3085" w:type="dxa"/>
            <w:shd w:val="clear" w:color="auto" w:fill="auto"/>
          </w:tcPr>
          <w:p w14:paraId="6FBEB04B" w14:textId="77777777" w:rsidR="00361B84" w:rsidRPr="00502554" w:rsidRDefault="00361B84" w:rsidP="0052131E">
            <w:r w:rsidRPr="00502554">
              <w:rPr>
                <w:noProof/>
              </w:rPr>
              <w:drawing>
                <wp:inline distT="0" distB="0" distL="0" distR="0" wp14:anchorId="17B22E49" wp14:editId="29A6568D">
                  <wp:extent cx="1219200" cy="276225"/>
                  <wp:effectExtent l="0" t="0" r="0" b="0"/>
                  <wp:docPr id="764" name="Рисунок 297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51"/>
                          <pic:cNvPicPr>
                            <a:picLocks noChangeAspect="1" noChangeArrowheads="1"/>
                          </pic:cNvPicPr>
                        </pic:nvPicPr>
                        <pic:blipFill>
                          <a:blip r:embed="rId514">
                            <a:extLst>
                              <a:ext uri="{28A0092B-C50C-407E-A947-70E740481C1C}">
                                <a14:useLocalDpi xmlns:a14="http://schemas.microsoft.com/office/drawing/2010/main" val="0"/>
                              </a:ext>
                            </a:extLst>
                          </a:blip>
                          <a:srcRect/>
                          <a:stretch>
                            <a:fillRect/>
                          </a:stretch>
                        </pic:blipFill>
                        <pic:spPr bwMode="auto">
                          <a:xfrm>
                            <a:off x="0" y="0"/>
                            <a:ext cx="1219200" cy="276225"/>
                          </a:xfrm>
                          <a:prstGeom prst="rect">
                            <a:avLst/>
                          </a:prstGeom>
                          <a:noFill/>
                          <a:ln>
                            <a:noFill/>
                          </a:ln>
                        </pic:spPr>
                      </pic:pic>
                    </a:graphicData>
                  </a:graphic>
                </wp:inline>
              </w:drawing>
            </w:r>
          </w:p>
        </w:tc>
        <w:tc>
          <w:tcPr>
            <w:tcW w:w="6838" w:type="dxa"/>
            <w:shd w:val="clear" w:color="auto" w:fill="auto"/>
          </w:tcPr>
          <w:p w14:paraId="017E24E9" w14:textId="77777777" w:rsidR="00361B84" w:rsidRPr="00502554" w:rsidRDefault="00361B84" w:rsidP="0052131E">
            <w:r w:rsidRPr="00502554">
              <w:t>Позволяет задать длину стрелки в</w:t>
            </w:r>
            <w:r>
              <w:t xml:space="preserve"> </w:t>
            </w:r>
            <w:r w:rsidRPr="00502554">
              <w:t>относительной величине (%) по</w:t>
            </w:r>
            <w:r>
              <w:t xml:space="preserve"> </w:t>
            </w:r>
            <w:r w:rsidRPr="00502554">
              <w:t>отношению к</w:t>
            </w:r>
            <w:r>
              <w:t xml:space="preserve"> </w:t>
            </w:r>
            <w:r w:rsidRPr="00502554">
              <w:t>спидометру.</w:t>
            </w:r>
          </w:p>
        </w:tc>
      </w:tr>
      <w:tr w:rsidR="00361B84" w:rsidRPr="00502554" w14:paraId="5DE4E2EF" w14:textId="77777777" w:rsidTr="0052131E">
        <w:tc>
          <w:tcPr>
            <w:tcW w:w="3085" w:type="dxa"/>
            <w:shd w:val="clear" w:color="auto" w:fill="auto"/>
          </w:tcPr>
          <w:p w14:paraId="35E8DB81" w14:textId="77777777" w:rsidR="00361B84" w:rsidRPr="00502554" w:rsidRDefault="00361B84" w:rsidP="0052131E">
            <w:r w:rsidRPr="00502554">
              <w:rPr>
                <w:noProof/>
              </w:rPr>
              <w:drawing>
                <wp:inline distT="0" distB="0" distL="0" distR="0" wp14:anchorId="6D532341" wp14:editId="297C721F">
                  <wp:extent cx="1228725" cy="276225"/>
                  <wp:effectExtent l="0" t="0" r="0" b="0"/>
                  <wp:docPr id="765" name="Рисунок 297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52"/>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0" y="0"/>
                            <a:ext cx="1228725" cy="276225"/>
                          </a:xfrm>
                          <a:prstGeom prst="rect">
                            <a:avLst/>
                          </a:prstGeom>
                          <a:noFill/>
                          <a:ln>
                            <a:noFill/>
                          </a:ln>
                        </pic:spPr>
                      </pic:pic>
                    </a:graphicData>
                  </a:graphic>
                </wp:inline>
              </w:drawing>
            </w:r>
          </w:p>
        </w:tc>
        <w:tc>
          <w:tcPr>
            <w:tcW w:w="6838" w:type="dxa"/>
            <w:shd w:val="clear" w:color="auto" w:fill="auto"/>
          </w:tcPr>
          <w:p w14:paraId="4139B516" w14:textId="77777777" w:rsidR="00361B84" w:rsidRPr="00502554" w:rsidRDefault="00361B84" w:rsidP="0052131E">
            <w:r w:rsidRPr="00502554">
              <w:t>Позволяет задать ширину стрелки спидометра.</w:t>
            </w:r>
          </w:p>
        </w:tc>
      </w:tr>
    </w:tbl>
    <w:p w14:paraId="30E2D1C7" w14:textId="77777777" w:rsidR="00361B84" w:rsidRPr="00502554" w:rsidRDefault="00361B84" w:rsidP="00361B84"/>
    <w:p w14:paraId="089688CD" w14:textId="77777777" w:rsidR="00361B84" w:rsidRPr="00502554" w:rsidRDefault="00361B84" w:rsidP="00361B84">
      <w:pPr>
        <w:pStyle w:val="3"/>
      </w:pPr>
      <w:bookmarkStart w:id="420" w:name="_Toc125572224"/>
      <w:bookmarkStart w:id="421" w:name="_Toc126141871"/>
      <w:r w:rsidRPr="00502554">
        <w:t>Визуальные настройки виджета «Пользовательский виджет»</w:t>
      </w:r>
      <w:bookmarkEnd w:id="420"/>
      <w:bookmarkEnd w:id="421"/>
    </w:p>
    <w:p w14:paraId="120ADB38" w14:textId="77777777" w:rsidR="00361B84" w:rsidRPr="00502554" w:rsidRDefault="00361B84" w:rsidP="00361B84">
      <w:r w:rsidRPr="00502554">
        <w:t>Индивидуальную настройку пользовательского виджета осуществляют в</w:t>
      </w:r>
      <w:r>
        <w:t xml:space="preserve"> </w:t>
      </w:r>
      <w:r w:rsidRPr="00502554">
        <w:t>поле / окне «Пользовательские свойства»</w:t>
      </w:r>
      <w:r>
        <w:t xml:space="preserve"> (см. рисунок </w:t>
      </w:r>
      <w:r w:rsidRPr="00502554">
        <w:t>3.200).</w:t>
      </w:r>
    </w:p>
    <w:p w14:paraId="4588B668" w14:textId="77777777" w:rsidR="00361B84" w:rsidRDefault="00361B84" w:rsidP="00361B84">
      <w:pPr>
        <w:pStyle w:val="af6"/>
      </w:pPr>
      <w:r w:rsidRPr="00055DF7">
        <w:drawing>
          <wp:inline distT="0" distB="0" distL="0" distR="0" wp14:anchorId="2632CC55" wp14:editId="05D58DC8">
            <wp:extent cx="1861200" cy="835200"/>
            <wp:effectExtent l="0" t="0" r="5715" b="3175"/>
            <wp:docPr id="7" name="Рисунок 7"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Изображение выглядит как стол&#10;&#10;Автоматически созданное описание"/>
                    <pic:cNvPicPr/>
                  </pic:nvPicPr>
                  <pic:blipFill>
                    <a:blip r:embed="rId516"/>
                    <a:stretch>
                      <a:fillRect/>
                    </a:stretch>
                  </pic:blipFill>
                  <pic:spPr>
                    <a:xfrm>
                      <a:off x="0" y="0"/>
                      <a:ext cx="1861200" cy="835200"/>
                    </a:xfrm>
                    <a:prstGeom prst="rect">
                      <a:avLst/>
                    </a:prstGeom>
                  </pic:spPr>
                </pic:pic>
              </a:graphicData>
            </a:graphic>
          </wp:inline>
        </w:drawing>
      </w:r>
    </w:p>
    <w:p w14:paraId="28CA7D10" w14:textId="2E40F8E2" w:rsidR="00361B84" w:rsidRPr="00502554" w:rsidRDefault="00361B84" w:rsidP="00361B84">
      <w:pPr>
        <w:pStyle w:val="a6"/>
      </w:pPr>
      <w:r>
        <w:t xml:space="preserve">Рисунок </w:t>
      </w:r>
      <w:fldSimple w:instr=" SEQ Рисунок \* ARABIC ">
        <w:r w:rsidR="00AE5467">
          <w:rPr>
            <w:noProof/>
          </w:rPr>
          <w:t>112</w:t>
        </w:r>
      </w:fldSimple>
      <w:r>
        <w:t xml:space="preserve">. </w:t>
      </w:r>
      <w:r w:rsidRPr="00502554">
        <w:t>Пользовательские свойства</w:t>
      </w:r>
    </w:p>
    <w:p w14:paraId="7B2C9B03" w14:textId="77777777" w:rsidR="00361B84" w:rsidRPr="00502554" w:rsidRDefault="00361B84" w:rsidP="00361B84">
      <w:pPr>
        <w:pStyle w:val="2"/>
      </w:pPr>
      <w:bookmarkStart w:id="422" w:name="_Toc125572225"/>
      <w:bookmarkStart w:id="423" w:name="_Toc126141872"/>
      <w:r w:rsidRPr="00502554">
        <w:t>Расширенное форматирование свойств виджетов</w:t>
      </w:r>
      <w:bookmarkEnd w:id="422"/>
      <w:bookmarkEnd w:id="423"/>
    </w:p>
    <w:p w14:paraId="7943B7E0" w14:textId="379D4701" w:rsidR="00361B84" w:rsidRPr="00502554" w:rsidRDefault="00361B84" w:rsidP="00361B84">
      <w:r w:rsidRPr="00502554">
        <w:t>Для настройки внешнего вида элементов в</w:t>
      </w:r>
      <w:r>
        <w:t xml:space="preserve"> </w:t>
      </w:r>
      <w:r w:rsidRPr="00502554">
        <w:t>зависимости от</w:t>
      </w:r>
      <w:r>
        <w:t xml:space="preserve"> </w:t>
      </w:r>
      <w:r w:rsidRPr="00502554">
        <w:t>условия или форматирования отдельных элементов виджетов используют расширенное форматирование свойств виджетов. Включение данной настройки происходит на</w:t>
      </w:r>
      <w:r>
        <w:t xml:space="preserve"> </w:t>
      </w:r>
      <w:r w:rsidRPr="00502554">
        <w:t>вкладке визуальных свойств виджетов</w:t>
      </w:r>
      <w:r>
        <w:t xml:space="preserve"> (см. </w:t>
      </w:r>
      <w:r>
        <w:fldChar w:fldCharType="begin"/>
      </w:r>
      <w:r>
        <w:instrText xml:space="preserve"> REF  _Ref125565971 \* Lower \h  \* MERGEFORMAT </w:instrText>
      </w:r>
      <w:r>
        <w:fldChar w:fldCharType="separate"/>
      </w:r>
      <w:r w:rsidR="00AE5467">
        <w:t xml:space="preserve">рисунок </w:t>
      </w:r>
      <w:r w:rsidR="00AE5467">
        <w:rPr>
          <w:noProof/>
        </w:rPr>
        <w:t>113</w:t>
      </w:r>
      <w:r>
        <w:fldChar w:fldCharType="end"/>
      </w:r>
      <w:r w:rsidRPr="00502554">
        <w:t>).</w:t>
      </w:r>
    </w:p>
    <w:p w14:paraId="35F1FAE5" w14:textId="77777777" w:rsidR="00361B84" w:rsidRDefault="00361B84" w:rsidP="00361B84">
      <w:pPr>
        <w:pStyle w:val="af6"/>
      </w:pPr>
      <w:r w:rsidRPr="00502554">
        <w:lastRenderedPageBreak/>
        <w:drawing>
          <wp:inline distT="0" distB="0" distL="0" distR="0" wp14:anchorId="6CACEE45" wp14:editId="413DCB3F">
            <wp:extent cx="4876800" cy="4238625"/>
            <wp:effectExtent l="0" t="0" r="0" b="0"/>
            <wp:docPr id="767" name="Рисунок 297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54"/>
                    <pic:cNvPicPr>
                      <a:picLocks noChangeAspect="1" noChangeArrowheads="1"/>
                    </pic:cNvPicPr>
                  </pic:nvPicPr>
                  <pic:blipFill>
                    <a:blip r:embed="rId517">
                      <a:extLst>
                        <a:ext uri="{28A0092B-C50C-407E-A947-70E740481C1C}">
                          <a14:useLocalDpi xmlns:a14="http://schemas.microsoft.com/office/drawing/2010/main" val="0"/>
                        </a:ext>
                      </a:extLst>
                    </a:blip>
                    <a:srcRect/>
                    <a:stretch>
                      <a:fillRect/>
                    </a:stretch>
                  </pic:blipFill>
                  <pic:spPr bwMode="auto">
                    <a:xfrm>
                      <a:off x="0" y="0"/>
                      <a:ext cx="4876800" cy="4238625"/>
                    </a:xfrm>
                    <a:prstGeom prst="rect">
                      <a:avLst/>
                    </a:prstGeom>
                    <a:noFill/>
                    <a:ln>
                      <a:noFill/>
                    </a:ln>
                  </pic:spPr>
                </pic:pic>
              </a:graphicData>
            </a:graphic>
          </wp:inline>
        </w:drawing>
      </w:r>
    </w:p>
    <w:p w14:paraId="1F32FA09" w14:textId="7C3388BE" w:rsidR="00361B84" w:rsidRPr="00502554" w:rsidRDefault="00361B84" w:rsidP="00361B84">
      <w:pPr>
        <w:pStyle w:val="a6"/>
      </w:pPr>
      <w:bookmarkStart w:id="424" w:name="_Ref125565971"/>
      <w:r>
        <w:t xml:space="preserve">Рисунок </w:t>
      </w:r>
      <w:fldSimple w:instr=" SEQ Рисунок \* ARABIC ">
        <w:r w:rsidR="00AE5467">
          <w:rPr>
            <w:noProof/>
          </w:rPr>
          <w:t>113</w:t>
        </w:r>
      </w:fldSimple>
      <w:bookmarkStart w:id="425" w:name="_Ref125565966"/>
      <w:bookmarkEnd w:id="424"/>
      <w:r>
        <w:t xml:space="preserve">. </w:t>
      </w:r>
      <w:r w:rsidRPr="00502554">
        <w:t>Расширенное форматирование свойств виджетов</w:t>
      </w:r>
      <w:bookmarkEnd w:id="425"/>
    </w:p>
    <w:p w14:paraId="01AEF2C1" w14:textId="77777777" w:rsidR="00361B84" w:rsidRPr="00502554" w:rsidRDefault="00361B84" w:rsidP="00361B84">
      <w:r w:rsidRPr="00502554">
        <w:t>Для настройки форматирования визуальных свойств существуют зарезервированные функции, используя которые можно получить интерактивное отображение данных на</w:t>
      </w:r>
      <w:r>
        <w:t xml:space="preserve"> </w:t>
      </w:r>
      <w:r w:rsidRPr="00502554">
        <w:t>виджетах или виджеты, удовлетворяющие особым визуальным аспектам.</w:t>
      </w:r>
    </w:p>
    <w:p w14:paraId="2FA39488" w14:textId="77777777" w:rsidR="00361B84" w:rsidRPr="00502554" w:rsidRDefault="00361B84" w:rsidP="00361B84">
      <w:r w:rsidRPr="00502554">
        <w:t>Для работы с</w:t>
      </w:r>
      <w:r>
        <w:t xml:space="preserve"> </w:t>
      </w:r>
      <w:r w:rsidRPr="00502554">
        <w:t>цветом существует несколько способов задания цвета:</w:t>
      </w:r>
    </w:p>
    <w:p w14:paraId="3185E4A6" w14:textId="77777777" w:rsidR="00361B84" w:rsidRPr="00502554" w:rsidRDefault="00361B84">
      <w:pPr>
        <w:pStyle w:val="afa"/>
        <w:keepNext/>
        <w:numPr>
          <w:ilvl w:val="0"/>
          <w:numId w:val="215"/>
        </w:numPr>
      </w:pPr>
      <w:r w:rsidRPr="00502554">
        <w:t>HTML имя цвета</w:t>
      </w:r>
    </w:p>
    <w:p w14:paraId="78A18A78" w14:textId="77777777" w:rsidR="00361B84" w:rsidRPr="00502554" w:rsidRDefault="00361B84" w:rsidP="00361B84">
      <w:r w:rsidRPr="00502554">
        <w:rPr>
          <w:noProof/>
        </w:rPr>
        <w:drawing>
          <wp:inline distT="0" distB="0" distL="0" distR="0" wp14:anchorId="7AAB053A" wp14:editId="0DF47E01">
            <wp:extent cx="1952625" cy="714375"/>
            <wp:effectExtent l="0" t="0" r="0" b="0"/>
            <wp:docPr id="768" name="Рисунок 29755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 name="Рисунок 297555" descr="Изображение выглядит как текст&#10;&#10;Автоматически созданное описание"/>
                    <pic:cNvPicPr>
                      <a:picLocks noChangeAspect="1" noChangeArrowheads="1"/>
                    </pic:cNvPicPr>
                  </pic:nvPicPr>
                  <pic:blipFill>
                    <a:blip r:embed="rId518">
                      <a:extLst>
                        <a:ext uri="{28A0092B-C50C-407E-A947-70E740481C1C}">
                          <a14:useLocalDpi xmlns:a14="http://schemas.microsoft.com/office/drawing/2010/main" val="0"/>
                        </a:ext>
                      </a:extLst>
                    </a:blip>
                    <a:srcRect/>
                    <a:stretch>
                      <a:fillRect/>
                    </a:stretch>
                  </pic:blipFill>
                  <pic:spPr bwMode="auto">
                    <a:xfrm>
                      <a:off x="0" y="0"/>
                      <a:ext cx="1952625" cy="714375"/>
                    </a:xfrm>
                    <a:prstGeom prst="rect">
                      <a:avLst/>
                    </a:prstGeom>
                    <a:noFill/>
                    <a:ln>
                      <a:noFill/>
                    </a:ln>
                  </pic:spPr>
                </pic:pic>
              </a:graphicData>
            </a:graphic>
          </wp:inline>
        </w:drawing>
      </w:r>
    </w:p>
    <w:p w14:paraId="684A1973" w14:textId="77777777" w:rsidR="00361B84" w:rsidRPr="00502554" w:rsidRDefault="00361B84">
      <w:pPr>
        <w:pStyle w:val="afa"/>
        <w:numPr>
          <w:ilvl w:val="0"/>
          <w:numId w:val="215"/>
        </w:numPr>
      </w:pPr>
      <w:r w:rsidRPr="00502554">
        <w:t>rgba</w:t>
      </w:r>
    </w:p>
    <w:p w14:paraId="7DBF345B" w14:textId="77777777" w:rsidR="00361B84" w:rsidRPr="00502554" w:rsidRDefault="00361B84" w:rsidP="00361B84">
      <w:r w:rsidRPr="00502554">
        <w:rPr>
          <w:noProof/>
        </w:rPr>
        <w:drawing>
          <wp:inline distT="0" distB="0" distL="0" distR="0" wp14:anchorId="7792B09F" wp14:editId="518EAFCF">
            <wp:extent cx="1952625" cy="714375"/>
            <wp:effectExtent l="0" t="0" r="0" b="0"/>
            <wp:docPr id="769" name="Рисунок 297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56"/>
                    <pic:cNvPicPr>
                      <a:picLocks noChangeAspect="1" noChangeArrowheads="1"/>
                    </pic:cNvPicPr>
                  </pic:nvPicPr>
                  <pic:blipFill>
                    <a:blip r:embed="rId519">
                      <a:extLst>
                        <a:ext uri="{28A0092B-C50C-407E-A947-70E740481C1C}">
                          <a14:useLocalDpi xmlns:a14="http://schemas.microsoft.com/office/drawing/2010/main" val="0"/>
                        </a:ext>
                      </a:extLst>
                    </a:blip>
                    <a:srcRect/>
                    <a:stretch>
                      <a:fillRect/>
                    </a:stretch>
                  </pic:blipFill>
                  <pic:spPr bwMode="auto">
                    <a:xfrm>
                      <a:off x="0" y="0"/>
                      <a:ext cx="1952625" cy="714375"/>
                    </a:xfrm>
                    <a:prstGeom prst="rect">
                      <a:avLst/>
                    </a:prstGeom>
                    <a:noFill/>
                    <a:ln>
                      <a:noFill/>
                    </a:ln>
                  </pic:spPr>
                </pic:pic>
              </a:graphicData>
            </a:graphic>
          </wp:inline>
        </w:drawing>
      </w:r>
    </w:p>
    <w:p w14:paraId="2B487042" w14:textId="77777777" w:rsidR="00361B84" w:rsidRPr="00502554" w:rsidRDefault="00361B84">
      <w:pPr>
        <w:pStyle w:val="afa"/>
        <w:numPr>
          <w:ilvl w:val="0"/>
          <w:numId w:val="215"/>
        </w:numPr>
      </w:pPr>
      <w:r w:rsidRPr="00502554">
        <w:t>HEX</w:t>
      </w:r>
    </w:p>
    <w:p w14:paraId="15076EB8" w14:textId="77777777" w:rsidR="00361B84" w:rsidRPr="00502554" w:rsidRDefault="00361B84" w:rsidP="00361B84">
      <w:r w:rsidRPr="00502554">
        <w:rPr>
          <w:noProof/>
        </w:rPr>
        <w:lastRenderedPageBreak/>
        <w:drawing>
          <wp:inline distT="0" distB="0" distL="0" distR="0" wp14:anchorId="69FB6F57" wp14:editId="6DEB3FF5">
            <wp:extent cx="2000250" cy="733425"/>
            <wp:effectExtent l="0" t="0" r="0" b="0"/>
            <wp:docPr id="770" name="Рисунок 297557"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 name="Рисунок 297557" descr="Изображение выглядит как текст&#10;&#10;Автоматически созданное описание"/>
                    <pic:cNvPicPr>
                      <a:picLocks noChangeAspect="1" noChangeArrowheads="1"/>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2000250" cy="733425"/>
                    </a:xfrm>
                    <a:prstGeom prst="rect">
                      <a:avLst/>
                    </a:prstGeom>
                    <a:noFill/>
                    <a:ln>
                      <a:noFill/>
                    </a:ln>
                  </pic:spPr>
                </pic:pic>
              </a:graphicData>
            </a:graphic>
          </wp:inline>
        </w:drawing>
      </w:r>
    </w:p>
    <w:p w14:paraId="592F3B0B" w14:textId="77777777" w:rsidR="00361B84" w:rsidRPr="00502554" w:rsidRDefault="00361B84" w:rsidP="00361B84">
      <w:r w:rsidRPr="00502554">
        <w:t>Правила синтаксиса:</w:t>
      </w:r>
    </w:p>
    <w:p w14:paraId="03F909AA" w14:textId="77777777" w:rsidR="00361B84" w:rsidRPr="00502554" w:rsidRDefault="00361B84">
      <w:pPr>
        <w:pStyle w:val="afa"/>
        <w:numPr>
          <w:ilvl w:val="0"/>
          <w:numId w:val="216"/>
        </w:numPr>
      </w:pPr>
      <w:r w:rsidRPr="00502554">
        <w:t>Математические операции:</w:t>
      </w:r>
    </w:p>
    <w:p w14:paraId="03F46B1F" w14:textId="77777777" w:rsidR="00361B84" w:rsidRPr="00943D07" w:rsidRDefault="00361B84" w:rsidP="00361B84">
      <w:pPr>
        <w:ind w:left="397"/>
        <w:rPr>
          <w:rStyle w:val="af3"/>
        </w:rPr>
      </w:pPr>
      <w:r w:rsidRPr="00943D07">
        <w:rPr>
          <w:rStyle w:val="af3"/>
        </w:rPr>
        <w:t>@value * 1000;</w:t>
      </w:r>
    </w:p>
    <w:p w14:paraId="52BE25C1" w14:textId="77777777" w:rsidR="00361B84" w:rsidRPr="00943D07" w:rsidRDefault="00361B84" w:rsidP="00361B84">
      <w:pPr>
        <w:ind w:left="397"/>
        <w:rPr>
          <w:rStyle w:val="af3"/>
        </w:rPr>
      </w:pPr>
      <w:r w:rsidRPr="00943D07">
        <w:rPr>
          <w:rStyle w:val="af3"/>
        </w:rPr>
        <w:t>(@value +100)/100;</w:t>
      </w:r>
    </w:p>
    <w:p w14:paraId="63BB3E5E" w14:textId="77777777" w:rsidR="00361B84" w:rsidRPr="00502554" w:rsidRDefault="00361B84" w:rsidP="00361B84">
      <w:pPr>
        <w:ind w:left="397"/>
      </w:pPr>
      <w:r w:rsidRPr="00502554">
        <w:t>и т. д.</w:t>
      </w:r>
    </w:p>
    <w:p w14:paraId="21549383" w14:textId="77777777" w:rsidR="00361B84" w:rsidRPr="00502554" w:rsidRDefault="00361B84" w:rsidP="00361B84">
      <w:r w:rsidRPr="00502554">
        <w:t>2) Логические операции:</w:t>
      </w:r>
    </w:p>
    <w:p w14:paraId="44ABC9A1" w14:textId="77777777" w:rsidR="00361B84" w:rsidRPr="00943D07" w:rsidRDefault="00361B84" w:rsidP="00361B84">
      <w:pPr>
        <w:ind w:left="709" w:hanging="425"/>
        <w:rPr>
          <w:rStyle w:val="af3"/>
        </w:rPr>
      </w:pPr>
      <w:r w:rsidRPr="00943D07">
        <w:rPr>
          <w:rStyle w:val="af3"/>
        </w:rPr>
        <w:t>@row[0] – @row[1] &gt; 100 ? 'blue':'red';</w:t>
      </w:r>
    </w:p>
    <w:p w14:paraId="0D62F271" w14:textId="77777777" w:rsidR="00361B84" w:rsidRPr="00943D07" w:rsidRDefault="00361B84" w:rsidP="00361B84">
      <w:pPr>
        <w:ind w:left="709" w:hanging="425"/>
        <w:rPr>
          <w:rStyle w:val="af3"/>
        </w:rPr>
      </w:pPr>
      <w:r w:rsidRPr="00943D07">
        <w:rPr>
          <w:rStyle w:val="af3"/>
        </w:rPr>
        <w:t>@level == 0 ? @value + ' год' : @level==1? 'месяц ' + @value : '';</w:t>
      </w:r>
    </w:p>
    <w:p w14:paraId="27FBA16F" w14:textId="77777777" w:rsidR="00361B84" w:rsidRPr="00943D07" w:rsidRDefault="00361B84" w:rsidP="00361B84">
      <w:pPr>
        <w:ind w:left="709" w:hanging="425"/>
        <w:rPr>
          <w:rStyle w:val="af3"/>
        </w:rPr>
      </w:pPr>
      <w:r w:rsidRPr="00943D07">
        <w:rPr>
          <w:rStyle w:val="af3"/>
        </w:rPr>
        <w:t>@value == 'Стоимость реализации товара' ? @value + « руб.» : ««;</w:t>
      </w:r>
    </w:p>
    <w:p w14:paraId="7B6CE4A1" w14:textId="77777777" w:rsidR="00361B84" w:rsidRPr="00943D07" w:rsidRDefault="00361B84" w:rsidP="00361B84">
      <w:pPr>
        <w:ind w:left="709" w:hanging="425"/>
        <w:rPr>
          <w:rStyle w:val="af3"/>
        </w:rPr>
      </w:pPr>
      <w:r w:rsidRPr="00943D07">
        <w:rPr>
          <w:rStyle w:val="af3"/>
        </w:rPr>
        <w:t>@columnPath == «Январь» ? '#03a9e3' : ««;</w:t>
      </w:r>
    </w:p>
    <w:p w14:paraId="1B8BF55E" w14:textId="77777777" w:rsidR="00361B84" w:rsidRPr="00502554" w:rsidRDefault="00361B84" w:rsidP="00361B84">
      <w:pPr>
        <w:ind w:left="709" w:hanging="425"/>
      </w:pPr>
      <w:r w:rsidRPr="00502554">
        <w:t>и т. д.</w:t>
      </w:r>
    </w:p>
    <w:p w14:paraId="6350DACF" w14:textId="77777777" w:rsidR="00361B84" w:rsidRPr="00502554" w:rsidRDefault="00361B84">
      <w:pPr>
        <w:pStyle w:val="afa"/>
        <w:numPr>
          <w:ilvl w:val="0"/>
          <w:numId w:val="216"/>
        </w:numPr>
      </w:pPr>
      <w:r w:rsidRPr="00502554">
        <w:t>Дополнение текста:</w:t>
      </w:r>
    </w:p>
    <w:p w14:paraId="2FE711DD" w14:textId="77777777" w:rsidR="00361B84" w:rsidRPr="00943D07" w:rsidRDefault="00361B84" w:rsidP="00361B84">
      <w:pPr>
        <w:ind w:left="426"/>
        <w:rPr>
          <w:rStyle w:val="af3"/>
        </w:rPr>
      </w:pPr>
      <w:r w:rsidRPr="00943D07">
        <w:rPr>
          <w:rStyle w:val="af3"/>
        </w:rPr>
        <w:t>@value + « руб.»;</w:t>
      </w:r>
    </w:p>
    <w:p w14:paraId="4EA51CE2" w14:textId="77777777" w:rsidR="00361B84" w:rsidRPr="00943D07" w:rsidRDefault="00361B84" w:rsidP="00361B84">
      <w:pPr>
        <w:ind w:left="426"/>
        <w:rPr>
          <w:rStyle w:val="af3"/>
        </w:rPr>
      </w:pPr>
      <w:r w:rsidRPr="00943D07">
        <w:rPr>
          <w:rStyle w:val="af3"/>
        </w:rPr>
        <w:t>@value == «Ж» ? @value = «Женщины»: @value == «М» ? @value = «Мужчины»: @value;</w:t>
      </w:r>
    </w:p>
    <w:p w14:paraId="2F51DC86" w14:textId="77777777" w:rsidR="00361B84" w:rsidRPr="00502554" w:rsidRDefault="00361B84" w:rsidP="00361B84">
      <w:pPr>
        <w:ind w:left="709" w:hanging="283"/>
      </w:pPr>
      <w:r w:rsidRPr="00502554">
        <w:t>и т. д.</w:t>
      </w:r>
    </w:p>
    <w:p w14:paraId="7285D306" w14:textId="77777777" w:rsidR="00361B84" w:rsidRPr="00502554" w:rsidRDefault="00361B84">
      <w:pPr>
        <w:pStyle w:val="afa"/>
        <w:numPr>
          <w:ilvl w:val="0"/>
          <w:numId w:val="216"/>
        </w:numPr>
      </w:pPr>
      <w:r w:rsidRPr="00502554">
        <w:t>Форматирование стиля текста:</w:t>
      </w:r>
    </w:p>
    <w:p w14:paraId="12FD7EED" w14:textId="77777777" w:rsidR="00361B84" w:rsidRPr="00943D07" w:rsidRDefault="00361B84" w:rsidP="00361B84">
      <w:pPr>
        <w:ind w:left="397"/>
        <w:rPr>
          <w:rStyle w:val="af3"/>
        </w:rPr>
      </w:pPr>
      <w:r w:rsidRPr="00943D07">
        <w:rPr>
          <w:rStyle w:val="af3"/>
        </w:rPr>
        <w:t>'&lt;div style=»color: red»&gt;' + @value + '&lt;/div&gt;';</w:t>
      </w:r>
    </w:p>
    <w:p w14:paraId="21FAF363" w14:textId="77777777" w:rsidR="00361B84" w:rsidRPr="00943D07" w:rsidRDefault="00361B84" w:rsidP="00361B84">
      <w:pPr>
        <w:ind w:left="397"/>
        <w:rPr>
          <w:rStyle w:val="af3"/>
        </w:rPr>
      </w:pPr>
      <w:r w:rsidRPr="00943D07">
        <w:rPr>
          <w:rStyle w:val="af3"/>
        </w:rPr>
        <w:t>'&lt;div style=»color:' + @point.color + '»&gt; '+ @series.name+ '&lt;/div'.</w:t>
      </w:r>
    </w:p>
    <w:p w14:paraId="3357D3AA" w14:textId="6D3A8910" w:rsidR="00361B84" w:rsidRPr="00502554" w:rsidRDefault="00361B84" w:rsidP="00361B84">
      <w:r w:rsidRPr="00502554">
        <w:t>Доступные функции представлены в</w:t>
      </w:r>
      <w:r>
        <w:t xml:space="preserve"> </w:t>
      </w:r>
      <w:r w:rsidRPr="00502554">
        <w:t>таблице</w:t>
      </w:r>
      <w:r>
        <w:t xml:space="preserve"> </w:t>
      </w:r>
      <w:r w:rsidRPr="00943D07">
        <w:rPr>
          <w:vanish/>
        </w:rPr>
        <w:fldChar w:fldCharType="begin"/>
      </w:r>
      <w:r w:rsidRPr="00943D07">
        <w:rPr>
          <w:vanish/>
        </w:rPr>
        <w:instrText xml:space="preserve"> REF _Ref125565904 \h </w:instrText>
      </w:r>
      <w:r>
        <w:rPr>
          <w:vanish/>
        </w:rPr>
        <w:instrText xml:space="preserve"> \* MERGEFORMAT </w:instrText>
      </w:r>
      <w:r w:rsidRPr="00943D07">
        <w:rPr>
          <w:vanish/>
        </w:rPr>
      </w:r>
      <w:r w:rsidRPr="00943D07">
        <w:rPr>
          <w:vanish/>
        </w:rPr>
        <w:fldChar w:fldCharType="separate"/>
      </w:r>
      <w:r w:rsidR="00AE5467" w:rsidRPr="00AE5467">
        <w:rPr>
          <w:vanish/>
        </w:rPr>
        <w:t xml:space="preserve">Таблица </w:t>
      </w:r>
      <w:r w:rsidR="00AE5467">
        <w:rPr>
          <w:noProof/>
        </w:rPr>
        <w:t>34</w:t>
      </w:r>
      <w:r w:rsidRPr="00943D07">
        <w:rPr>
          <w:vanish/>
        </w:rPr>
        <w:fldChar w:fldCharType="end"/>
      </w:r>
      <w:r w:rsidRPr="00502554">
        <w:t>.</w:t>
      </w:r>
    </w:p>
    <w:p w14:paraId="4B5FEB29" w14:textId="0AAE6225" w:rsidR="00361B84" w:rsidRDefault="00361B84" w:rsidP="00361B84">
      <w:pPr>
        <w:pStyle w:val="-"/>
      </w:pPr>
      <w:bookmarkStart w:id="426" w:name="_Ref125565904"/>
      <w:r>
        <w:lastRenderedPageBreak/>
        <w:t xml:space="preserve">Таблица </w:t>
      </w:r>
      <w:fldSimple w:instr=" SEQ Таблица \* ARABIC ">
        <w:r w:rsidR="00AE5467">
          <w:rPr>
            <w:noProof/>
          </w:rPr>
          <w:t>34</w:t>
        </w:r>
      </w:fldSimple>
      <w:bookmarkEnd w:id="426"/>
      <w:r>
        <w:t xml:space="preserve">. </w:t>
      </w:r>
      <w:r w:rsidRPr="00943D07">
        <w:t>Доступные функции для виджетов</w:t>
      </w:r>
    </w:p>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0"/>
        <w:gridCol w:w="6915"/>
      </w:tblGrid>
      <w:tr w:rsidR="00361B84" w:rsidRPr="00502554" w14:paraId="5B871ED1" w14:textId="77777777" w:rsidTr="0052131E">
        <w:trPr>
          <w:cantSplit/>
          <w:tblHeader/>
        </w:trPr>
        <w:tc>
          <w:tcPr>
            <w:tcW w:w="3290" w:type="dxa"/>
            <w:tcBorders>
              <w:top w:val="single" w:sz="4" w:space="0" w:color="auto"/>
              <w:bottom w:val="double" w:sz="4" w:space="0" w:color="auto"/>
            </w:tcBorders>
            <w:shd w:val="clear" w:color="auto" w:fill="auto"/>
          </w:tcPr>
          <w:p w14:paraId="39CD6BE5" w14:textId="77777777" w:rsidR="00361B84" w:rsidRPr="00502554" w:rsidRDefault="00361B84" w:rsidP="0052131E">
            <w:r w:rsidRPr="00502554">
              <w:t>Виджет</w:t>
            </w:r>
          </w:p>
        </w:tc>
        <w:tc>
          <w:tcPr>
            <w:tcW w:w="6915" w:type="dxa"/>
            <w:tcBorders>
              <w:top w:val="single" w:sz="4" w:space="0" w:color="auto"/>
              <w:bottom w:val="double" w:sz="4" w:space="0" w:color="auto"/>
            </w:tcBorders>
            <w:shd w:val="clear" w:color="auto" w:fill="auto"/>
          </w:tcPr>
          <w:p w14:paraId="18B10E87" w14:textId="77777777" w:rsidR="00361B84" w:rsidRPr="00502554" w:rsidRDefault="00361B84" w:rsidP="0052131E">
            <w:r w:rsidRPr="00502554">
              <w:t>Доступные функции</w:t>
            </w:r>
          </w:p>
        </w:tc>
      </w:tr>
      <w:tr w:rsidR="00361B84" w:rsidRPr="00502554" w14:paraId="11AD7C02" w14:textId="77777777" w:rsidTr="0052131E">
        <w:trPr>
          <w:cantSplit/>
        </w:trPr>
        <w:tc>
          <w:tcPr>
            <w:tcW w:w="3290" w:type="dxa"/>
            <w:tcBorders>
              <w:top w:val="double" w:sz="4" w:space="0" w:color="auto"/>
            </w:tcBorders>
            <w:shd w:val="clear" w:color="auto" w:fill="auto"/>
          </w:tcPr>
          <w:p w14:paraId="69B62698" w14:textId="77777777" w:rsidR="00361B84" w:rsidRPr="00502554" w:rsidRDefault="00361B84" w:rsidP="0052131E">
            <w:r w:rsidRPr="00502554">
              <w:t>График, Гистограмма, Линейчатая диаграмма</w:t>
            </w:r>
          </w:p>
        </w:tc>
        <w:tc>
          <w:tcPr>
            <w:tcW w:w="6915" w:type="dxa"/>
            <w:tcBorders>
              <w:top w:val="double" w:sz="4" w:space="0" w:color="auto"/>
            </w:tcBorders>
            <w:shd w:val="clear" w:color="auto" w:fill="auto"/>
          </w:tcPr>
          <w:p w14:paraId="0BF379ED" w14:textId="77777777" w:rsidR="00361B84" w:rsidRPr="00502554" w:rsidRDefault="00361B84">
            <w:pPr>
              <w:pStyle w:val="afa"/>
              <w:numPr>
                <w:ilvl w:val="0"/>
                <w:numId w:val="217"/>
              </w:numPr>
            </w:pPr>
            <w:r w:rsidRPr="00502554">
              <w:t>Форматирование подписей и</w:t>
            </w:r>
            <w:r>
              <w:t xml:space="preserve"> </w:t>
            </w:r>
            <w:r w:rsidRPr="00502554">
              <w:t>подсказки:</w:t>
            </w:r>
          </w:p>
          <w:p w14:paraId="1699315F" w14:textId="77777777" w:rsidR="00361B84" w:rsidRPr="00502554" w:rsidRDefault="00361B84" w:rsidP="0052131E">
            <w:pPr>
              <w:ind w:firstLine="431"/>
            </w:pPr>
            <w:r w:rsidRPr="00502554">
              <w:t>@value.y – значение точки;</w:t>
            </w:r>
          </w:p>
          <w:p w14:paraId="0E07CCCD" w14:textId="77777777" w:rsidR="00361B84" w:rsidRPr="00502554" w:rsidRDefault="00361B84" w:rsidP="0052131E">
            <w:pPr>
              <w:ind w:firstLine="431"/>
            </w:pPr>
            <w:r w:rsidRPr="00502554">
              <w:t>@value.x – название точки;</w:t>
            </w:r>
          </w:p>
          <w:p w14:paraId="5C488C4B" w14:textId="77777777" w:rsidR="00361B84" w:rsidRPr="00502554" w:rsidRDefault="00361B84" w:rsidP="0052131E">
            <w:pPr>
              <w:ind w:firstLine="431"/>
            </w:pPr>
            <w:r w:rsidRPr="00502554">
              <w:t>@point.name – название точки;</w:t>
            </w:r>
          </w:p>
          <w:p w14:paraId="663AFF72" w14:textId="77777777" w:rsidR="00361B84" w:rsidRPr="00502554" w:rsidRDefault="00361B84" w:rsidP="0052131E">
            <w:pPr>
              <w:ind w:firstLine="431"/>
            </w:pPr>
            <w:r w:rsidRPr="00502554">
              <w:t>@point.color – цвет серии;</w:t>
            </w:r>
          </w:p>
          <w:p w14:paraId="0066AF54" w14:textId="77777777" w:rsidR="00361B84" w:rsidRPr="00502554" w:rsidRDefault="00361B84" w:rsidP="0052131E">
            <w:pPr>
              <w:ind w:firstLine="431"/>
            </w:pPr>
            <w:r w:rsidRPr="00502554">
              <w:t>@series.name – название серии.</w:t>
            </w:r>
          </w:p>
          <w:p w14:paraId="7E60E71A" w14:textId="77777777" w:rsidR="00361B84" w:rsidRPr="00502554" w:rsidRDefault="00361B84">
            <w:pPr>
              <w:pStyle w:val="afa"/>
              <w:numPr>
                <w:ilvl w:val="0"/>
                <w:numId w:val="217"/>
              </w:numPr>
            </w:pPr>
            <w:r w:rsidRPr="00502554">
              <w:t>Форматирование Оси X</w:t>
            </w:r>
            <w:r>
              <w:t xml:space="preserve"> </w:t>
            </w:r>
            <w:r w:rsidRPr="00502554">
              <w:t>и</w:t>
            </w:r>
            <w:r>
              <w:t xml:space="preserve"> </w:t>
            </w:r>
            <w:r w:rsidRPr="00502554">
              <w:t>Оси Y:</w:t>
            </w:r>
          </w:p>
          <w:p w14:paraId="668EDC7C" w14:textId="77777777" w:rsidR="00361B84" w:rsidRPr="00502554" w:rsidRDefault="00361B84" w:rsidP="0052131E">
            <w:pPr>
              <w:ind w:firstLine="431"/>
            </w:pPr>
            <w:r w:rsidRPr="00502554">
              <w:t>@value – название (значение, если числа) точки.</w:t>
            </w:r>
          </w:p>
        </w:tc>
      </w:tr>
      <w:tr w:rsidR="00361B84" w:rsidRPr="00502554" w14:paraId="17BF07F0" w14:textId="77777777" w:rsidTr="0052131E">
        <w:trPr>
          <w:cantSplit/>
        </w:trPr>
        <w:tc>
          <w:tcPr>
            <w:tcW w:w="3290" w:type="dxa"/>
            <w:shd w:val="clear" w:color="auto" w:fill="auto"/>
          </w:tcPr>
          <w:p w14:paraId="477B0EF9" w14:textId="77777777" w:rsidR="00361B84" w:rsidRPr="00502554" w:rsidRDefault="00361B84" w:rsidP="0052131E">
            <w:r w:rsidRPr="00502554">
              <w:t>Круговая диаграмма</w:t>
            </w:r>
          </w:p>
        </w:tc>
        <w:tc>
          <w:tcPr>
            <w:tcW w:w="6915" w:type="dxa"/>
            <w:shd w:val="clear" w:color="auto" w:fill="auto"/>
          </w:tcPr>
          <w:p w14:paraId="56FA53C7" w14:textId="77777777" w:rsidR="00361B84" w:rsidRPr="00502554" w:rsidRDefault="00361B84">
            <w:pPr>
              <w:pStyle w:val="afa"/>
              <w:numPr>
                <w:ilvl w:val="0"/>
                <w:numId w:val="218"/>
              </w:numPr>
            </w:pPr>
            <w:r w:rsidRPr="00502554">
              <w:t>Форматирование подписей и</w:t>
            </w:r>
            <w:r>
              <w:t xml:space="preserve"> </w:t>
            </w:r>
            <w:r w:rsidRPr="00502554">
              <w:t>подсказки:</w:t>
            </w:r>
          </w:p>
          <w:p w14:paraId="5C6CD3A8" w14:textId="77777777" w:rsidR="00361B84" w:rsidRPr="00502554" w:rsidRDefault="00361B84" w:rsidP="0052131E">
            <w:pPr>
              <w:ind w:firstLine="431"/>
            </w:pPr>
            <w:r w:rsidRPr="00502554">
              <w:t>@value.y – значение точки;</w:t>
            </w:r>
          </w:p>
          <w:p w14:paraId="5600B01E" w14:textId="77777777" w:rsidR="00361B84" w:rsidRPr="00502554" w:rsidRDefault="00361B84" w:rsidP="0052131E">
            <w:pPr>
              <w:ind w:firstLine="431"/>
            </w:pPr>
            <w:r w:rsidRPr="00502554">
              <w:t>@point.name – название точки;</w:t>
            </w:r>
          </w:p>
          <w:p w14:paraId="737151CD" w14:textId="77777777" w:rsidR="00361B84" w:rsidRPr="00502554" w:rsidRDefault="00361B84" w:rsidP="0052131E">
            <w:pPr>
              <w:ind w:firstLine="431"/>
            </w:pPr>
            <w:r w:rsidRPr="00502554">
              <w:t>@point.color – цвет точки;</w:t>
            </w:r>
          </w:p>
          <w:p w14:paraId="5D5C1CAF" w14:textId="77777777" w:rsidR="00361B84" w:rsidRPr="00502554" w:rsidRDefault="00361B84" w:rsidP="0052131E">
            <w:pPr>
              <w:ind w:firstLine="431"/>
            </w:pPr>
            <w:r w:rsidRPr="00502554">
              <w:t>@series.name – название серии;</w:t>
            </w:r>
          </w:p>
          <w:p w14:paraId="31C53F1D" w14:textId="77777777" w:rsidR="00361B84" w:rsidRPr="00502554" w:rsidRDefault="00361B84" w:rsidP="0052131E">
            <w:pPr>
              <w:ind w:firstLine="431"/>
            </w:pPr>
            <w:r w:rsidRPr="00502554">
              <w:t>@total – сумма значений всех точек в</w:t>
            </w:r>
            <w:r>
              <w:t xml:space="preserve"> </w:t>
            </w:r>
            <w:r w:rsidRPr="00502554">
              <w:t>серии;</w:t>
            </w:r>
          </w:p>
          <w:p w14:paraId="771317B2" w14:textId="77777777" w:rsidR="00361B84" w:rsidRPr="00502554" w:rsidRDefault="00361B84">
            <w:pPr>
              <w:pStyle w:val="afa"/>
              <w:numPr>
                <w:ilvl w:val="0"/>
                <w:numId w:val="219"/>
              </w:numPr>
            </w:pPr>
            <w:r w:rsidRPr="00502554">
              <w:t>Форматирование подписи в</w:t>
            </w:r>
            <w:r>
              <w:t xml:space="preserve"> </w:t>
            </w:r>
            <w:r w:rsidRPr="00502554">
              <w:t>центре:</w:t>
            </w:r>
          </w:p>
          <w:p w14:paraId="3280F18A" w14:textId="77777777" w:rsidR="00361B84" w:rsidRPr="00502554" w:rsidRDefault="00361B84" w:rsidP="0052131E">
            <w:pPr>
              <w:ind w:firstLine="431"/>
            </w:pPr>
            <w:r w:rsidRPr="00502554">
              <w:t>@total – сумма значений всех точек в</w:t>
            </w:r>
            <w:r>
              <w:t xml:space="preserve"> </w:t>
            </w:r>
            <w:r w:rsidRPr="00502554">
              <w:t>серии.</w:t>
            </w:r>
          </w:p>
        </w:tc>
      </w:tr>
      <w:tr w:rsidR="00361B84" w:rsidRPr="00502554" w14:paraId="7165C1CD" w14:textId="77777777" w:rsidTr="0052131E">
        <w:trPr>
          <w:cantSplit/>
        </w:trPr>
        <w:tc>
          <w:tcPr>
            <w:tcW w:w="3290" w:type="dxa"/>
            <w:shd w:val="clear" w:color="auto" w:fill="auto"/>
          </w:tcPr>
          <w:p w14:paraId="16A03CA2" w14:textId="77777777" w:rsidR="00361B84" w:rsidRPr="00502554" w:rsidRDefault="00361B84" w:rsidP="0052131E">
            <w:r w:rsidRPr="00502554">
              <w:t>Таблица</w:t>
            </w:r>
          </w:p>
        </w:tc>
        <w:tc>
          <w:tcPr>
            <w:tcW w:w="6915" w:type="dxa"/>
            <w:shd w:val="clear" w:color="auto" w:fill="auto"/>
          </w:tcPr>
          <w:p w14:paraId="1C42E068" w14:textId="77777777" w:rsidR="00361B84" w:rsidRPr="00502554" w:rsidRDefault="00361B84" w:rsidP="0052131E">
            <w:r w:rsidRPr="00502554">
              <w:t>Доступные функции:</w:t>
            </w:r>
          </w:p>
          <w:p w14:paraId="4CA7A92E" w14:textId="77777777" w:rsidR="00361B84" w:rsidRPr="00502554" w:rsidRDefault="00361B84">
            <w:pPr>
              <w:pStyle w:val="afa"/>
              <w:numPr>
                <w:ilvl w:val="0"/>
                <w:numId w:val="220"/>
              </w:numPr>
            </w:pPr>
            <w:r w:rsidRPr="00502554">
              <w:t>Форматирование значений:</w:t>
            </w:r>
          </w:p>
          <w:p w14:paraId="57123AC7" w14:textId="77777777" w:rsidR="00361B84" w:rsidRPr="00502554" w:rsidRDefault="00361B84" w:rsidP="0052131E">
            <w:pPr>
              <w:ind w:firstLine="431"/>
            </w:pPr>
            <w:r w:rsidRPr="00502554">
              <w:t>@value – значение в</w:t>
            </w:r>
            <w:r>
              <w:t xml:space="preserve"> </w:t>
            </w:r>
            <w:r w:rsidRPr="00502554">
              <w:t>ячейке таблицы.</w:t>
            </w:r>
          </w:p>
        </w:tc>
      </w:tr>
      <w:tr w:rsidR="00361B84" w:rsidRPr="00502554" w14:paraId="1CA5111B" w14:textId="77777777" w:rsidTr="0052131E">
        <w:trPr>
          <w:cantSplit/>
        </w:trPr>
        <w:tc>
          <w:tcPr>
            <w:tcW w:w="3290" w:type="dxa"/>
            <w:shd w:val="clear" w:color="auto" w:fill="auto"/>
          </w:tcPr>
          <w:p w14:paraId="67C8C9AF" w14:textId="77777777" w:rsidR="00361B84" w:rsidRPr="00502554" w:rsidRDefault="00361B84" w:rsidP="0052131E">
            <w:r w:rsidRPr="00502554">
              <w:lastRenderedPageBreak/>
              <w:t>Сводная таблица</w:t>
            </w:r>
          </w:p>
        </w:tc>
        <w:tc>
          <w:tcPr>
            <w:tcW w:w="6915" w:type="dxa"/>
            <w:shd w:val="clear" w:color="auto" w:fill="auto"/>
          </w:tcPr>
          <w:p w14:paraId="1CEE344A" w14:textId="77777777" w:rsidR="00361B84" w:rsidRPr="00502554" w:rsidRDefault="00361B84">
            <w:pPr>
              <w:pStyle w:val="afa"/>
              <w:numPr>
                <w:ilvl w:val="0"/>
                <w:numId w:val="221"/>
              </w:numPr>
            </w:pPr>
            <w:r w:rsidRPr="00502554">
              <w:t>Форматирование заголовок столбцов:</w:t>
            </w:r>
          </w:p>
          <w:p w14:paraId="7958BC11" w14:textId="77777777" w:rsidR="00361B84" w:rsidRPr="00502554" w:rsidRDefault="00361B84" w:rsidP="0052131E">
            <w:pPr>
              <w:ind w:firstLine="431"/>
            </w:pPr>
            <w:r w:rsidRPr="00502554">
              <w:t>@value – значение в</w:t>
            </w:r>
            <w:r>
              <w:t xml:space="preserve"> </w:t>
            </w:r>
            <w:r w:rsidRPr="00502554">
              <w:t>ячейке.</w:t>
            </w:r>
          </w:p>
          <w:p w14:paraId="5C33D96D" w14:textId="77777777" w:rsidR="00361B84" w:rsidRPr="00502554" w:rsidRDefault="00361B84">
            <w:pPr>
              <w:pStyle w:val="afa"/>
              <w:numPr>
                <w:ilvl w:val="0"/>
                <w:numId w:val="221"/>
              </w:numPr>
            </w:pPr>
            <w:r w:rsidRPr="00502554">
              <w:t>Форматирование текста бокового столбца (боковика):</w:t>
            </w:r>
          </w:p>
          <w:p w14:paraId="4C29112D" w14:textId="77777777" w:rsidR="00361B84" w:rsidRPr="00502554" w:rsidRDefault="00361B84" w:rsidP="0052131E">
            <w:pPr>
              <w:ind w:firstLine="431"/>
            </w:pPr>
            <w:r w:rsidRPr="00502554">
              <w:t>@value – значение в</w:t>
            </w:r>
            <w:r>
              <w:t xml:space="preserve"> </w:t>
            </w:r>
            <w:r w:rsidRPr="00502554">
              <w:t>ячейке таблицы;</w:t>
            </w:r>
          </w:p>
          <w:p w14:paraId="5E84B85F" w14:textId="77777777" w:rsidR="00361B84" w:rsidRPr="00502554" w:rsidRDefault="00361B84" w:rsidP="0052131E">
            <w:pPr>
              <w:ind w:firstLine="431"/>
            </w:pPr>
            <w:r w:rsidRPr="00502554">
              <w:t>@level – уровень вложенности;</w:t>
            </w:r>
          </w:p>
          <w:p w14:paraId="24A20A3A" w14:textId="77777777" w:rsidR="00361B84" w:rsidRPr="00502554" w:rsidRDefault="00361B84" w:rsidP="0052131E">
            <w:pPr>
              <w:ind w:firstLine="431"/>
            </w:pPr>
            <w:r w:rsidRPr="00502554">
              <w:t>@rowLevel (@level) – текущий уровень вложенности;</w:t>
            </w:r>
          </w:p>
          <w:p w14:paraId="776F1441" w14:textId="77777777" w:rsidR="00361B84" w:rsidRPr="00502554" w:rsidRDefault="00361B84" w:rsidP="0052131E">
            <w:pPr>
              <w:ind w:firstLine="431"/>
            </w:pPr>
            <w:r w:rsidRPr="00502554">
              <w:t>@path – массив всех родительских уровней:</w:t>
            </w:r>
          </w:p>
          <w:p w14:paraId="7B6902DC" w14:textId="77777777" w:rsidR="00361B84" w:rsidRPr="00502554" w:rsidRDefault="00361B84" w:rsidP="0052131E">
            <w:pPr>
              <w:ind w:firstLine="431"/>
            </w:pPr>
            <w:r w:rsidRPr="00502554">
              <w:tab/>
              <w:t>– @path[0] – самый первый родитель;</w:t>
            </w:r>
          </w:p>
          <w:p w14:paraId="069FBEDE" w14:textId="77777777" w:rsidR="00361B84" w:rsidRPr="00502554" w:rsidRDefault="00361B84" w:rsidP="0052131E">
            <w:pPr>
              <w:ind w:firstLine="431"/>
            </w:pPr>
            <w:r w:rsidRPr="00502554">
              <w:tab/>
              <w:t>– @path[@level-1] – ближайший родитель.</w:t>
            </w:r>
          </w:p>
          <w:p w14:paraId="3969F163" w14:textId="77777777" w:rsidR="00361B84" w:rsidRPr="00502554" w:rsidRDefault="00361B84">
            <w:pPr>
              <w:pStyle w:val="afa"/>
              <w:numPr>
                <w:ilvl w:val="0"/>
                <w:numId w:val="221"/>
              </w:numPr>
            </w:pPr>
            <w:r w:rsidRPr="00502554">
              <w:t>Форматирование ячеек данных:</w:t>
            </w:r>
          </w:p>
          <w:p w14:paraId="305E3949" w14:textId="77777777" w:rsidR="00361B84" w:rsidRPr="00502554" w:rsidRDefault="00361B84" w:rsidP="0052131E">
            <w:pPr>
              <w:ind w:left="431"/>
            </w:pPr>
            <w:r w:rsidRPr="00502554">
              <w:t>@value – значение в</w:t>
            </w:r>
            <w:r>
              <w:t xml:space="preserve"> </w:t>
            </w:r>
            <w:r w:rsidRPr="00502554">
              <w:t>ячейке таблицы;</w:t>
            </w:r>
          </w:p>
          <w:p w14:paraId="29C86296" w14:textId="77777777" w:rsidR="00361B84" w:rsidRPr="00502554" w:rsidRDefault="00361B84" w:rsidP="0052131E">
            <w:pPr>
              <w:ind w:left="431"/>
            </w:pPr>
            <w:r w:rsidRPr="00502554">
              <w:t>@rowPath – массив родителей-строк;</w:t>
            </w:r>
          </w:p>
          <w:p w14:paraId="077AEFC2" w14:textId="77777777" w:rsidR="00361B84" w:rsidRPr="00502554" w:rsidRDefault="00361B84" w:rsidP="0052131E">
            <w:pPr>
              <w:ind w:left="431"/>
            </w:pPr>
            <w:r w:rsidRPr="00502554">
              <w:t>@rowLevel – текущий уровень вложенности по</w:t>
            </w:r>
            <w:r>
              <w:t xml:space="preserve"> </w:t>
            </w:r>
            <w:r w:rsidRPr="00502554">
              <w:t>строкам (работает с 1);</w:t>
            </w:r>
          </w:p>
          <w:p w14:paraId="124CA219" w14:textId="77777777" w:rsidR="00361B84" w:rsidRPr="00502554" w:rsidRDefault="00361B84" w:rsidP="0052131E">
            <w:pPr>
              <w:ind w:left="431"/>
            </w:pPr>
            <w:r w:rsidRPr="00502554">
              <w:t>@columnPath[x] – массив родителей-столбцов (x – уровень вложенности);</w:t>
            </w:r>
          </w:p>
          <w:p w14:paraId="20F34A89" w14:textId="77777777" w:rsidR="00361B84" w:rsidRPr="00502554" w:rsidRDefault="00361B84" w:rsidP="0052131E">
            <w:pPr>
              <w:ind w:left="431"/>
            </w:pPr>
            <w:r w:rsidRPr="00502554">
              <w:t>@columnLevel – текущий уровень вложенности;</w:t>
            </w:r>
          </w:p>
          <w:p w14:paraId="307F3F1D" w14:textId="77777777" w:rsidR="00361B84" w:rsidRPr="00502554" w:rsidRDefault="00361B84" w:rsidP="0052131E">
            <w:pPr>
              <w:ind w:left="431"/>
            </w:pPr>
            <w:r w:rsidRPr="00502554">
              <w:t>@value – значение ячейки.</w:t>
            </w:r>
          </w:p>
        </w:tc>
      </w:tr>
      <w:tr w:rsidR="00361B84" w:rsidRPr="00502554" w14:paraId="61493504" w14:textId="77777777" w:rsidTr="0052131E">
        <w:trPr>
          <w:cantSplit/>
        </w:trPr>
        <w:tc>
          <w:tcPr>
            <w:tcW w:w="3290" w:type="dxa"/>
            <w:shd w:val="clear" w:color="auto" w:fill="auto"/>
          </w:tcPr>
          <w:p w14:paraId="038DFCEC" w14:textId="77777777" w:rsidR="00361B84" w:rsidRPr="00502554" w:rsidRDefault="00361B84" w:rsidP="0052131E">
            <w:r w:rsidRPr="00502554">
              <w:lastRenderedPageBreak/>
              <w:t>Плоская таблица</w:t>
            </w:r>
          </w:p>
        </w:tc>
        <w:tc>
          <w:tcPr>
            <w:tcW w:w="6915" w:type="dxa"/>
            <w:shd w:val="clear" w:color="auto" w:fill="auto"/>
          </w:tcPr>
          <w:p w14:paraId="792CA17A" w14:textId="77777777" w:rsidR="00361B84" w:rsidRPr="00502554" w:rsidRDefault="00361B84">
            <w:pPr>
              <w:pStyle w:val="afa"/>
              <w:numPr>
                <w:ilvl w:val="0"/>
                <w:numId w:val="222"/>
              </w:numPr>
            </w:pPr>
            <w:r w:rsidRPr="00502554">
              <w:t>Форматирование заголовок столбцов:</w:t>
            </w:r>
          </w:p>
          <w:p w14:paraId="403BCAEB" w14:textId="77777777" w:rsidR="00361B84" w:rsidRPr="00502554" w:rsidRDefault="00361B84" w:rsidP="0052131E">
            <w:pPr>
              <w:ind w:firstLine="431"/>
            </w:pPr>
            <w:r w:rsidRPr="00502554">
              <w:t>@value – значение в</w:t>
            </w:r>
            <w:r>
              <w:t xml:space="preserve"> </w:t>
            </w:r>
            <w:r w:rsidRPr="00502554">
              <w:t>ячейке.</w:t>
            </w:r>
          </w:p>
          <w:p w14:paraId="50E46E1D" w14:textId="77777777" w:rsidR="00361B84" w:rsidRPr="00502554" w:rsidRDefault="00361B84">
            <w:pPr>
              <w:pStyle w:val="afa"/>
              <w:numPr>
                <w:ilvl w:val="0"/>
                <w:numId w:val="222"/>
              </w:numPr>
            </w:pPr>
            <w:r w:rsidRPr="00502554">
              <w:t>Форматирование ячеек данных:</w:t>
            </w:r>
          </w:p>
          <w:p w14:paraId="66613915" w14:textId="77777777" w:rsidR="00361B84" w:rsidRPr="00502554" w:rsidRDefault="00361B84" w:rsidP="0052131E">
            <w:pPr>
              <w:ind w:left="431" w:firstLine="5"/>
            </w:pPr>
            <w:r w:rsidRPr="00502554">
              <w:t>@value – значение в</w:t>
            </w:r>
            <w:r>
              <w:t xml:space="preserve"> </w:t>
            </w:r>
            <w:r w:rsidRPr="00502554">
              <w:t>ячейке таблицы;</w:t>
            </w:r>
          </w:p>
          <w:p w14:paraId="3AD7BFB5" w14:textId="77777777" w:rsidR="00361B84" w:rsidRPr="00502554" w:rsidRDefault="00361B84" w:rsidP="0052131E">
            <w:pPr>
              <w:ind w:left="431" w:firstLine="5"/>
            </w:pPr>
            <w:r w:rsidRPr="00502554">
              <w:t>@column – название столбца в</w:t>
            </w:r>
            <w:r>
              <w:t xml:space="preserve"> </w:t>
            </w:r>
            <w:r w:rsidRPr="00502554">
              <w:t>таблице;</w:t>
            </w:r>
          </w:p>
          <w:p w14:paraId="01E25DDF" w14:textId="77777777" w:rsidR="00361B84" w:rsidRPr="00502554" w:rsidRDefault="00361B84" w:rsidP="0052131E">
            <w:pPr>
              <w:ind w:left="431" w:firstLine="5"/>
            </w:pPr>
            <w:r w:rsidRPr="00502554">
              <w:t>@row – массив значений строчки;</w:t>
            </w:r>
          </w:p>
          <w:p w14:paraId="6437E2B1" w14:textId="77777777" w:rsidR="00361B84" w:rsidRPr="00502554" w:rsidRDefault="00361B84" w:rsidP="0052131E">
            <w:pPr>
              <w:ind w:left="431" w:firstLine="5"/>
            </w:pPr>
            <w:r w:rsidRPr="00502554">
              <w:t>@row[0] – обращение к</w:t>
            </w:r>
            <w:r>
              <w:t xml:space="preserve"> </w:t>
            </w:r>
            <w:r w:rsidRPr="00502554">
              <w:t>элементу массива через индекс столбца;</w:t>
            </w:r>
          </w:p>
          <w:p w14:paraId="4F00805C" w14:textId="77777777" w:rsidR="00361B84" w:rsidRPr="00502554" w:rsidRDefault="00361B84" w:rsidP="0052131E">
            <w:pPr>
              <w:ind w:left="431" w:firstLine="5"/>
            </w:pPr>
            <w:r w:rsidRPr="00502554">
              <w:t>@rowByName['Fakticheskie_prodazhi_v_rublyah', 'Stoimost_realizatsii'] – обращение к</w:t>
            </w:r>
            <w:r>
              <w:t xml:space="preserve"> </w:t>
            </w:r>
            <w:r w:rsidRPr="00502554">
              <w:t>элементу массива через unique name.</w:t>
            </w:r>
          </w:p>
        </w:tc>
      </w:tr>
      <w:tr w:rsidR="00361B84" w:rsidRPr="00502554" w14:paraId="6F016FEC" w14:textId="77777777" w:rsidTr="0052131E">
        <w:trPr>
          <w:cantSplit/>
        </w:trPr>
        <w:tc>
          <w:tcPr>
            <w:tcW w:w="3290" w:type="dxa"/>
            <w:shd w:val="clear" w:color="auto" w:fill="auto"/>
          </w:tcPr>
          <w:p w14:paraId="5083D45C" w14:textId="77777777" w:rsidR="00361B84" w:rsidRPr="00502554" w:rsidRDefault="00361B84" w:rsidP="0052131E">
            <w:r w:rsidRPr="00502554">
              <w:t>Текст</w:t>
            </w:r>
          </w:p>
        </w:tc>
        <w:tc>
          <w:tcPr>
            <w:tcW w:w="6915" w:type="dxa"/>
            <w:shd w:val="clear" w:color="auto" w:fill="auto"/>
          </w:tcPr>
          <w:p w14:paraId="6C76BB90" w14:textId="77777777" w:rsidR="00361B84" w:rsidRPr="00502554" w:rsidRDefault="00361B84" w:rsidP="0052131E">
            <w:pPr>
              <w:ind w:firstLine="431"/>
            </w:pPr>
            <w:r w:rsidRPr="00502554">
              <w:t>@value – первое значение в</w:t>
            </w:r>
            <w:r>
              <w:t xml:space="preserve"> </w:t>
            </w:r>
            <w:r w:rsidRPr="00502554">
              <w:t>данных;</w:t>
            </w:r>
          </w:p>
          <w:p w14:paraId="220683F7" w14:textId="77777777" w:rsidR="00361B84" w:rsidRPr="00502554" w:rsidRDefault="00361B84" w:rsidP="0052131E">
            <w:pPr>
              <w:ind w:firstLine="431"/>
            </w:pPr>
            <w:r w:rsidRPr="00502554">
              <w:t>@array[x] – массив данных. Где x= Номер строки-1.</w:t>
            </w:r>
          </w:p>
        </w:tc>
      </w:tr>
      <w:tr w:rsidR="00361B84" w:rsidRPr="00502554" w14:paraId="653BEA39" w14:textId="77777777" w:rsidTr="0052131E">
        <w:trPr>
          <w:cantSplit/>
        </w:trPr>
        <w:tc>
          <w:tcPr>
            <w:tcW w:w="3290" w:type="dxa"/>
            <w:shd w:val="clear" w:color="auto" w:fill="auto"/>
          </w:tcPr>
          <w:p w14:paraId="252F9EBB" w14:textId="77777777" w:rsidR="00361B84" w:rsidRPr="00502554" w:rsidRDefault="00361B84" w:rsidP="0052131E">
            <w:r w:rsidRPr="00502554">
              <w:t>Фильтр</w:t>
            </w:r>
          </w:p>
        </w:tc>
        <w:tc>
          <w:tcPr>
            <w:tcW w:w="6915" w:type="dxa"/>
            <w:shd w:val="clear" w:color="auto" w:fill="auto"/>
          </w:tcPr>
          <w:p w14:paraId="2EE93849" w14:textId="77777777" w:rsidR="00361B84" w:rsidRPr="00502554" w:rsidRDefault="00361B84" w:rsidP="0052131E">
            <w:pPr>
              <w:ind w:firstLine="431"/>
            </w:pPr>
            <w:r w:rsidRPr="00502554">
              <w:t>@value – значение фильтра на</w:t>
            </w:r>
            <w:r>
              <w:t xml:space="preserve"> </w:t>
            </w:r>
            <w:r w:rsidRPr="00502554">
              <w:t>уровне;</w:t>
            </w:r>
          </w:p>
          <w:p w14:paraId="442125E1" w14:textId="77777777" w:rsidR="00361B84" w:rsidRPr="00502554" w:rsidRDefault="00361B84" w:rsidP="0052131E">
            <w:pPr>
              <w:ind w:firstLine="431"/>
            </w:pPr>
            <w:r w:rsidRPr="00502554">
              <w:t>@path – массив всех родительских уровней;</w:t>
            </w:r>
          </w:p>
          <w:p w14:paraId="46B70F04" w14:textId="77777777" w:rsidR="00361B84" w:rsidRPr="00502554" w:rsidRDefault="00361B84" w:rsidP="0052131E">
            <w:pPr>
              <w:ind w:firstLine="431"/>
            </w:pPr>
            <w:r w:rsidRPr="00502554">
              <w:t>@path[0] – самый первый родитель;</w:t>
            </w:r>
          </w:p>
          <w:p w14:paraId="77C7E3F7" w14:textId="77777777" w:rsidR="00361B84" w:rsidRPr="00502554" w:rsidRDefault="00361B84" w:rsidP="0052131E">
            <w:pPr>
              <w:ind w:firstLine="431"/>
            </w:pPr>
            <w:r w:rsidRPr="00502554">
              <w:t>@path[@level-1] – ближайший родитель;</w:t>
            </w:r>
          </w:p>
          <w:p w14:paraId="4A8180ED" w14:textId="77777777" w:rsidR="00361B84" w:rsidRPr="00502554" w:rsidRDefault="00361B84" w:rsidP="0052131E">
            <w:pPr>
              <w:ind w:firstLine="431"/>
            </w:pPr>
            <w:r w:rsidRPr="00502554">
              <w:t>@level – уровень вложенности.</w:t>
            </w:r>
          </w:p>
        </w:tc>
      </w:tr>
    </w:tbl>
    <w:p w14:paraId="46957CA6" w14:textId="77777777" w:rsidR="00361B84" w:rsidRPr="00502554" w:rsidRDefault="00361B84" w:rsidP="00361B84"/>
    <w:p w14:paraId="6FDBD461" w14:textId="77777777" w:rsidR="00361B84" w:rsidRPr="00502554" w:rsidRDefault="00361B84" w:rsidP="00361B84">
      <w:pPr>
        <w:keepNext/>
      </w:pPr>
      <w:r w:rsidRPr="00502554">
        <w:lastRenderedPageBreak/>
        <w:t>Примеры использования представлены в</w:t>
      </w:r>
      <w:r>
        <w:t xml:space="preserve"> </w:t>
      </w:r>
      <w:r w:rsidRPr="00502554">
        <w:t>таблице 3.37.</w:t>
      </w:r>
    </w:p>
    <w:p w14:paraId="5F6F728A" w14:textId="374DD8CA" w:rsidR="00361B84" w:rsidRDefault="00361B84" w:rsidP="00361B84">
      <w:pPr>
        <w:pStyle w:val="-"/>
      </w:pPr>
      <w:r>
        <w:t xml:space="preserve">Таблица </w:t>
      </w:r>
      <w:fldSimple w:instr=" SEQ Таблица \* ARABIC ">
        <w:r w:rsidR="00AE5467">
          <w:rPr>
            <w:noProof/>
          </w:rPr>
          <w:t>35</w:t>
        </w:r>
      </w:fldSimple>
      <w:r>
        <w:t xml:space="preserve">. </w:t>
      </w:r>
      <w:r w:rsidRPr="00943D07">
        <w:t>Примеры использования</w:t>
      </w:r>
      <w:r>
        <w:t xml:space="preserve"> функций</w:t>
      </w:r>
    </w:p>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06"/>
        <w:gridCol w:w="6999"/>
      </w:tblGrid>
      <w:tr w:rsidR="00361B84" w:rsidRPr="00502554" w14:paraId="19F9CE04" w14:textId="77777777" w:rsidTr="0052131E">
        <w:trPr>
          <w:cantSplit/>
          <w:tblHeader/>
        </w:trPr>
        <w:tc>
          <w:tcPr>
            <w:tcW w:w="3206" w:type="dxa"/>
            <w:tcBorders>
              <w:top w:val="single" w:sz="4" w:space="0" w:color="auto"/>
              <w:bottom w:val="double" w:sz="4" w:space="0" w:color="auto"/>
            </w:tcBorders>
            <w:shd w:val="clear" w:color="auto" w:fill="auto"/>
          </w:tcPr>
          <w:p w14:paraId="518A0826" w14:textId="77777777" w:rsidR="00361B84" w:rsidRPr="00502554" w:rsidRDefault="00361B84" w:rsidP="0052131E">
            <w:r w:rsidRPr="00502554">
              <w:t>Функция</w:t>
            </w:r>
          </w:p>
        </w:tc>
        <w:tc>
          <w:tcPr>
            <w:tcW w:w="6999" w:type="dxa"/>
            <w:tcBorders>
              <w:top w:val="single" w:sz="4" w:space="0" w:color="auto"/>
              <w:bottom w:val="double" w:sz="4" w:space="0" w:color="auto"/>
            </w:tcBorders>
            <w:shd w:val="clear" w:color="auto" w:fill="auto"/>
          </w:tcPr>
          <w:p w14:paraId="376788D9" w14:textId="77777777" w:rsidR="00361B84" w:rsidRPr="00502554" w:rsidRDefault="00361B84" w:rsidP="0052131E">
            <w:r w:rsidRPr="00502554">
              <w:t>Пример</w:t>
            </w:r>
          </w:p>
        </w:tc>
      </w:tr>
      <w:tr w:rsidR="00361B84" w:rsidRPr="00502554" w14:paraId="2941276F" w14:textId="77777777" w:rsidTr="0052131E">
        <w:trPr>
          <w:cantSplit/>
        </w:trPr>
        <w:tc>
          <w:tcPr>
            <w:tcW w:w="3206" w:type="dxa"/>
            <w:tcBorders>
              <w:top w:val="double" w:sz="4" w:space="0" w:color="auto"/>
            </w:tcBorders>
            <w:shd w:val="clear" w:color="auto" w:fill="auto"/>
          </w:tcPr>
          <w:p w14:paraId="1F61397C" w14:textId="77777777" w:rsidR="00361B84" w:rsidRPr="00502554" w:rsidRDefault="00361B84" w:rsidP="0052131E">
            <w:r w:rsidRPr="00502554">
              <w:t>Замена значения первого уровня измерения</w:t>
            </w:r>
          </w:p>
        </w:tc>
        <w:tc>
          <w:tcPr>
            <w:tcW w:w="6999" w:type="dxa"/>
            <w:tcBorders>
              <w:top w:val="double" w:sz="4" w:space="0" w:color="auto"/>
            </w:tcBorders>
            <w:shd w:val="clear" w:color="auto" w:fill="auto"/>
          </w:tcPr>
          <w:p w14:paraId="6FE70F34" w14:textId="77777777" w:rsidR="00361B84" w:rsidRPr="00EA0A7D" w:rsidRDefault="00361B84" w:rsidP="0052131E">
            <w:pPr>
              <w:rPr>
                <w:rStyle w:val="af3"/>
              </w:rPr>
            </w:pPr>
            <w:r w:rsidRPr="00EA0A7D">
              <w:rPr>
                <w:rStyle w:val="af3"/>
              </w:rPr>
              <w:t>@level===0&amp;&amp;@path[0]===`ru-al`?`Алтайский край` : @level===0&amp;&amp;@path[0]===`ru-ir`?`Иркутская область` :@level===0&amp;&amp;@path[0]===`ru-ms`?`Москва` :@level===0&amp;&amp;@path[0]===`ru-pr`?`Приморский край` :@level===0&amp;&amp;@path[0]===`ru-sa`?`Самарская область` :@level===0&amp;&amp;@path[0]===`ru-sc`?`Севастополь` :@value</w:t>
            </w:r>
          </w:p>
          <w:p w14:paraId="0E3F30D6" w14:textId="77777777" w:rsidR="00361B84" w:rsidRPr="00502554" w:rsidRDefault="00361B84" w:rsidP="0052131E">
            <w:r w:rsidRPr="00502554">
              <w:rPr>
                <w:noProof/>
              </w:rPr>
              <w:drawing>
                <wp:inline distT="0" distB="0" distL="0" distR="0" wp14:anchorId="750194A9" wp14:editId="58B0FE92">
                  <wp:extent cx="4324350" cy="990600"/>
                  <wp:effectExtent l="0" t="0" r="0" b="0"/>
                  <wp:docPr id="771" name="Рисунок 297558"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 name="Рисунок 297558" descr="Изображение выглядит как стол&#10;&#10;Автоматически созданное описание"/>
                          <pic:cNvPicPr>
                            <a:picLocks noChangeAspect="1" noChangeArrowheads="1"/>
                          </pic:cNvPicPr>
                        </pic:nvPicPr>
                        <pic:blipFill>
                          <a:blip r:embed="rId521">
                            <a:extLst>
                              <a:ext uri="{28A0092B-C50C-407E-A947-70E740481C1C}">
                                <a14:useLocalDpi xmlns:a14="http://schemas.microsoft.com/office/drawing/2010/main" val="0"/>
                              </a:ext>
                            </a:extLst>
                          </a:blip>
                          <a:srcRect/>
                          <a:stretch>
                            <a:fillRect/>
                          </a:stretch>
                        </pic:blipFill>
                        <pic:spPr bwMode="auto">
                          <a:xfrm>
                            <a:off x="0" y="0"/>
                            <a:ext cx="4324350" cy="990600"/>
                          </a:xfrm>
                          <a:prstGeom prst="rect">
                            <a:avLst/>
                          </a:prstGeom>
                          <a:noFill/>
                          <a:ln>
                            <a:noFill/>
                          </a:ln>
                        </pic:spPr>
                      </pic:pic>
                    </a:graphicData>
                  </a:graphic>
                </wp:inline>
              </w:drawing>
            </w:r>
          </w:p>
        </w:tc>
      </w:tr>
      <w:tr w:rsidR="00361B84" w:rsidRPr="00502554" w14:paraId="4A5F7D85" w14:textId="77777777" w:rsidTr="0052131E">
        <w:trPr>
          <w:cantSplit/>
        </w:trPr>
        <w:tc>
          <w:tcPr>
            <w:tcW w:w="3206" w:type="dxa"/>
            <w:shd w:val="clear" w:color="auto" w:fill="auto"/>
          </w:tcPr>
          <w:p w14:paraId="43928ED0" w14:textId="77777777" w:rsidR="00361B84" w:rsidRPr="00502554" w:rsidRDefault="00361B84" w:rsidP="0052131E">
            <w:r w:rsidRPr="00502554">
              <w:t>Дополнение подписей показателя</w:t>
            </w:r>
          </w:p>
        </w:tc>
        <w:tc>
          <w:tcPr>
            <w:tcW w:w="6999" w:type="dxa"/>
            <w:shd w:val="clear" w:color="auto" w:fill="auto"/>
          </w:tcPr>
          <w:p w14:paraId="687D91F5" w14:textId="77777777" w:rsidR="00361B84" w:rsidRPr="00EA0A7D" w:rsidRDefault="00361B84" w:rsidP="0052131E">
            <w:pPr>
              <w:rPr>
                <w:rStyle w:val="af3"/>
              </w:rPr>
            </w:pPr>
            <w:r w:rsidRPr="00EA0A7D">
              <w:rPr>
                <w:rStyle w:val="af3"/>
              </w:rPr>
              <w:t>@value + ' RUR'</w:t>
            </w:r>
          </w:p>
          <w:p w14:paraId="34556063" w14:textId="77777777" w:rsidR="00361B84" w:rsidRPr="00502554" w:rsidRDefault="00361B84" w:rsidP="0052131E">
            <w:r w:rsidRPr="00502554">
              <w:rPr>
                <w:noProof/>
              </w:rPr>
              <w:drawing>
                <wp:inline distT="0" distB="0" distL="0" distR="0" wp14:anchorId="19230587" wp14:editId="6F97C164">
                  <wp:extent cx="4324350" cy="1038225"/>
                  <wp:effectExtent l="0" t="0" r="0" b="0"/>
                  <wp:docPr id="772" name="Рисунок 297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59"/>
                          <pic:cNvPicPr>
                            <a:picLocks noChangeAspect="1" noChangeArrowheads="1"/>
                          </pic:cNvPicPr>
                        </pic:nvPicPr>
                        <pic:blipFill>
                          <a:blip r:embed="rId522">
                            <a:extLst>
                              <a:ext uri="{28A0092B-C50C-407E-A947-70E740481C1C}">
                                <a14:useLocalDpi xmlns:a14="http://schemas.microsoft.com/office/drawing/2010/main" val="0"/>
                              </a:ext>
                            </a:extLst>
                          </a:blip>
                          <a:srcRect/>
                          <a:stretch>
                            <a:fillRect/>
                          </a:stretch>
                        </pic:blipFill>
                        <pic:spPr bwMode="auto">
                          <a:xfrm>
                            <a:off x="0" y="0"/>
                            <a:ext cx="4324350" cy="1038225"/>
                          </a:xfrm>
                          <a:prstGeom prst="rect">
                            <a:avLst/>
                          </a:prstGeom>
                          <a:noFill/>
                          <a:ln>
                            <a:noFill/>
                          </a:ln>
                        </pic:spPr>
                      </pic:pic>
                    </a:graphicData>
                  </a:graphic>
                </wp:inline>
              </w:drawing>
            </w:r>
          </w:p>
        </w:tc>
      </w:tr>
      <w:tr w:rsidR="00361B84" w:rsidRPr="00502554" w14:paraId="2AA751D8" w14:textId="77777777" w:rsidTr="0052131E">
        <w:trPr>
          <w:cantSplit/>
        </w:trPr>
        <w:tc>
          <w:tcPr>
            <w:tcW w:w="3206" w:type="dxa"/>
            <w:shd w:val="clear" w:color="auto" w:fill="auto"/>
          </w:tcPr>
          <w:p w14:paraId="4C5F4310" w14:textId="77777777" w:rsidR="00361B84" w:rsidRPr="00502554" w:rsidRDefault="00361B84" w:rsidP="0052131E">
            <w:r w:rsidRPr="00502554">
              <w:lastRenderedPageBreak/>
              <w:t>Дополнение подписей измерения</w:t>
            </w:r>
          </w:p>
        </w:tc>
        <w:tc>
          <w:tcPr>
            <w:tcW w:w="6999" w:type="dxa"/>
            <w:shd w:val="clear" w:color="auto" w:fill="auto"/>
          </w:tcPr>
          <w:p w14:paraId="7D9C9E4A" w14:textId="77777777" w:rsidR="00361B84" w:rsidRPr="00EA0A7D" w:rsidRDefault="00361B84" w:rsidP="0052131E">
            <w:pPr>
              <w:rPr>
                <w:rStyle w:val="af3"/>
              </w:rPr>
            </w:pPr>
            <w:r w:rsidRPr="00EA0A7D">
              <w:rPr>
                <w:rStyle w:val="af3"/>
              </w:rPr>
              <w:t>@level == 0 ? @value + ' год' : @level==1? 'месяц ' + @value : ''</w:t>
            </w:r>
          </w:p>
          <w:p w14:paraId="7C718925" w14:textId="77777777" w:rsidR="00361B84" w:rsidRPr="00502554" w:rsidRDefault="00361B84" w:rsidP="0052131E">
            <w:r w:rsidRPr="00502554">
              <w:rPr>
                <w:noProof/>
              </w:rPr>
              <w:drawing>
                <wp:inline distT="0" distB="0" distL="0" distR="0" wp14:anchorId="2BE2FFC2" wp14:editId="3E7A74A4">
                  <wp:extent cx="4324350" cy="1790700"/>
                  <wp:effectExtent l="0" t="0" r="0" b="0"/>
                  <wp:docPr id="773" name="Рисунок 297560"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 name="Рисунок 297560" descr="Изображение выглядит как стол&#10;&#10;Автоматически созданное описание"/>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4324350" cy="1790700"/>
                          </a:xfrm>
                          <a:prstGeom prst="rect">
                            <a:avLst/>
                          </a:prstGeom>
                          <a:noFill/>
                          <a:ln>
                            <a:noFill/>
                          </a:ln>
                        </pic:spPr>
                      </pic:pic>
                    </a:graphicData>
                  </a:graphic>
                </wp:inline>
              </w:drawing>
            </w:r>
          </w:p>
        </w:tc>
      </w:tr>
      <w:tr w:rsidR="00361B84" w:rsidRPr="00502554" w14:paraId="10DF0E42" w14:textId="77777777" w:rsidTr="0052131E">
        <w:trPr>
          <w:cantSplit/>
        </w:trPr>
        <w:tc>
          <w:tcPr>
            <w:tcW w:w="3206" w:type="dxa"/>
            <w:shd w:val="clear" w:color="auto" w:fill="auto"/>
          </w:tcPr>
          <w:p w14:paraId="6FFB999E" w14:textId="77777777" w:rsidR="00361B84" w:rsidRPr="00502554" w:rsidRDefault="00361B84" w:rsidP="0052131E">
            <w:r w:rsidRPr="00502554">
              <w:t>Изменение значений в</w:t>
            </w:r>
            <w:r>
              <w:t xml:space="preserve"> </w:t>
            </w:r>
            <w:r w:rsidRPr="00502554">
              <w:t>ячейке при помощи логических и</w:t>
            </w:r>
            <w:r>
              <w:t xml:space="preserve"> </w:t>
            </w:r>
            <w:r w:rsidRPr="00502554">
              <w:t>математических операций</w:t>
            </w:r>
          </w:p>
        </w:tc>
        <w:tc>
          <w:tcPr>
            <w:tcW w:w="6999" w:type="dxa"/>
            <w:shd w:val="clear" w:color="auto" w:fill="auto"/>
          </w:tcPr>
          <w:p w14:paraId="22412D8C" w14:textId="77777777" w:rsidR="00361B84" w:rsidRPr="00EA0A7D" w:rsidRDefault="00361B84" w:rsidP="0052131E">
            <w:pPr>
              <w:rPr>
                <w:rStyle w:val="af3"/>
              </w:rPr>
            </w:pPr>
            <w:r w:rsidRPr="00EA0A7D">
              <w:rPr>
                <w:rStyle w:val="af3"/>
              </w:rPr>
              <w:t>@value &gt;2200 ? @value * 5: @value/5</w:t>
            </w:r>
          </w:p>
          <w:p w14:paraId="397D241C" w14:textId="77777777" w:rsidR="00361B84" w:rsidRPr="00502554" w:rsidRDefault="00361B84" w:rsidP="0052131E">
            <w:r w:rsidRPr="00502554">
              <w:rPr>
                <w:noProof/>
              </w:rPr>
              <w:drawing>
                <wp:inline distT="0" distB="0" distL="0" distR="0" wp14:anchorId="7AD99622" wp14:editId="08619F66">
                  <wp:extent cx="4314825" cy="1057275"/>
                  <wp:effectExtent l="0" t="0" r="0" b="0"/>
                  <wp:docPr id="774" name="Рисунок 297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61"/>
                          <pic:cNvPicPr>
                            <a:picLocks noChangeAspect="1" noChangeArrowheads="1"/>
                          </pic:cNvPicPr>
                        </pic:nvPicPr>
                        <pic:blipFill>
                          <a:blip r:embed="rId524">
                            <a:extLst>
                              <a:ext uri="{28A0092B-C50C-407E-A947-70E740481C1C}">
                                <a14:useLocalDpi xmlns:a14="http://schemas.microsoft.com/office/drawing/2010/main" val="0"/>
                              </a:ext>
                            </a:extLst>
                          </a:blip>
                          <a:srcRect/>
                          <a:stretch>
                            <a:fillRect/>
                          </a:stretch>
                        </pic:blipFill>
                        <pic:spPr bwMode="auto">
                          <a:xfrm>
                            <a:off x="0" y="0"/>
                            <a:ext cx="4314825" cy="1057275"/>
                          </a:xfrm>
                          <a:prstGeom prst="rect">
                            <a:avLst/>
                          </a:prstGeom>
                          <a:noFill/>
                          <a:ln>
                            <a:noFill/>
                          </a:ln>
                        </pic:spPr>
                      </pic:pic>
                    </a:graphicData>
                  </a:graphic>
                </wp:inline>
              </w:drawing>
            </w:r>
          </w:p>
        </w:tc>
      </w:tr>
      <w:tr w:rsidR="00361B84" w:rsidRPr="00502554" w14:paraId="535743B2" w14:textId="77777777" w:rsidTr="0052131E">
        <w:trPr>
          <w:cantSplit/>
        </w:trPr>
        <w:tc>
          <w:tcPr>
            <w:tcW w:w="3206" w:type="dxa"/>
            <w:shd w:val="clear" w:color="auto" w:fill="auto"/>
          </w:tcPr>
          <w:p w14:paraId="5832A369" w14:textId="77777777" w:rsidR="00361B84" w:rsidRPr="00502554" w:rsidRDefault="00361B84" w:rsidP="0052131E">
            <w:r w:rsidRPr="00502554">
              <w:t>Изменение цвета текста в</w:t>
            </w:r>
            <w:r>
              <w:t xml:space="preserve"> </w:t>
            </w:r>
            <w:r w:rsidRPr="00502554">
              <w:t>ячейках в</w:t>
            </w:r>
            <w:r>
              <w:t xml:space="preserve"> </w:t>
            </w:r>
            <w:r w:rsidRPr="00502554">
              <w:t>зависимости от</w:t>
            </w:r>
            <w:r>
              <w:t xml:space="preserve"> </w:t>
            </w:r>
            <w:r w:rsidRPr="00502554">
              <w:t>определенного значения и</w:t>
            </w:r>
            <w:r>
              <w:t xml:space="preserve"> </w:t>
            </w:r>
            <w:r w:rsidRPr="00502554">
              <w:t>названия измерения</w:t>
            </w:r>
          </w:p>
        </w:tc>
        <w:tc>
          <w:tcPr>
            <w:tcW w:w="6999" w:type="dxa"/>
            <w:shd w:val="clear" w:color="auto" w:fill="auto"/>
          </w:tcPr>
          <w:p w14:paraId="29B3DE25" w14:textId="77777777" w:rsidR="00361B84" w:rsidRPr="00EA0A7D" w:rsidRDefault="00361B84" w:rsidP="0052131E">
            <w:pPr>
              <w:rPr>
                <w:rStyle w:val="af3"/>
              </w:rPr>
            </w:pPr>
            <w:r w:rsidRPr="00EA0A7D">
              <w:rPr>
                <w:rStyle w:val="af3"/>
              </w:rPr>
              <w:t xml:space="preserve">@value &lt; 2200 &amp;&amp; @columnPath[0]="Январь"? </w:t>
            </w:r>
            <w:r>
              <w:rPr>
                <w:rStyle w:val="af3"/>
                <w:lang w:val="en-US"/>
              </w:rPr>
              <w:t>"</w:t>
            </w:r>
            <w:r w:rsidRPr="00EA0A7D">
              <w:rPr>
                <w:rStyle w:val="af3"/>
              </w:rPr>
              <w:t>red</w:t>
            </w:r>
            <w:r>
              <w:rPr>
                <w:rStyle w:val="af3"/>
                <w:lang w:val="en-US"/>
              </w:rPr>
              <w:t>"</w:t>
            </w:r>
            <w:r w:rsidRPr="00EA0A7D">
              <w:rPr>
                <w:rStyle w:val="af3"/>
              </w:rPr>
              <w:t xml:space="preserve"> : </w:t>
            </w:r>
            <w:r>
              <w:rPr>
                <w:rStyle w:val="af3"/>
                <w:lang w:val="en-US"/>
              </w:rPr>
              <w:t>"</w:t>
            </w:r>
            <w:r w:rsidRPr="00EA0A7D">
              <w:rPr>
                <w:rStyle w:val="af3"/>
              </w:rPr>
              <w:t>black</w:t>
            </w:r>
            <w:r>
              <w:rPr>
                <w:rStyle w:val="af3"/>
                <w:lang w:val="en-US"/>
              </w:rPr>
              <w:t>"</w:t>
            </w:r>
          </w:p>
          <w:p w14:paraId="745DF39A" w14:textId="77777777" w:rsidR="00361B84" w:rsidRPr="00502554" w:rsidRDefault="00361B84" w:rsidP="0052131E">
            <w:r w:rsidRPr="00502554">
              <w:rPr>
                <w:noProof/>
              </w:rPr>
              <w:drawing>
                <wp:inline distT="0" distB="0" distL="0" distR="0" wp14:anchorId="242CC813" wp14:editId="65044755">
                  <wp:extent cx="4314825" cy="1028700"/>
                  <wp:effectExtent l="0" t="0" r="0" b="0"/>
                  <wp:docPr id="775" name="Рисунок 297562"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 name="Рисунок 297562" descr="Изображение выглядит как стол&#10;&#10;Автоматически созданное описание"/>
                          <pic:cNvPicPr>
                            <a:picLocks noChangeAspect="1" noChangeArrowheads="1"/>
                          </pic:cNvPicPr>
                        </pic:nvPicPr>
                        <pic:blipFill>
                          <a:blip r:embed="rId525">
                            <a:extLst>
                              <a:ext uri="{28A0092B-C50C-407E-A947-70E740481C1C}">
                                <a14:useLocalDpi xmlns:a14="http://schemas.microsoft.com/office/drawing/2010/main" val="0"/>
                              </a:ext>
                            </a:extLst>
                          </a:blip>
                          <a:srcRect/>
                          <a:stretch>
                            <a:fillRect/>
                          </a:stretch>
                        </pic:blipFill>
                        <pic:spPr bwMode="auto">
                          <a:xfrm>
                            <a:off x="0" y="0"/>
                            <a:ext cx="4314825" cy="1028700"/>
                          </a:xfrm>
                          <a:prstGeom prst="rect">
                            <a:avLst/>
                          </a:prstGeom>
                          <a:noFill/>
                          <a:ln>
                            <a:noFill/>
                          </a:ln>
                        </pic:spPr>
                      </pic:pic>
                    </a:graphicData>
                  </a:graphic>
                </wp:inline>
              </w:drawing>
            </w:r>
          </w:p>
        </w:tc>
      </w:tr>
      <w:tr w:rsidR="00361B84" w:rsidRPr="00502554" w14:paraId="440350A2" w14:textId="77777777" w:rsidTr="0052131E">
        <w:trPr>
          <w:cantSplit/>
        </w:trPr>
        <w:tc>
          <w:tcPr>
            <w:tcW w:w="3206" w:type="dxa"/>
            <w:shd w:val="clear" w:color="auto" w:fill="auto"/>
          </w:tcPr>
          <w:p w14:paraId="55CCDB1B" w14:textId="77777777" w:rsidR="00361B84" w:rsidRPr="00502554" w:rsidRDefault="00361B84" w:rsidP="0052131E">
            <w:r w:rsidRPr="00502554">
              <w:lastRenderedPageBreak/>
              <w:t>Изменение цвета фона ячеек в</w:t>
            </w:r>
            <w:r>
              <w:t xml:space="preserve"> </w:t>
            </w:r>
            <w:r w:rsidRPr="00502554">
              <w:t>зависимости от</w:t>
            </w:r>
            <w:r>
              <w:t xml:space="preserve"> </w:t>
            </w:r>
            <w:r w:rsidRPr="00502554">
              <w:t>названия месяца</w:t>
            </w:r>
          </w:p>
        </w:tc>
        <w:tc>
          <w:tcPr>
            <w:tcW w:w="6999" w:type="dxa"/>
            <w:shd w:val="clear" w:color="auto" w:fill="auto"/>
          </w:tcPr>
          <w:p w14:paraId="2EFE73AD" w14:textId="77777777" w:rsidR="00361B84" w:rsidRPr="00EA0A7D" w:rsidRDefault="00361B84" w:rsidP="0052131E">
            <w:pPr>
              <w:rPr>
                <w:rStyle w:val="af3"/>
              </w:rPr>
            </w:pPr>
            <w:r w:rsidRPr="00EA0A7D">
              <w:rPr>
                <w:rStyle w:val="af3"/>
              </w:rPr>
              <w:t xml:space="preserve">@columnPath[0] == </w:t>
            </w:r>
            <w:r>
              <w:rPr>
                <w:rStyle w:val="af3"/>
                <w:lang w:val="en-US"/>
              </w:rPr>
              <w:t>"</w:t>
            </w:r>
            <w:r w:rsidRPr="00EA0A7D">
              <w:rPr>
                <w:rStyle w:val="af3"/>
              </w:rPr>
              <w:t>Январь</w:t>
            </w:r>
            <w:r>
              <w:rPr>
                <w:rStyle w:val="af3"/>
                <w:lang w:val="en-US"/>
              </w:rPr>
              <w:t>"</w:t>
            </w:r>
            <w:r w:rsidRPr="00EA0A7D">
              <w:rPr>
                <w:rStyle w:val="af3"/>
              </w:rPr>
              <w:t xml:space="preserve"> ? '#03a9e3' : @columnPath[0] == </w:t>
            </w:r>
            <w:r>
              <w:rPr>
                <w:rStyle w:val="af3"/>
                <w:lang w:val="en-US"/>
              </w:rPr>
              <w:t>"</w:t>
            </w:r>
            <w:r w:rsidRPr="00EA0A7D">
              <w:rPr>
                <w:rStyle w:val="af3"/>
              </w:rPr>
              <w:t>Февраль</w:t>
            </w:r>
            <w:r>
              <w:rPr>
                <w:rStyle w:val="af3"/>
                <w:lang w:val="en-US"/>
              </w:rPr>
              <w:t>"</w:t>
            </w:r>
            <w:r w:rsidRPr="00EA0A7D">
              <w:rPr>
                <w:rStyle w:val="af3"/>
              </w:rPr>
              <w:t xml:space="preserve"> ? '#0bb2c4' : @columnPath[0] == </w:t>
            </w:r>
            <w:r>
              <w:rPr>
                <w:rStyle w:val="af3"/>
                <w:lang w:val="en-US"/>
              </w:rPr>
              <w:t>"</w:t>
            </w:r>
            <w:r w:rsidRPr="00EA0A7D">
              <w:rPr>
                <w:rStyle w:val="af3"/>
              </w:rPr>
              <w:t>Март</w:t>
            </w:r>
            <w:r>
              <w:rPr>
                <w:rStyle w:val="af3"/>
                <w:lang w:val="en-US"/>
              </w:rPr>
              <w:t>"</w:t>
            </w:r>
            <w:r w:rsidRPr="00EA0A7D">
              <w:rPr>
                <w:rStyle w:val="af3"/>
              </w:rPr>
              <w:t xml:space="preserve"> ? '#3bad68' : @columnPath[0] == </w:t>
            </w:r>
            <w:r>
              <w:rPr>
                <w:rStyle w:val="af3"/>
                <w:lang w:val="en-US"/>
              </w:rPr>
              <w:t>"</w:t>
            </w:r>
            <w:r w:rsidRPr="00EA0A7D">
              <w:rPr>
                <w:rStyle w:val="af3"/>
              </w:rPr>
              <w:t>Апрель</w:t>
            </w:r>
            <w:r>
              <w:rPr>
                <w:rStyle w:val="af3"/>
                <w:lang w:val="en-US"/>
              </w:rPr>
              <w:t>"</w:t>
            </w:r>
            <w:r w:rsidRPr="00EA0A7D">
              <w:rPr>
                <w:rStyle w:val="af3"/>
              </w:rPr>
              <w:t xml:space="preserve"> ? '#8bbd38' : @columnPath[0] == </w:t>
            </w:r>
            <w:r>
              <w:rPr>
                <w:rStyle w:val="af3"/>
                <w:lang w:val="en-US"/>
              </w:rPr>
              <w:t>"</w:t>
            </w:r>
            <w:r w:rsidRPr="00EA0A7D">
              <w:rPr>
                <w:rStyle w:val="af3"/>
              </w:rPr>
              <w:t>Май</w:t>
            </w:r>
            <w:r>
              <w:rPr>
                <w:rStyle w:val="af3"/>
                <w:lang w:val="en-US"/>
              </w:rPr>
              <w:t>"</w:t>
            </w:r>
            <w:r w:rsidRPr="00EA0A7D">
              <w:rPr>
                <w:rStyle w:val="af3"/>
              </w:rPr>
              <w:t xml:space="preserve"> ? '#cfc903' : @columnPath[0] == </w:t>
            </w:r>
            <w:r>
              <w:rPr>
                <w:rStyle w:val="af3"/>
                <w:lang w:val="en-US"/>
              </w:rPr>
              <w:t>"</w:t>
            </w:r>
            <w:r w:rsidRPr="00EA0A7D">
              <w:rPr>
                <w:rStyle w:val="af3"/>
              </w:rPr>
              <w:t>Июнь</w:t>
            </w:r>
            <w:r>
              <w:rPr>
                <w:rStyle w:val="af3"/>
                <w:lang w:val="en-US"/>
              </w:rPr>
              <w:t>"</w:t>
            </w:r>
            <w:r w:rsidRPr="00EA0A7D">
              <w:rPr>
                <w:rStyle w:val="af3"/>
              </w:rPr>
              <w:t xml:space="preserve"> ? '#f9ad01' : @columnPath[0] == </w:t>
            </w:r>
            <w:r>
              <w:rPr>
                <w:rStyle w:val="af3"/>
                <w:lang w:val="en-US"/>
              </w:rPr>
              <w:t>"</w:t>
            </w:r>
            <w:r w:rsidRPr="00EA0A7D">
              <w:rPr>
                <w:rStyle w:val="af3"/>
              </w:rPr>
              <w:t>Июль</w:t>
            </w:r>
            <w:r>
              <w:rPr>
                <w:rStyle w:val="af3"/>
                <w:lang w:val="en-US"/>
              </w:rPr>
              <w:t>"</w:t>
            </w:r>
            <w:r w:rsidRPr="00EA0A7D">
              <w:rPr>
                <w:rStyle w:val="af3"/>
              </w:rPr>
              <w:t xml:space="preserve"> ? '#f08002' : @columnPath == </w:t>
            </w:r>
            <w:r>
              <w:rPr>
                <w:rStyle w:val="af3"/>
                <w:lang w:val="en-US"/>
              </w:rPr>
              <w:t>"</w:t>
            </w:r>
            <w:r w:rsidRPr="00EA0A7D">
              <w:rPr>
                <w:rStyle w:val="af3"/>
              </w:rPr>
              <w:t>Август</w:t>
            </w:r>
            <w:r>
              <w:rPr>
                <w:rStyle w:val="af3"/>
                <w:lang w:val="en-US"/>
              </w:rPr>
              <w:t>"</w:t>
            </w:r>
            <w:r w:rsidRPr="00EA0A7D">
              <w:rPr>
                <w:rStyle w:val="af3"/>
              </w:rPr>
              <w:t xml:space="preserve"> ? '#ec494c' : @columnPath[0] == </w:t>
            </w:r>
            <w:r>
              <w:rPr>
                <w:rStyle w:val="af3"/>
                <w:lang w:val="en-US"/>
              </w:rPr>
              <w:t>"</w:t>
            </w:r>
            <w:r w:rsidRPr="00EA0A7D">
              <w:rPr>
                <w:rStyle w:val="af3"/>
              </w:rPr>
              <w:t>Сентябрь</w:t>
            </w:r>
            <w:r>
              <w:rPr>
                <w:rStyle w:val="af3"/>
                <w:lang w:val="en-US"/>
              </w:rPr>
              <w:t>"</w:t>
            </w:r>
            <w:r w:rsidRPr="00EA0A7D">
              <w:rPr>
                <w:rStyle w:val="af3"/>
              </w:rPr>
              <w:t xml:space="preserve"> ? '#cf687d' : @columnPath[0] == </w:t>
            </w:r>
            <w:r>
              <w:rPr>
                <w:rStyle w:val="af3"/>
                <w:lang w:val="en-US"/>
              </w:rPr>
              <w:t>"</w:t>
            </w:r>
            <w:r w:rsidRPr="00EA0A7D">
              <w:rPr>
                <w:rStyle w:val="af3"/>
              </w:rPr>
              <w:t>Октябрь</w:t>
            </w:r>
            <w:r>
              <w:rPr>
                <w:rStyle w:val="af3"/>
                <w:lang w:val="en-US"/>
              </w:rPr>
              <w:t>"</w:t>
            </w:r>
            <w:r w:rsidRPr="00EA0A7D">
              <w:rPr>
                <w:rStyle w:val="af3"/>
              </w:rPr>
              <w:t xml:space="preserve"> ? '#98648a' : @columnPath[0] == </w:t>
            </w:r>
            <w:r>
              <w:rPr>
                <w:rStyle w:val="af3"/>
                <w:lang w:val="en-US"/>
              </w:rPr>
              <w:t>"</w:t>
            </w:r>
            <w:r w:rsidRPr="00EA0A7D">
              <w:rPr>
                <w:rStyle w:val="af3"/>
              </w:rPr>
              <w:t>Ноябрь</w:t>
            </w:r>
            <w:r>
              <w:rPr>
                <w:rStyle w:val="af3"/>
                <w:lang w:val="en-US"/>
              </w:rPr>
              <w:t>"</w:t>
            </w:r>
            <w:r w:rsidRPr="00EA0A7D">
              <w:rPr>
                <w:rStyle w:val="af3"/>
              </w:rPr>
              <w:t xml:space="preserve"> ? '#6881b9' : @columnPath[0] == </w:t>
            </w:r>
            <w:r>
              <w:rPr>
                <w:rStyle w:val="af3"/>
                <w:lang w:val="en-US"/>
              </w:rPr>
              <w:t>"</w:t>
            </w:r>
            <w:r w:rsidRPr="00EA0A7D">
              <w:rPr>
                <w:rStyle w:val="af3"/>
              </w:rPr>
              <w:t>Декабрь</w:t>
            </w:r>
            <w:r>
              <w:rPr>
                <w:rStyle w:val="af3"/>
                <w:lang w:val="en-US"/>
              </w:rPr>
              <w:t>"</w:t>
            </w:r>
            <w:r w:rsidRPr="00EA0A7D">
              <w:rPr>
                <w:rStyle w:val="af3"/>
              </w:rPr>
              <w:t xml:space="preserve"> ? '#0078aa' : '000000'</w:t>
            </w:r>
          </w:p>
          <w:p w14:paraId="72A877A8" w14:textId="77777777" w:rsidR="00361B84" w:rsidRPr="00502554" w:rsidRDefault="00361B84" w:rsidP="0052131E">
            <w:r w:rsidRPr="00502554">
              <w:rPr>
                <w:noProof/>
              </w:rPr>
              <w:drawing>
                <wp:inline distT="0" distB="0" distL="0" distR="0" wp14:anchorId="70317E30" wp14:editId="35C2F05F">
                  <wp:extent cx="4324350" cy="1076325"/>
                  <wp:effectExtent l="0" t="0" r="0" b="0"/>
                  <wp:docPr id="776" name="Рисунок 297563"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 name="Рисунок 297563" descr="Изображение выглядит как стол&#10;&#10;Автоматически созданное описание"/>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0" y="0"/>
                            <a:ext cx="4324350" cy="1076325"/>
                          </a:xfrm>
                          <a:prstGeom prst="rect">
                            <a:avLst/>
                          </a:prstGeom>
                          <a:noFill/>
                          <a:ln>
                            <a:noFill/>
                          </a:ln>
                        </pic:spPr>
                      </pic:pic>
                    </a:graphicData>
                  </a:graphic>
                </wp:inline>
              </w:drawing>
            </w:r>
          </w:p>
        </w:tc>
      </w:tr>
      <w:tr w:rsidR="00361B84" w:rsidRPr="00502554" w14:paraId="23A38A74" w14:textId="77777777" w:rsidTr="0052131E">
        <w:trPr>
          <w:cantSplit/>
        </w:trPr>
        <w:tc>
          <w:tcPr>
            <w:tcW w:w="3206" w:type="dxa"/>
            <w:shd w:val="clear" w:color="auto" w:fill="auto"/>
          </w:tcPr>
          <w:p w14:paraId="4E392035" w14:textId="77777777" w:rsidR="00361B84" w:rsidRPr="00502554" w:rsidRDefault="00361B84" w:rsidP="0052131E">
            <w:r w:rsidRPr="00502554">
              <w:lastRenderedPageBreak/>
              <w:t>Корректировка названий столбцов</w:t>
            </w:r>
          </w:p>
        </w:tc>
        <w:tc>
          <w:tcPr>
            <w:tcW w:w="6999" w:type="dxa"/>
            <w:shd w:val="clear" w:color="auto" w:fill="auto"/>
          </w:tcPr>
          <w:p w14:paraId="0095646E" w14:textId="77777777" w:rsidR="00361B84" w:rsidRPr="00EA0A7D" w:rsidRDefault="00361B84" w:rsidP="0052131E">
            <w:pPr>
              <w:rPr>
                <w:rStyle w:val="af3"/>
              </w:rPr>
            </w:pPr>
            <w:r w:rsidRPr="00EA0A7D">
              <w:rPr>
                <w:rStyle w:val="af3"/>
              </w:rPr>
              <w:t xml:space="preserve">@value == 'Стоимость реализации товара' ? @value + </w:t>
            </w:r>
            <w:r>
              <w:rPr>
                <w:rStyle w:val="af3"/>
                <w:lang w:val="en-US"/>
              </w:rPr>
              <w:t>"</w:t>
            </w:r>
            <w:r w:rsidRPr="00EA0A7D">
              <w:rPr>
                <w:rStyle w:val="af3"/>
              </w:rPr>
              <w:t xml:space="preserve"> руб.</w:t>
            </w:r>
            <w:r>
              <w:rPr>
                <w:rStyle w:val="af3"/>
                <w:lang w:val="en-US"/>
              </w:rPr>
              <w:t>"</w:t>
            </w:r>
            <w:r w:rsidRPr="00EA0A7D">
              <w:rPr>
                <w:rStyle w:val="af3"/>
              </w:rPr>
              <w:t xml:space="preserve"> : @value == 'Закупочная стоимость' ? @value + </w:t>
            </w:r>
            <w:r>
              <w:rPr>
                <w:rStyle w:val="af3"/>
                <w:lang w:val="en-US"/>
              </w:rPr>
              <w:t>"</w:t>
            </w:r>
            <w:r w:rsidRPr="00EA0A7D">
              <w:rPr>
                <w:rStyle w:val="af3"/>
              </w:rPr>
              <w:t xml:space="preserve"> руб.</w:t>
            </w:r>
            <w:r>
              <w:rPr>
                <w:rStyle w:val="af3"/>
                <w:lang w:val="en-US"/>
              </w:rPr>
              <w:t>"</w:t>
            </w:r>
            <w:r w:rsidRPr="00EA0A7D">
              <w:rPr>
                <w:rStyle w:val="af3"/>
              </w:rPr>
              <w:t xml:space="preserve"> : @value == 'Город' ? @value = </w:t>
            </w:r>
            <w:r>
              <w:rPr>
                <w:rStyle w:val="af3"/>
                <w:lang w:val="en-US"/>
              </w:rPr>
              <w:t>"</w:t>
            </w:r>
            <w:r w:rsidRPr="00EA0A7D">
              <w:rPr>
                <w:rStyle w:val="af3"/>
              </w:rPr>
              <w:t>Города России</w:t>
            </w:r>
            <w:r>
              <w:rPr>
                <w:rStyle w:val="af3"/>
                <w:lang w:val="en-US"/>
              </w:rPr>
              <w:t>"</w:t>
            </w:r>
            <w:r w:rsidRPr="00EA0A7D">
              <w:rPr>
                <w:rStyle w:val="af3"/>
              </w:rPr>
              <w:t xml:space="preserve"> : </w:t>
            </w:r>
            <w:r>
              <w:rPr>
                <w:rStyle w:val="af3"/>
                <w:lang w:val="en-US"/>
              </w:rPr>
              <w:t>"</w:t>
            </w:r>
            <w:r w:rsidRPr="00EA0A7D">
              <w:rPr>
                <w:rStyle w:val="af3"/>
              </w:rPr>
              <w:t xml:space="preserve"> </w:t>
            </w:r>
            <w:r>
              <w:rPr>
                <w:rStyle w:val="af3"/>
                <w:lang w:val="en-US"/>
              </w:rPr>
              <w:t>"</w:t>
            </w:r>
          </w:p>
          <w:p w14:paraId="7E3A74E6" w14:textId="77777777" w:rsidR="00361B84" w:rsidRPr="00502554" w:rsidRDefault="00361B84" w:rsidP="0052131E">
            <w:r w:rsidRPr="00502554">
              <w:rPr>
                <w:noProof/>
              </w:rPr>
              <w:drawing>
                <wp:inline distT="0" distB="0" distL="0" distR="0" wp14:anchorId="128C4CF3" wp14:editId="2B70B0FD">
                  <wp:extent cx="4314825" cy="2943225"/>
                  <wp:effectExtent l="0" t="0" r="0" b="0"/>
                  <wp:docPr id="777" name="Рисунок 297564"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 name="Рисунок 297564" descr="Изображение выглядит как стол&#10;&#10;Автоматически созданное описание"/>
                          <pic:cNvPicPr>
                            <a:picLocks noChangeAspect="1" noChangeArrowheads="1"/>
                          </pic:cNvPicPr>
                        </pic:nvPicPr>
                        <pic:blipFill>
                          <a:blip r:embed="rId527">
                            <a:extLst>
                              <a:ext uri="{28A0092B-C50C-407E-A947-70E740481C1C}">
                                <a14:useLocalDpi xmlns:a14="http://schemas.microsoft.com/office/drawing/2010/main" val="0"/>
                              </a:ext>
                            </a:extLst>
                          </a:blip>
                          <a:srcRect/>
                          <a:stretch>
                            <a:fillRect/>
                          </a:stretch>
                        </pic:blipFill>
                        <pic:spPr bwMode="auto">
                          <a:xfrm>
                            <a:off x="0" y="0"/>
                            <a:ext cx="4314825" cy="2943225"/>
                          </a:xfrm>
                          <a:prstGeom prst="rect">
                            <a:avLst/>
                          </a:prstGeom>
                          <a:noFill/>
                          <a:ln>
                            <a:noFill/>
                          </a:ln>
                        </pic:spPr>
                      </pic:pic>
                    </a:graphicData>
                  </a:graphic>
                </wp:inline>
              </w:drawing>
            </w:r>
          </w:p>
        </w:tc>
      </w:tr>
      <w:tr w:rsidR="00361B84" w:rsidRPr="00502554" w14:paraId="16976F12" w14:textId="77777777" w:rsidTr="0052131E">
        <w:trPr>
          <w:cantSplit/>
        </w:trPr>
        <w:tc>
          <w:tcPr>
            <w:tcW w:w="3206" w:type="dxa"/>
            <w:shd w:val="clear" w:color="auto" w:fill="auto"/>
          </w:tcPr>
          <w:p w14:paraId="54033C90" w14:textId="77777777" w:rsidR="00361B84" w:rsidRPr="00502554" w:rsidRDefault="00361B84" w:rsidP="0052131E">
            <w:r w:rsidRPr="00502554">
              <w:t>Корректировка значений в</w:t>
            </w:r>
            <w:r>
              <w:t xml:space="preserve"> </w:t>
            </w:r>
            <w:r w:rsidRPr="00502554">
              <w:t>ячейках</w:t>
            </w:r>
          </w:p>
        </w:tc>
        <w:tc>
          <w:tcPr>
            <w:tcW w:w="6999" w:type="dxa"/>
            <w:shd w:val="clear" w:color="auto" w:fill="auto"/>
          </w:tcPr>
          <w:p w14:paraId="1B37318A" w14:textId="77777777" w:rsidR="00361B84" w:rsidRPr="00EA0A7D" w:rsidRDefault="00361B84" w:rsidP="0052131E">
            <w:pPr>
              <w:rPr>
                <w:rStyle w:val="af3"/>
              </w:rPr>
            </w:pPr>
            <w:r w:rsidRPr="00EA0A7D">
              <w:rPr>
                <w:rStyle w:val="af3"/>
              </w:rPr>
              <w:t>@value == «Ж» ? @value = «Женщины»: @value == «М» ? @value = «Мужчины»: @value</w:t>
            </w:r>
          </w:p>
          <w:p w14:paraId="2F742AB7" w14:textId="77777777" w:rsidR="00361B84" w:rsidRPr="00502554" w:rsidRDefault="00361B84" w:rsidP="0052131E">
            <w:r w:rsidRPr="00502554">
              <w:rPr>
                <w:noProof/>
              </w:rPr>
              <w:drawing>
                <wp:inline distT="0" distB="0" distL="0" distR="0" wp14:anchorId="1D42A1EB" wp14:editId="204A7D34">
                  <wp:extent cx="4324350" cy="2114550"/>
                  <wp:effectExtent l="0" t="0" r="0" b="0"/>
                  <wp:docPr id="778" name="Рисунок 29756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 name="Рисунок 297565" descr="Изображение выглядит как текст&#10;&#10;Автоматически созданное описание"/>
                          <pic:cNvPicPr>
                            <a:picLocks noChangeAspect="1" noChangeArrowheads="1"/>
                          </pic:cNvPicPr>
                        </pic:nvPicPr>
                        <pic:blipFill>
                          <a:blip r:embed="rId528">
                            <a:extLst>
                              <a:ext uri="{28A0092B-C50C-407E-A947-70E740481C1C}">
                                <a14:useLocalDpi xmlns:a14="http://schemas.microsoft.com/office/drawing/2010/main" val="0"/>
                              </a:ext>
                            </a:extLst>
                          </a:blip>
                          <a:srcRect/>
                          <a:stretch>
                            <a:fillRect/>
                          </a:stretch>
                        </pic:blipFill>
                        <pic:spPr bwMode="auto">
                          <a:xfrm>
                            <a:off x="0" y="0"/>
                            <a:ext cx="4324350" cy="2114550"/>
                          </a:xfrm>
                          <a:prstGeom prst="rect">
                            <a:avLst/>
                          </a:prstGeom>
                          <a:noFill/>
                          <a:ln>
                            <a:noFill/>
                          </a:ln>
                        </pic:spPr>
                      </pic:pic>
                    </a:graphicData>
                  </a:graphic>
                </wp:inline>
              </w:drawing>
            </w:r>
          </w:p>
        </w:tc>
      </w:tr>
      <w:tr w:rsidR="00361B84" w:rsidRPr="00502554" w14:paraId="3368144B" w14:textId="77777777" w:rsidTr="0052131E">
        <w:trPr>
          <w:cantSplit/>
        </w:trPr>
        <w:tc>
          <w:tcPr>
            <w:tcW w:w="3206" w:type="dxa"/>
            <w:shd w:val="clear" w:color="auto" w:fill="auto"/>
          </w:tcPr>
          <w:p w14:paraId="4A8CCF0B" w14:textId="77777777" w:rsidR="00361B84" w:rsidRPr="00502554" w:rsidRDefault="00361B84" w:rsidP="0052131E">
            <w:r w:rsidRPr="00502554">
              <w:lastRenderedPageBreak/>
              <w:t>Подкраска цветом в</w:t>
            </w:r>
            <w:r>
              <w:t xml:space="preserve"> </w:t>
            </w:r>
            <w:r w:rsidRPr="00502554">
              <w:t>зависимости от</w:t>
            </w:r>
            <w:r>
              <w:t xml:space="preserve"> </w:t>
            </w:r>
            <w:r w:rsidRPr="00502554">
              <w:t>значения</w:t>
            </w:r>
          </w:p>
        </w:tc>
        <w:tc>
          <w:tcPr>
            <w:tcW w:w="6999" w:type="dxa"/>
            <w:shd w:val="clear" w:color="auto" w:fill="auto"/>
          </w:tcPr>
          <w:p w14:paraId="16EFBA1B" w14:textId="77777777" w:rsidR="00361B84" w:rsidRPr="00EA0A7D" w:rsidRDefault="00361B84" w:rsidP="0052131E">
            <w:pPr>
              <w:rPr>
                <w:rStyle w:val="af3"/>
              </w:rPr>
            </w:pPr>
            <w:r w:rsidRPr="00EA0A7D">
              <w:rPr>
                <w:rStyle w:val="af3"/>
              </w:rPr>
              <w:t>@value =='Самара' || @value == 'Барнаул' ? «red»: 'rgba(0,0,0,0)' &amp;&amp; @value == 'Севастополь' || @value =='Тольятти' || @value</w:t>
            </w:r>
          </w:p>
          <w:p w14:paraId="05C360E0" w14:textId="77777777" w:rsidR="00361B84" w:rsidRPr="00502554" w:rsidRDefault="00361B84" w:rsidP="0052131E">
            <w:r w:rsidRPr="00502554">
              <w:rPr>
                <w:noProof/>
              </w:rPr>
              <w:drawing>
                <wp:inline distT="0" distB="0" distL="0" distR="0" wp14:anchorId="64B1FCA5" wp14:editId="1B362E18">
                  <wp:extent cx="4314825" cy="3000375"/>
                  <wp:effectExtent l="0" t="0" r="0" b="0"/>
                  <wp:docPr id="779" name="Рисунок 297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66"/>
                          <pic:cNvPicPr>
                            <a:picLocks noChangeAspect="1" noChangeArrowheads="1"/>
                          </pic:cNvPicPr>
                        </pic:nvPicPr>
                        <pic:blipFill>
                          <a:blip r:embed="rId529">
                            <a:extLst>
                              <a:ext uri="{28A0092B-C50C-407E-A947-70E740481C1C}">
                                <a14:useLocalDpi xmlns:a14="http://schemas.microsoft.com/office/drawing/2010/main" val="0"/>
                              </a:ext>
                            </a:extLst>
                          </a:blip>
                          <a:srcRect/>
                          <a:stretch>
                            <a:fillRect/>
                          </a:stretch>
                        </pic:blipFill>
                        <pic:spPr bwMode="auto">
                          <a:xfrm>
                            <a:off x="0" y="0"/>
                            <a:ext cx="4314825" cy="3000375"/>
                          </a:xfrm>
                          <a:prstGeom prst="rect">
                            <a:avLst/>
                          </a:prstGeom>
                          <a:noFill/>
                          <a:ln>
                            <a:noFill/>
                          </a:ln>
                        </pic:spPr>
                      </pic:pic>
                    </a:graphicData>
                  </a:graphic>
                </wp:inline>
              </w:drawing>
            </w:r>
          </w:p>
        </w:tc>
      </w:tr>
      <w:tr w:rsidR="00361B84" w:rsidRPr="00502554" w14:paraId="55BA68A7" w14:textId="77777777" w:rsidTr="0052131E">
        <w:trPr>
          <w:cantSplit/>
        </w:trPr>
        <w:tc>
          <w:tcPr>
            <w:tcW w:w="3206" w:type="dxa"/>
            <w:shd w:val="clear" w:color="auto" w:fill="auto"/>
          </w:tcPr>
          <w:p w14:paraId="3ADF4D73" w14:textId="77777777" w:rsidR="00361B84" w:rsidRPr="00502554" w:rsidRDefault="00361B84" w:rsidP="0052131E">
            <w:r w:rsidRPr="00502554">
              <w:lastRenderedPageBreak/>
              <w:t>Подкраска цветом при сравнении значений, если разница между значениями больше 100</w:t>
            </w:r>
          </w:p>
        </w:tc>
        <w:tc>
          <w:tcPr>
            <w:tcW w:w="6999" w:type="dxa"/>
            <w:shd w:val="clear" w:color="auto" w:fill="auto"/>
          </w:tcPr>
          <w:p w14:paraId="23AB0434" w14:textId="77777777" w:rsidR="00361B84" w:rsidRPr="00502554" w:rsidRDefault="00361B84" w:rsidP="0052131E">
            <w:r w:rsidRPr="00EA0A7D">
              <w:rPr>
                <w:rStyle w:val="af3"/>
              </w:rPr>
              <w:t>@row[0] – @row[1] &gt; 100 ? 'blue':'red'</w:t>
            </w:r>
            <w:r w:rsidRPr="00502554">
              <w:t xml:space="preserve"> или</w:t>
            </w:r>
          </w:p>
          <w:p w14:paraId="72CD070B" w14:textId="77777777" w:rsidR="00361B84" w:rsidRPr="00EA0A7D" w:rsidRDefault="00361B84" w:rsidP="0052131E">
            <w:pPr>
              <w:rPr>
                <w:rStyle w:val="af3"/>
              </w:rPr>
            </w:pPr>
            <w:r w:rsidRPr="00EA0A7D">
              <w:rPr>
                <w:rStyle w:val="af3"/>
              </w:rPr>
              <w:t>@rowByName['"Fakticheskie_prodazhi_v_rublyah»,"Stoimost_realizatsii"'] – @rowByName['"Fakticheskie_prodazhi_v_rublyah»,"Zakupochnaya_stoimost"'] &gt; 100 ? 'blue':'red'</w:t>
            </w:r>
          </w:p>
          <w:p w14:paraId="3E942E20" w14:textId="77777777" w:rsidR="00361B84" w:rsidRPr="00502554" w:rsidRDefault="00361B84" w:rsidP="0052131E">
            <w:r w:rsidRPr="00502554">
              <w:rPr>
                <w:noProof/>
              </w:rPr>
              <w:drawing>
                <wp:inline distT="0" distB="0" distL="0" distR="0" wp14:anchorId="089314A1" wp14:editId="0D8B2A06">
                  <wp:extent cx="4314825" cy="2943225"/>
                  <wp:effectExtent l="0" t="0" r="0" b="0"/>
                  <wp:docPr id="780" name="Рисунок 297567"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 name="Рисунок 297567" descr="Изображение выглядит как стол&#10;&#10;Автоматически созданное описание"/>
                          <pic:cNvPicPr>
                            <a:picLocks noChangeAspect="1" noChangeArrowheads="1"/>
                          </pic:cNvPicPr>
                        </pic:nvPicPr>
                        <pic:blipFill>
                          <a:blip r:embed="rId530">
                            <a:extLst>
                              <a:ext uri="{28A0092B-C50C-407E-A947-70E740481C1C}">
                                <a14:useLocalDpi xmlns:a14="http://schemas.microsoft.com/office/drawing/2010/main" val="0"/>
                              </a:ext>
                            </a:extLst>
                          </a:blip>
                          <a:srcRect/>
                          <a:stretch>
                            <a:fillRect/>
                          </a:stretch>
                        </pic:blipFill>
                        <pic:spPr bwMode="auto">
                          <a:xfrm>
                            <a:off x="0" y="0"/>
                            <a:ext cx="4314825" cy="2943225"/>
                          </a:xfrm>
                          <a:prstGeom prst="rect">
                            <a:avLst/>
                          </a:prstGeom>
                          <a:noFill/>
                          <a:ln>
                            <a:noFill/>
                          </a:ln>
                        </pic:spPr>
                      </pic:pic>
                    </a:graphicData>
                  </a:graphic>
                </wp:inline>
              </w:drawing>
            </w:r>
          </w:p>
        </w:tc>
      </w:tr>
      <w:tr w:rsidR="00361B84" w:rsidRPr="00502554" w14:paraId="6FBA1254" w14:textId="77777777" w:rsidTr="0052131E">
        <w:trPr>
          <w:cantSplit/>
          <w:trHeight w:val="5208"/>
        </w:trPr>
        <w:tc>
          <w:tcPr>
            <w:tcW w:w="3206" w:type="dxa"/>
            <w:shd w:val="clear" w:color="auto" w:fill="auto"/>
          </w:tcPr>
          <w:p w14:paraId="6B4D9F23" w14:textId="77777777" w:rsidR="00361B84" w:rsidRPr="00502554" w:rsidRDefault="00361B84" w:rsidP="0052131E">
            <w:r w:rsidRPr="00502554">
              <w:lastRenderedPageBreak/>
              <w:t>Форматирование подписей значения фильтра в</w:t>
            </w:r>
            <w:r>
              <w:t xml:space="preserve"> </w:t>
            </w:r>
            <w:r w:rsidRPr="00502554">
              <w:t>виде периода дней относительно недели в</w:t>
            </w:r>
            <w:r>
              <w:t xml:space="preserve"> </w:t>
            </w:r>
            <w:r w:rsidRPr="00502554">
              <w:t>году</w:t>
            </w:r>
          </w:p>
        </w:tc>
        <w:tc>
          <w:tcPr>
            <w:tcW w:w="6999" w:type="dxa"/>
            <w:shd w:val="clear" w:color="auto" w:fill="auto"/>
          </w:tcPr>
          <w:p w14:paraId="1BDF0511" w14:textId="77777777" w:rsidR="00361B84" w:rsidRPr="00502554" w:rsidRDefault="00361B84" w:rsidP="0052131E">
            <w:r w:rsidRPr="00EA0A7D">
              <w:rPr>
                <w:rStyle w:val="af0"/>
              </w:rPr>
              <w:t>Внимание!</w:t>
            </w:r>
            <w:r>
              <w:t xml:space="preserve"> </w:t>
            </w:r>
            <w:r w:rsidRPr="00502554">
              <w:t>Для корректной работы, в</w:t>
            </w:r>
            <w:r>
              <w:t xml:space="preserve"> </w:t>
            </w:r>
            <w:r w:rsidRPr="00502554">
              <w:t>иерархии измерений должны быть выбраны следующие атрибуты измерения: Год для недели; Номер недели.</w:t>
            </w:r>
          </w:p>
          <w:p w14:paraId="55D220AF" w14:textId="77777777" w:rsidR="00361B84" w:rsidRPr="00EA0A7D" w:rsidRDefault="00361B84" w:rsidP="0052131E">
            <w:pPr>
              <w:rPr>
                <w:rStyle w:val="af3"/>
              </w:rPr>
            </w:pPr>
            <w:r w:rsidRPr="00EA0A7D">
              <w:rPr>
                <w:rStyle w:val="af3"/>
              </w:rPr>
              <w:t>@level===0?@value:((year,weekNo)=&gt;{var d1=new Date();d1.setFullYear(year);var numOfdaysPastSinceLastMonday=(d1.getDay()-1);d1.setDate(d1.getDate()-numOfdaysPastSinceLastMonday);var weekNoToday=(dt=&gt;{var target=new Date(dt.valueOf());var dayNr=(dt.getDay()+6)%7;target.setDate(target.getDate()-dayNr+3);var firstThursday=target.valueOf();target.setMonth(0,1);if(target.getDay()!=4){target.setMonth(0,1+((4-target.getDay())+7)%7)}</w:t>
            </w:r>
          </w:p>
          <w:p w14:paraId="793CCCA9" w14:textId="77777777" w:rsidR="00361B84" w:rsidRPr="00502554" w:rsidRDefault="00361B84" w:rsidP="0052131E">
            <w:r w:rsidRPr="00EA0A7D">
              <w:rPr>
                <w:rStyle w:val="af3"/>
              </w:rPr>
              <w:t>return 1+Math.ceil((firstThursday-target)/604800000)})(d1);var weeksInTheFuture=(weekNo-weekNoToday);d1.setDate(d1.getDate()+(7*weeksInTheFuture));var rangeIsFrom=weekNo+» неделя «+d1.getDate()+»."+(d1.getMonth()+1);d1.setDate(d1.getDate()+6);var rangeIsTo=d1.getDate()+»."+(d1.getMonth()+1);return rangeIsFrom+» – «+rangeIsTo})(@path[0].text,@path[1])</w:t>
            </w:r>
          </w:p>
          <w:p w14:paraId="2C846F99" w14:textId="77777777" w:rsidR="00361B84" w:rsidRPr="00502554" w:rsidRDefault="00361B84" w:rsidP="0052131E">
            <w:r w:rsidRPr="00502554">
              <w:rPr>
                <w:noProof/>
              </w:rPr>
              <w:lastRenderedPageBreak/>
              <w:drawing>
                <wp:inline distT="0" distB="0" distL="0" distR="0" wp14:anchorId="2ED7F13C" wp14:editId="2D4E6875">
                  <wp:extent cx="3190875" cy="2714625"/>
                  <wp:effectExtent l="0" t="0" r="0" b="0"/>
                  <wp:docPr id="781" name="Рисунок 297568"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 name="Рисунок 297568" descr="Изображение выглядит как стол&#10;&#10;Автоматически созданное описание"/>
                          <pic:cNvPicPr>
                            <a:picLocks noChangeAspect="1" noChangeArrowheads="1"/>
                          </pic:cNvPicPr>
                        </pic:nvPicPr>
                        <pic:blipFill>
                          <a:blip r:embed="rId531">
                            <a:extLst>
                              <a:ext uri="{28A0092B-C50C-407E-A947-70E740481C1C}">
                                <a14:useLocalDpi xmlns:a14="http://schemas.microsoft.com/office/drawing/2010/main" val="0"/>
                              </a:ext>
                            </a:extLst>
                          </a:blip>
                          <a:srcRect/>
                          <a:stretch>
                            <a:fillRect/>
                          </a:stretch>
                        </pic:blipFill>
                        <pic:spPr bwMode="auto">
                          <a:xfrm>
                            <a:off x="0" y="0"/>
                            <a:ext cx="3190875" cy="2714625"/>
                          </a:xfrm>
                          <a:prstGeom prst="rect">
                            <a:avLst/>
                          </a:prstGeom>
                          <a:noFill/>
                          <a:ln>
                            <a:noFill/>
                          </a:ln>
                        </pic:spPr>
                      </pic:pic>
                    </a:graphicData>
                  </a:graphic>
                </wp:inline>
              </w:drawing>
            </w:r>
          </w:p>
        </w:tc>
      </w:tr>
      <w:tr w:rsidR="00361B84" w:rsidRPr="00502554" w14:paraId="6C174CCC" w14:textId="77777777" w:rsidTr="0052131E">
        <w:trPr>
          <w:cantSplit/>
        </w:trPr>
        <w:tc>
          <w:tcPr>
            <w:tcW w:w="3206" w:type="dxa"/>
            <w:shd w:val="clear" w:color="auto" w:fill="auto"/>
          </w:tcPr>
          <w:p w14:paraId="505E00DF" w14:textId="77777777" w:rsidR="00361B84" w:rsidRPr="00502554" w:rsidRDefault="00361B84" w:rsidP="0052131E">
            <w:r w:rsidRPr="00502554">
              <w:lastRenderedPageBreak/>
              <w:t>Добавление подписей к</w:t>
            </w:r>
            <w:r>
              <w:t xml:space="preserve"> </w:t>
            </w:r>
            <w:r w:rsidRPr="00502554">
              <w:t>заголовкам в</w:t>
            </w:r>
            <w:r>
              <w:t xml:space="preserve"> </w:t>
            </w:r>
            <w:r w:rsidRPr="00502554">
              <w:t>зависимости от</w:t>
            </w:r>
            <w:r>
              <w:t xml:space="preserve"> </w:t>
            </w:r>
            <w:r w:rsidRPr="00502554">
              <w:t>уровня</w:t>
            </w:r>
          </w:p>
        </w:tc>
        <w:tc>
          <w:tcPr>
            <w:tcW w:w="6999" w:type="dxa"/>
            <w:shd w:val="clear" w:color="auto" w:fill="auto"/>
          </w:tcPr>
          <w:p w14:paraId="41545BA1" w14:textId="77777777" w:rsidR="00361B84" w:rsidRPr="00EA0A7D" w:rsidRDefault="00361B84" w:rsidP="0052131E">
            <w:pPr>
              <w:rPr>
                <w:rStyle w:val="af3"/>
              </w:rPr>
            </w:pPr>
            <w:r w:rsidRPr="00EA0A7D">
              <w:rPr>
                <w:rStyle w:val="af3"/>
              </w:rPr>
              <w:t>@level == 0 ? @value + ' год' : @value + ' неделя'</w:t>
            </w:r>
          </w:p>
          <w:p w14:paraId="5C4C098D" w14:textId="77777777" w:rsidR="00361B84" w:rsidRPr="00502554" w:rsidRDefault="00361B84" w:rsidP="0052131E">
            <w:r w:rsidRPr="00502554">
              <w:rPr>
                <w:noProof/>
              </w:rPr>
              <w:drawing>
                <wp:inline distT="0" distB="0" distL="0" distR="0" wp14:anchorId="340A2C4B" wp14:editId="05520048">
                  <wp:extent cx="1581150" cy="1866900"/>
                  <wp:effectExtent l="0" t="0" r="0" b="0"/>
                  <wp:docPr id="782" name="Рисунок 297569"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 name="Рисунок 297569" descr="Изображение выглядит как текст&#10;&#10;Автоматически созданное описание"/>
                          <pic:cNvPicPr>
                            <a:picLocks noChangeAspect="1" noChangeArrowheads="1"/>
                          </pic:cNvPicPr>
                        </pic:nvPicPr>
                        <pic:blipFill>
                          <a:blip r:embed="rId532">
                            <a:extLst>
                              <a:ext uri="{28A0092B-C50C-407E-A947-70E740481C1C}">
                                <a14:useLocalDpi xmlns:a14="http://schemas.microsoft.com/office/drawing/2010/main" val="0"/>
                              </a:ext>
                            </a:extLst>
                          </a:blip>
                          <a:srcRect/>
                          <a:stretch>
                            <a:fillRect/>
                          </a:stretch>
                        </pic:blipFill>
                        <pic:spPr bwMode="auto">
                          <a:xfrm>
                            <a:off x="0" y="0"/>
                            <a:ext cx="1581150" cy="1866900"/>
                          </a:xfrm>
                          <a:prstGeom prst="rect">
                            <a:avLst/>
                          </a:prstGeom>
                          <a:noFill/>
                          <a:ln>
                            <a:noFill/>
                          </a:ln>
                        </pic:spPr>
                      </pic:pic>
                    </a:graphicData>
                  </a:graphic>
                </wp:inline>
              </w:drawing>
            </w:r>
          </w:p>
        </w:tc>
      </w:tr>
      <w:tr w:rsidR="00361B84" w:rsidRPr="00502554" w14:paraId="2AE5107E" w14:textId="77777777" w:rsidTr="0052131E">
        <w:trPr>
          <w:cantSplit/>
        </w:trPr>
        <w:tc>
          <w:tcPr>
            <w:tcW w:w="3206" w:type="dxa"/>
            <w:shd w:val="clear" w:color="auto" w:fill="auto"/>
          </w:tcPr>
          <w:p w14:paraId="54EA217F" w14:textId="77777777" w:rsidR="00361B84" w:rsidRPr="00502554" w:rsidRDefault="00361B84" w:rsidP="0052131E">
            <w:r w:rsidRPr="00502554">
              <w:lastRenderedPageBreak/>
              <w:t>Форматирование подписи в</w:t>
            </w:r>
            <w:r>
              <w:t xml:space="preserve"> </w:t>
            </w:r>
            <w:r w:rsidRPr="00502554">
              <w:t>зависимости от</w:t>
            </w:r>
            <w:r>
              <w:t xml:space="preserve"> </w:t>
            </w:r>
            <w:r w:rsidRPr="00502554">
              <w:t>серии</w:t>
            </w:r>
          </w:p>
        </w:tc>
        <w:tc>
          <w:tcPr>
            <w:tcW w:w="6999" w:type="dxa"/>
            <w:shd w:val="clear" w:color="auto" w:fill="auto"/>
          </w:tcPr>
          <w:p w14:paraId="3513FADA" w14:textId="77777777" w:rsidR="00361B84" w:rsidRPr="00EA0A7D" w:rsidRDefault="00361B84" w:rsidP="0052131E">
            <w:pPr>
              <w:rPr>
                <w:rStyle w:val="af3"/>
              </w:rPr>
            </w:pPr>
            <w:r w:rsidRPr="00EA0A7D">
              <w:rPr>
                <w:rStyle w:val="af3"/>
              </w:rPr>
              <w:t xml:space="preserve">@series.name == </w:t>
            </w:r>
            <w:r>
              <w:rPr>
                <w:rStyle w:val="af3"/>
                <w:lang w:val="en-US"/>
              </w:rPr>
              <w:t>"</w:t>
            </w:r>
            <w:r w:rsidRPr="00EA0A7D">
              <w:rPr>
                <w:rStyle w:val="af3"/>
              </w:rPr>
              <w:t>Прибыль</w:t>
            </w:r>
            <w:r>
              <w:rPr>
                <w:rStyle w:val="af3"/>
                <w:lang w:val="en-US"/>
              </w:rPr>
              <w:t>"</w:t>
            </w:r>
            <w:r w:rsidRPr="00EA0A7D">
              <w:rPr>
                <w:rStyle w:val="af3"/>
              </w:rPr>
              <w:t xml:space="preserve"> ? @value.y + </w:t>
            </w:r>
            <w:r>
              <w:rPr>
                <w:rStyle w:val="af3"/>
                <w:lang w:val="en-US"/>
              </w:rPr>
              <w:t>"</w:t>
            </w:r>
            <w:r w:rsidRPr="00EA0A7D">
              <w:rPr>
                <w:rStyle w:val="af3"/>
              </w:rPr>
              <w:t xml:space="preserve"> %</w:t>
            </w:r>
            <w:r>
              <w:rPr>
                <w:rStyle w:val="af3"/>
                <w:lang w:val="en-US"/>
              </w:rPr>
              <w:t>"</w:t>
            </w:r>
            <w:r w:rsidRPr="00EA0A7D">
              <w:rPr>
                <w:rStyle w:val="af3"/>
              </w:rPr>
              <w:t xml:space="preserve"> : @value.y</w:t>
            </w:r>
          </w:p>
          <w:p w14:paraId="5A8B3E62" w14:textId="77777777" w:rsidR="00361B84" w:rsidRPr="00502554" w:rsidRDefault="00361B84" w:rsidP="0052131E">
            <w:r w:rsidRPr="00502554">
              <w:rPr>
                <w:noProof/>
              </w:rPr>
              <w:drawing>
                <wp:inline distT="0" distB="0" distL="0" distR="0" wp14:anchorId="35E18520" wp14:editId="27BCF498">
                  <wp:extent cx="3209925" cy="1895475"/>
                  <wp:effectExtent l="0" t="0" r="0" b="0"/>
                  <wp:docPr id="783" name="Рисунок 297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70"/>
                          <pic:cNvPicPr>
                            <a:picLocks noChangeAspect="1" noChangeArrowheads="1"/>
                          </pic:cNvPicPr>
                        </pic:nvPicPr>
                        <pic:blipFill>
                          <a:blip r:embed="rId533">
                            <a:extLst>
                              <a:ext uri="{28A0092B-C50C-407E-A947-70E740481C1C}">
                                <a14:useLocalDpi xmlns:a14="http://schemas.microsoft.com/office/drawing/2010/main" val="0"/>
                              </a:ext>
                            </a:extLst>
                          </a:blip>
                          <a:srcRect/>
                          <a:stretch>
                            <a:fillRect/>
                          </a:stretch>
                        </pic:blipFill>
                        <pic:spPr bwMode="auto">
                          <a:xfrm>
                            <a:off x="0" y="0"/>
                            <a:ext cx="3209925" cy="1895475"/>
                          </a:xfrm>
                          <a:prstGeom prst="rect">
                            <a:avLst/>
                          </a:prstGeom>
                          <a:noFill/>
                          <a:ln>
                            <a:noFill/>
                          </a:ln>
                        </pic:spPr>
                      </pic:pic>
                    </a:graphicData>
                  </a:graphic>
                </wp:inline>
              </w:drawing>
            </w:r>
          </w:p>
        </w:tc>
      </w:tr>
      <w:tr w:rsidR="00361B84" w:rsidRPr="00502554" w14:paraId="69F8281E" w14:textId="77777777" w:rsidTr="0052131E">
        <w:trPr>
          <w:cantSplit/>
        </w:trPr>
        <w:tc>
          <w:tcPr>
            <w:tcW w:w="3206" w:type="dxa"/>
            <w:shd w:val="clear" w:color="auto" w:fill="auto"/>
          </w:tcPr>
          <w:p w14:paraId="30B671EA" w14:textId="77777777" w:rsidR="00361B84" w:rsidRPr="00502554" w:rsidRDefault="00361B84" w:rsidP="0052131E">
            <w:r w:rsidRPr="00502554">
              <w:t>Инвертирование формата даты с</w:t>
            </w:r>
            <w:r>
              <w:t xml:space="preserve"> </w:t>
            </w:r>
            <w:r w:rsidRPr="00502554">
              <w:t>YYYY-MM-DD на</w:t>
            </w:r>
            <w:r>
              <w:t xml:space="preserve"> </w:t>
            </w:r>
            <w:r w:rsidRPr="00502554">
              <w:t>DD-MM-YYYY</w:t>
            </w:r>
          </w:p>
        </w:tc>
        <w:tc>
          <w:tcPr>
            <w:tcW w:w="6999" w:type="dxa"/>
            <w:shd w:val="clear" w:color="auto" w:fill="auto"/>
          </w:tcPr>
          <w:p w14:paraId="623CE410" w14:textId="77777777" w:rsidR="00361B84" w:rsidRPr="00EA0A7D" w:rsidRDefault="00361B84" w:rsidP="0052131E">
            <w:pPr>
              <w:rPr>
                <w:rStyle w:val="af3"/>
              </w:rPr>
            </w:pPr>
            <w:r w:rsidRPr="00EA0A7D">
              <w:rPr>
                <w:rStyle w:val="af3"/>
              </w:rPr>
              <w:t>@value.split('-').reverse().join('-')</w:t>
            </w:r>
          </w:p>
          <w:p w14:paraId="550633A5" w14:textId="77777777" w:rsidR="00361B84" w:rsidRPr="00502554" w:rsidRDefault="00361B84" w:rsidP="0052131E">
            <w:r w:rsidRPr="00502554">
              <w:rPr>
                <w:noProof/>
              </w:rPr>
              <w:drawing>
                <wp:inline distT="0" distB="0" distL="0" distR="0" wp14:anchorId="17002823" wp14:editId="7C10940A">
                  <wp:extent cx="1438275" cy="2305050"/>
                  <wp:effectExtent l="0" t="0" r="0" b="0"/>
                  <wp:docPr id="784" name="Рисунок 29757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 name="Рисунок 297571" descr="Изображение выглядит как текст&#10;&#10;Автоматически созданное описание"/>
                          <pic:cNvPicPr>
                            <a:picLocks noChangeAspect="1" noChangeArrowheads="1"/>
                          </pic:cNvPicPr>
                        </pic:nvPicPr>
                        <pic:blipFill>
                          <a:blip r:embed="rId534">
                            <a:extLst>
                              <a:ext uri="{28A0092B-C50C-407E-A947-70E740481C1C}">
                                <a14:useLocalDpi xmlns:a14="http://schemas.microsoft.com/office/drawing/2010/main" val="0"/>
                              </a:ext>
                            </a:extLst>
                          </a:blip>
                          <a:srcRect/>
                          <a:stretch>
                            <a:fillRect/>
                          </a:stretch>
                        </pic:blipFill>
                        <pic:spPr bwMode="auto">
                          <a:xfrm>
                            <a:off x="0" y="0"/>
                            <a:ext cx="1438275" cy="2305050"/>
                          </a:xfrm>
                          <a:prstGeom prst="rect">
                            <a:avLst/>
                          </a:prstGeom>
                          <a:noFill/>
                          <a:ln>
                            <a:noFill/>
                          </a:ln>
                        </pic:spPr>
                      </pic:pic>
                    </a:graphicData>
                  </a:graphic>
                </wp:inline>
              </w:drawing>
            </w:r>
          </w:p>
        </w:tc>
      </w:tr>
    </w:tbl>
    <w:p w14:paraId="7027E54E" w14:textId="77777777" w:rsidR="00361B84" w:rsidRPr="00502554" w:rsidRDefault="00361B84" w:rsidP="00361B84"/>
    <w:p w14:paraId="4594DC71" w14:textId="77777777" w:rsidR="00361B84" w:rsidRPr="00502554" w:rsidRDefault="00361B84" w:rsidP="00361B84">
      <w:pPr>
        <w:pStyle w:val="2"/>
      </w:pPr>
      <w:bookmarkStart w:id="427" w:name="_Toc125572226"/>
      <w:bookmarkStart w:id="428" w:name="_Toc126141873"/>
      <w:r w:rsidRPr="00502554">
        <w:t>Фильтрация столбцов</w:t>
      </w:r>
      <w:bookmarkEnd w:id="427"/>
      <w:bookmarkEnd w:id="428"/>
    </w:p>
    <w:p w14:paraId="7AD9C5AC" w14:textId="77777777" w:rsidR="00361B84" w:rsidRPr="00502554" w:rsidRDefault="00361B84" w:rsidP="00361B84">
      <w:r w:rsidRPr="00502554">
        <w:t>Для фильтрации отображаемых столбцов на</w:t>
      </w:r>
      <w:r>
        <w:t xml:space="preserve"> </w:t>
      </w:r>
      <w:r w:rsidRPr="00502554">
        <w:t>виджете необходимо выполнить следующие действия:</w:t>
      </w:r>
    </w:p>
    <w:p w14:paraId="0F814389" w14:textId="77777777" w:rsidR="00361B84" w:rsidRPr="00502554" w:rsidRDefault="00361B84">
      <w:pPr>
        <w:pStyle w:val="afa"/>
        <w:numPr>
          <w:ilvl w:val="0"/>
          <w:numId w:val="223"/>
        </w:numPr>
      </w:pPr>
      <w:r w:rsidRPr="00502554">
        <w:t>Открыть вкладку «Дополнительно» в</w:t>
      </w:r>
      <w:r>
        <w:t xml:space="preserve"> </w:t>
      </w:r>
      <w:r w:rsidRPr="00502554">
        <w:t>области настроек виджета.</w:t>
      </w:r>
    </w:p>
    <w:p w14:paraId="6D088F8C" w14:textId="77777777" w:rsidR="00361B84" w:rsidRPr="00502554" w:rsidRDefault="00361B84">
      <w:pPr>
        <w:pStyle w:val="afa"/>
        <w:numPr>
          <w:ilvl w:val="0"/>
          <w:numId w:val="223"/>
        </w:numPr>
      </w:pPr>
      <w:r w:rsidRPr="00502554">
        <w:t>Проставить отметку в</w:t>
      </w:r>
      <w:r>
        <w:t xml:space="preserve"> </w:t>
      </w:r>
      <w:r w:rsidRPr="00502554">
        <w:t>поле «Фильтровать столбцы».</w:t>
      </w:r>
    </w:p>
    <w:p w14:paraId="7C77D136" w14:textId="74BE37CA" w:rsidR="00361B84" w:rsidRPr="00502554" w:rsidRDefault="00361B84">
      <w:pPr>
        <w:pStyle w:val="afa"/>
        <w:numPr>
          <w:ilvl w:val="0"/>
          <w:numId w:val="223"/>
        </w:numPr>
      </w:pPr>
      <w:r w:rsidRPr="00502554">
        <w:t>Нажать кнопку «Настроить столбцы». Откроется окно настройки фильтров для</w:t>
      </w:r>
      <w:r>
        <w:t xml:space="preserve"> </w:t>
      </w:r>
      <w:r w:rsidRPr="00502554">
        <w:t>столбцов</w:t>
      </w:r>
      <w:r>
        <w:t xml:space="preserve"> (см. </w:t>
      </w:r>
      <w:r>
        <w:fldChar w:fldCharType="begin"/>
      </w:r>
      <w:r>
        <w:instrText xml:space="preserve"> REF  _Ref125566995 \* Lower \h  \* MERGEFORMAT </w:instrText>
      </w:r>
      <w:r>
        <w:fldChar w:fldCharType="separate"/>
      </w:r>
      <w:r w:rsidR="00AE5467">
        <w:t xml:space="preserve">рисунок </w:t>
      </w:r>
      <w:r w:rsidR="00AE5467">
        <w:rPr>
          <w:noProof/>
        </w:rPr>
        <w:t>114</w:t>
      </w:r>
      <w:r>
        <w:fldChar w:fldCharType="end"/>
      </w:r>
      <w:r w:rsidRPr="00502554">
        <w:t>).</w:t>
      </w:r>
    </w:p>
    <w:p w14:paraId="1BA1FF6D" w14:textId="77777777" w:rsidR="00361B84" w:rsidRDefault="00361B84" w:rsidP="00361B84">
      <w:pPr>
        <w:pStyle w:val="af6"/>
      </w:pPr>
      <w:r w:rsidRPr="00502554">
        <w:lastRenderedPageBreak/>
        <w:drawing>
          <wp:inline distT="0" distB="0" distL="0" distR="0" wp14:anchorId="230C2EDB" wp14:editId="256E5EB4">
            <wp:extent cx="4000500" cy="3228975"/>
            <wp:effectExtent l="0" t="0" r="0" b="0"/>
            <wp:docPr id="785" name="Рисунок 29757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72" descr="Изображение выглядит как текст&#10;&#10;Автоматически созданное описание"/>
                    <pic:cNvPicPr>
                      <a:picLocks noChangeAspect="1" noChangeArrowheads="1"/>
                    </pic:cNvPicPr>
                  </pic:nvPicPr>
                  <pic:blipFill>
                    <a:blip r:embed="rId535">
                      <a:extLst>
                        <a:ext uri="{28A0092B-C50C-407E-A947-70E740481C1C}">
                          <a14:useLocalDpi xmlns:a14="http://schemas.microsoft.com/office/drawing/2010/main" val="0"/>
                        </a:ext>
                      </a:extLst>
                    </a:blip>
                    <a:srcRect/>
                    <a:stretch>
                      <a:fillRect/>
                    </a:stretch>
                  </pic:blipFill>
                  <pic:spPr bwMode="auto">
                    <a:xfrm>
                      <a:off x="0" y="0"/>
                      <a:ext cx="4000500" cy="3228975"/>
                    </a:xfrm>
                    <a:prstGeom prst="rect">
                      <a:avLst/>
                    </a:prstGeom>
                    <a:noFill/>
                    <a:ln>
                      <a:noFill/>
                    </a:ln>
                  </pic:spPr>
                </pic:pic>
              </a:graphicData>
            </a:graphic>
          </wp:inline>
        </w:drawing>
      </w:r>
    </w:p>
    <w:p w14:paraId="30D0C759" w14:textId="2B77CB41" w:rsidR="00361B84" w:rsidRPr="00502554" w:rsidRDefault="00361B84" w:rsidP="00361B84">
      <w:pPr>
        <w:pStyle w:val="a6"/>
      </w:pPr>
      <w:bookmarkStart w:id="429" w:name="_Ref125566995"/>
      <w:r>
        <w:t xml:space="preserve">Рисунок </w:t>
      </w:r>
      <w:fldSimple w:instr=" SEQ Рисунок \* ARABIC ">
        <w:r w:rsidR="00AE5467">
          <w:rPr>
            <w:noProof/>
          </w:rPr>
          <w:t>114</w:t>
        </w:r>
      </w:fldSimple>
      <w:bookmarkEnd w:id="429"/>
      <w:r>
        <w:t xml:space="preserve">. </w:t>
      </w:r>
      <w:r w:rsidRPr="00502554">
        <w:t>Окно настройки фильтров для столбцов</w:t>
      </w:r>
    </w:p>
    <w:p w14:paraId="547C7780" w14:textId="6993DCBA" w:rsidR="00361B84" w:rsidRPr="00502554" w:rsidRDefault="00361B84" w:rsidP="00361B84">
      <w:r w:rsidRPr="00502554">
        <w:t>В режиме «Включение» на</w:t>
      </w:r>
      <w:r>
        <w:t xml:space="preserve"> </w:t>
      </w:r>
      <w:r w:rsidRPr="00502554">
        <w:t>виджете будут отображены только выбранные столбцы</w:t>
      </w:r>
      <w:r>
        <w:t xml:space="preserve"> (см. </w:t>
      </w:r>
      <w:r>
        <w:fldChar w:fldCharType="begin"/>
      </w:r>
      <w:r>
        <w:instrText xml:space="preserve"> REF  _Ref125567152 \* Lower \h  \* MERGEFORMAT </w:instrText>
      </w:r>
      <w:r>
        <w:fldChar w:fldCharType="separate"/>
      </w:r>
      <w:r w:rsidR="00AE5467">
        <w:t xml:space="preserve">рисунок </w:t>
      </w:r>
      <w:r w:rsidR="00AE5467">
        <w:rPr>
          <w:noProof/>
        </w:rPr>
        <w:t>115</w:t>
      </w:r>
      <w:r>
        <w:fldChar w:fldCharType="end"/>
      </w:r>
      <w:r w:rsidRPr="00502554">
        <w:t>).</w:t>
      </w:r>
    </w:p>
    <w:p w14:paraId="46013EFE" w14:textId="77777777" w:rsidR="00361B84" w:rsidRDefault="00361B84" w:rsidP="00361B84">
      <w:pPr>
        <w:pStyle w:val="af6"/>
      </w:pPr>
      <w:r w:rsidRPr="00502554">
        <w:drawing>
          <wp:inline distT="0" distB="0" distL="0" distR="0" wp14:anchorId="1633DC63" wp14:editId="5E9A6FE5">
            <wp:extent cx="6343200" cy="3438000"/>
            <wp:effectExtent l="0" t="0" r="635" b="0"/>
            <wp:docPr id="786" name="Рисунок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536">
                      <a:extLst>
                        <a:ext uri="{28A0092B-C50C-407E-A947-70E740481C1C}">
                          <a14:useLocalDpi xmlns:a14="http://schemas.microsoft.com/office/drawing/2010/main" val="0"/>
                        </a:ext>
                      </a:extLst>
                    </a:blip>
                    <a:srcRect/>
                    <a:stretch>
                      <a:fillRect/>
                    </a:stretch>
                  </pic:blipFill>
                  <pic:spPr bwMode="auto">
                    <a:xfrm>
                      <a:off x="0" y="0"/>
                      <a:ext cx="6343200" cy="3438000"/>
                    </a:xfrm>
                    <a:prstGeom prst="rect">
                      <a:avLst/>
                    </a:prstGeom>
                    <a:noFill/>
                    <a:ln>
                      <a:noFill/>
                    </a:ln>
                  </pic:spPr>
                </pic:pic>
              </a:graphicData>
            </a:graphic>
          </wp:inline>
        </w:drawing>
      </w:r>
    </w:p>
    <w:p w14:paraId="38DA79C7" w14:textId="3792D41A" w:rsidR="00361B84" w:rsidRPr="00502554" w:rsidRDefault="00361B84" w:rsidP="00361B84">
      <w:pPr>
        <w:pStyle w:val="a6"/>
      </w:pPr>
      <w:bookmarkStart w:id="430" w:name="_Ref125567152"/>
      <w:r>
        <w:t xml:space="preserve">Рисунок </w:t>
      </w:r>
      <w:fldSimple w:instr=" SEQ Рисунок \* ARABIC ">
        <w:r w:rsidR="00AE5467">
          <w:rPr>
            <w:noProof/>
          </w:rPr>
          <w:t>115</w:t>
        </w:r>
      </w:fldSimple>
      <w:bookmarkEnd w:id="430"/>
      <w:r>
        <w:t xml:space="preserve">. </w:t>
      </w:r>
      <w:r w:rsidRPr="00502554">
        <w:t>Отображение выбранных столбцов</w:t>
      </w:r>
    </w:p>
    <w:p w14:paraId="307EA986" w14:textId="3F9AB0BF" w:rsidR="00361B84" w:rsidRPr="00502554" w:rsidRDefault="00361B84" w:rsidP="00361B84">
      <w:r w:rsidRPr="00502554">
        <w:t>В режиме «Исключение» на</w:t>
      </w:r>
      <w:r>
        <w:t xml:space="preserve"> </w:t>
      </w:r>
      <w:r w:rsidRPr="00502554">
        <w:t>виджете будут отображены все столбцы, кроме выбранных</w:t>
      </w:r>
      <w:r>
        <w:t xml:space="preserve"> (см. </w:t>
      </w:r>
      <w:r>
        <w:fldChar w:fldCharType="begin"/>
      </w:r>
      <w:r>
        <w:instrText xml:space="preserve"> REF  _Ref125567209 \* Lower \h  \* MERGEFORMAT </w:instrText>
      </w:r>
      <w:r>
        <w:fldChar w:fldCharType="separate"/>
      </w:r>
      <w:r w:rsidR="00AE5467">
        <w:t xml:space="preserve">рисунок </w:t>
      </w:r>
      <w:r w:rsidR="00AE5467">
        <w:rPr>
          <w:noProof/>
        </w:rPr>
        <w:t>116</w:t>
      </w:r>
      <w:r>
        <w:fldChar w:fldCharType="end"/>
      </w:r>
      <w:r w:rsidRPr="00502554">
        <w:t>).</w:t>
      </w:r>
    </w:p>
    <w:p w14:paraId="063A588B" w14:textId="77777777" w:rsidR="00361B84" w:rsidRDefault="00361B84" w:rsidP="00361B84">
      <w:pPr>
        <w:pStyle w:val="af6"/>
      </w:pPr>
      <w:r w:rsidRPr="00502554">
        <w:lastRenderedPageBreak/>
        <w:drawing>
          <wp:inline distT="0" distB="0" distL="0" distR="0" wp14:anchorId="65C38B4A" wp14:editId="19C393B1">
            <wp:extent cx="6228000" cy="3132000"/>
            <wp:effectExtent l="0" t="0" r="1905" b="0"/>
            <wp:docPr id="787" name="Рисунок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6228000" cy="3132000"/>
                    </a:xfrm>
                    <a:prstGeom prst="rect">
                      <a:avLst/>
                    </a:prstGeom>
                    <a:noFill/>
                    <a:ln>
                      <a:noFill/>
                    </a:ln>
                  </pic:spPr>
                </pic:pic>
              </a:graphicData>
            </a:graphic>
          </wp:inline>
        </w:drawing>
      </w:r>
    </w:p>
    <w:p w14:paraId="07637E54" w14:textId="53F398AE" w:rsidR="00361B84" w:rsidRPr="00502554" w:rsidRDefault="00361B84" w:rsidP="00361B84">
      <w:pPr>
        <w:pStyle w:val="a6"/>
      </w:pPr>
      <w:bookmarkStart w:id="431" w:name="_Ref125567209"/>
      <w:r>
        <w:t xml:space="preserve">Рисунок </w:t>
      </w:r>
      <w:fldSimple w:instr=" SEQ Рисунок \* ARABIC ">
        <w:r w:rsidR="00AE5467">
          <w:rPr>
            <w:noProof/>
          </w:rPr>
          <w:t>116</w:t>
        </w:r>
      </w:fldSimple>
      <w:bookmarkEnd w:id="431"/>
      <w:r>
        <w:t xml:space="preserve">. </w:t>
      </w:r>
      <w:r w:rsidRPr="00502554">
        <w:t>Отображение всех столбцов, кроме выбранных</w:t>
      </w:r>
    </w:p>
    <w:p w14:paraId="0EF207FA" w14:textId="77777777" w:rsidR="00361B84" w:rsidRPr="00502554" w:rsidRDefault="00361B84" w:rsidP="00361B84">
      <w:r w:rsidRPr="00502554">
        <w:t>Визуальная настройка фильтров также</w:t>
      </w:r>
      <w:r>
        <w:t xml:space="preserve"> </w:t>
      </w:r>
      <w:r w:rsidRPr="00502554">
        <w:t>доступна для расчетных столбцов. Например, можно добавить расчетный столбец и</w:t>
      </w:r>
      <w:r>
        <w:t xml:space="preserve"> </w:t>
      </w:r>
      <w:r w:rsidRPr="00502554">
        <w:t>отобразить на виджете только его с</w:t>
      </w:r>
      <w:r>
        <w:t xml:space="preserve"> </w:t>
      </w:r>
      <w:r w:rsidRPr="00502554">
        <w:t>помощью фильтра по</w:t>
      </w:r>
      <w:r>
        <w:t xml:space="preserve"> </w:t>
      </w:r>
      <w:r w:rsidRPr="00502554">
        <w:t>столбцам.</w:t>
      </w:r>
    </w:p>
    <w:p w14:paraId="7628C2C8" w14:textId="77777777" w:rsidR="00361B84" w:rsidRPr="00502554" w:rsidRDefault="00361B84" w:rsidP="00361B84">
      <w:pPr>
        <w:pStyle w:val="2"/>
      </w:pPr>
      <w:bookmarkStart w:id="432" w:name="_Toc73109806"/>
      <w:bookmarkStart w:id="433" w:name="_Toc74173811"/>
      <w:bookmarkStart w:id="434" w:name="_Toc76132425"/>
      <w:bookmarkStart w:id="435" w:name="_Toc111547700"/>
      <w:bookmarkStart w:id="436" w:name="_Toc125572227"/>
      <w:bookmarkStart w:id="437" w:name="_Toc126141874"/>
      <w:r w:rsidRPr="00502554">
        <w:t>Доступ к</w:t>
      </w:r>
      <w:r>
        <w:t xml:space="preserve"> </w:t>
      </w:r>
      <w:r w:rsidRPr="00502554">
        <w:t>информационной панели по</w:t>
      </w:r>
      <w:r>
        <w:t xml:space="preserve"> </w:t>
      </w:r>
      <w:r w:rsidRPr="00502554">
        <w:t>ссылке</w:t>
      </w:r>
      <w:bookmarkEnd w:id="432"/>
      <w:bookmarkEnd w:id="433"/>
      <w:bookmarkEnd w:id="434"/>
      <w:bookmarkEnd w:id="435"/>
      <w:bookmarkEnd w:id="436"/>
      <w:bookmarkEnd w:id="437"/>
    </w:p>
    <w:p w14:paraId="14C55F01" w14:textId="77777777" w:rsidR="00361B84" w:rsidRPr="00502554" w:rsidRDefault="00361B84" w:rsidP="00361B84">
      <w:r w:rsidRPr="00502554">
        <w:t>К созданным информационным панелям можно предоставить доступ по</w:t>
      </w:r>
      <w:r>
        <w:t xml:space="preserve"> </w:t>
      </w:r>
      <w:r w:rsidRPr="00502554">
        <w:t>ссылке.</w:t>
      </w:r>
    </w:p>
    <w:p w14:paraId="72DA7603" w14:textId="77777777" w:rsidR="00361B84" w:rsidRPr="00502554" w:rsidRDefault="00361B84" w:rsidP="00361B84">
      <w:r w:rsidRPr="00502554">
        <w:t>Для предоставления доступа по ссылке необходимо выполнить следующие действия:</w:t>
      </w:r>
    </w:p>
    <w:p w14:paraId="41EE4A53" w14:textId="5008C32E" w:rsidR="00361B84" w:rsidRPr="00502554" w:rsidRDefault="00361B84">
      <w:pPr>
        <w:pStyle w:val="afa"/>
        <w:numPr>
          <w:ilvl w:val="0"/>
          <w:numId w:val="196"/>
        </w:numPr>
      </w:pPr>
      <w:r w:rsidRPr="00502554">
        <w:t>Нажать кнопку «Ссылка» на</w:t>
      </w:r>
      <w:r>
        <w:t xml:space="preserve"> </w:t>
      </w:r>
      <w:r w:rsidRPr="00502554">
        <w:t>вкладке «Главная». В результате откроется выпадающий список с</w:t>
      </w:r>
      <w:r>
        <w:t xml:space="preserve"> </w:t>
      </w:r>
      <w:r w:rsidRPr="00502554">
        <w:t>выбором ссылки на</w:t>
      </w:r>
      <w:r>
        <w:t xml:space="preserve"> </w:t>
      </w:r>
      <w:r w:rsidRPr="00502554">
        <w:t>всю информационную панель или на</w:t>
      </w:r>
      <w:r>
        <w:t xml:space="preserve"> </w:t>
      </w:r>
      <w:r w:rsidRPr="00502554">
        <w:t>текущий лист</w:t>
      </w:r>
      <w:r>
        <w:t xml:space="preserve"> (см. </w:t>
      </w:r>
      <w:r>
        <w:fldChar w:fldCharType="begin"/>
      </w:r>
      <w:r>
        <w:instrText xml:space="preserve"> REF  _Ref125567291 \* Lower \h  \* MERGEFORMAT </w:instrText>
      </w:r>
      <w:r>
        <w:fldChar w:fldCharType="separate"/>
      </w:r>
      <w:r w:rsidR="00AE5467">
        <w:t xml:space="preserve">рисунок </w:t>
      </w:r>
      <w:r w:rsidR="00AE5467">
        <w:rPr>
          <w:noProof/>
        </w:rPr>
        <w:t>117</w:t>
      </w:r>
      <w:r>
        <w:fldChar w:fldCharType="end"/>
      </w:r>
      <w:r w:rsidRPr="00502554">
        <w:t>).</w:t>
      </w:r>
    </w:p>
    <w:p w14:paraId="6DA62818" w14:textId="77777777" w:rsidR="00361B84" w:rsidRDefault="00361B84" w:rsidP="00361B84">
      <w:pPr>
        <w:pStyle w:val="af6"/>
      </w:pPr>
      <w:r w:rsidRPr="00502554">
        <w:lastRenderedPageBreak/>
        <w:drawing>
          <wp:inline distT="0" distB="0" distL="0" distR="0" wp14:anchorId="7F059FCD" wp14:editId="15D065A6">
            <wp:extent cx="628650" cy="2095500"/>
            <wp:effectExtent l="0" t="0" r="0" b="0"/>
            <wp:docPr id="790" name="Рисунок 297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76"/>
                    <pic:cNvPicPr>
                      <a:picLocks noChangeAspect="1" noChangeArrowheads="1"/>
                    </pic:cNvPicPr>
                  </pic:nvPicPr>
                  <pic:blipFill>
                    <a:blip r:embed="rId538">
                      <a:extLst>
                        <a:ext uri="{28A0092B-C50C-407E-A947-70E740481C1C}">
                          <a14:useLocalDpi xmlns:a14="http://schemas.microsoft.com/office/drawing/2010/main" val="0"/>
                        </a:ext>
                      </a:extLst>
                    </a:blip>
                    <a:srcRect/>
                    <a:stretch>
                      <a:fillRect/>
                    </a:stretch>
                  </pic:blipFill>
                  <pic:spPr bwMode="auto">
                    <a:xfrm>
                      <a:off x="0" y="0"/>
                      <a:ext cx="628650" cy="2095500"/>
                    </a:xfrm>
                    <a:prstGeom prst="rect">
                      <a:avLst/>
                    </a:prstGeom>
                    <a:noFill/>
                    <a:ln>
                      <a:noFill/>
                    </a:ln>
                  </pic:spPr>
                </pic:pic>
              </a:graphicData>
            </a:graphic>
          </wp:inline>
        </w:drawing>
      </w:r>
    </w:p>
    <w:p w14:paraId="1A5D07AC" w14:textId="73BF8F3E" w:rsidR="00361B84" w:rsidRPr="00502554" w:rsidRDefault="00361B84" w:rsidP="00361B84">
      <w:pPr>
        <w:pStyle w:val="a6"/>
      </w:pPr>
      <w:bookmarkStart w:id="438" w:name="_Ref125567291"/>
      <w:r>
        <w:t xml:space="preserve">Рисунок </w:t>
      </w:r>
      <w:fldSimple w:instr=" SEQ Рисунок \* ARABIC ">
        <w:r w:rsidR="00AE5467">
          <w:rPr>
            <w:noProof/>
          </w:rPr>
          <w:t>117</w:t>
        </w:r>
      </w:fldSimple>
      <w:bookmarkEnd w:id="438"/>
      <w:r>
        <w:t xml:space="preserve">. </w:t>
      </w:r>
      <w:r w:rsidRPr="00502554">
        <w:t>Выпадающий список с выбором влияния ссылки</w:t>
      </w:r>
    </w:p>
    <w:p w14:paraId="7DFC1B23" w14:textId="77777777" w:rsidR="00361B84" w:rsidRPr="00502554" w:rsidRDefault="00361B84">
      <w:pPr>
        <w:pStyle w:val="afa"/>
        <w:numPr>
          <w:ilvl w:val="0"/>
          <w:numId w:val="196"/>
        </w:numPr>
      </w:pPr>
      <w:r w:rsidRPr="00502554">
        <w:t>Нажать кнопку «Текущий лист» или «Дэшборд» в зависимости от того, какое влияние ссылки необходимо. В результате появится оповещение о том, что ссылка скопирована в буфер обмена.</w:t>
      </w:r>
    </w:p>
    <w:p w14:paraId="4BA9FCC2" w14:textId="77777777" w:rsidR="00361B84" w:rsidRPr="00502554" w:rsidRDefault="00361B84" w:rsidP="00361B84">
      <w:pPr>
        <w:pStyle w:val="a5"/>
      </w:pPr>
      <w:r w:rsidRPr="00E907DE">
        <w:rPr>
          <w:rStyle w:val="af0"/>
        </w:rPr>
        <w:t>Внимание!</w:t>
      </w:r>
      <w:r>
        <w:t xml:space="preserve"> </w:t>
      </w:r>
      <w:r w:rsidRPr="00502554">
        <w:t>По</w:t>
      </w:r>
      <w:r>
        <w:t xml:space="preserve"> </w:t>
      </w:r>
      <w:r w:rsidRPr="00502554">
        <w:t>умолчанию ссылка доступна всем авторизованным пользователям. Настройки доступа к</w:t>
      </w:r>
      <w:r>
        <w:t xml:space="preserve"> </w:t>
      </w:r>
      <w:r w:rsidRPr="00502554">
        <w:t>информационной панели осуществляются в</w:t>
      </w:r>
      <w:r>
        <w:t xml:space="preserve"> </w:t>
      </w:r>
      <w:r w:rsidRPr="00502554">
        <w:t>панели администрирования на</w:t>
      </w:r>
      <w:r>
        <w:t xml:space="preserve"> </w:t>
      </w:r>
      <w:r w:rsidRPr="00502554">
        <w:t>вкладке «Портал».</w:t>
      </w:r>
    </w:p>
    <w:p w14:paraId="53527FCF" w14:textId="77777777" w:rsidR="00361B84" w:rsidRPr="00502554" w:rsidRDefault="00361B84" w:rsidP="00361B84">
      <w:r w:rsidRPr="00502554">
        <w:t>Для предоставления доступа к</w:t>
      </w:r>
      <w:r>
        <w:t xml:space="preserve"> </w:t>
      </w:r>
      <w:r w:rsidRPr="00502554">
        <w:t>информационной панели без авторизации необходимо выполнить следующие действия:</w:t>
      </w:r>
    </w:p>
    <w:p w14:paraId="1EFE002B" w14:textId="0BBDAE42" w:rsidR="00361B84" w:rsidRPr="00502554" w:rsidRDefault="00361B84">
      <w:pPr>
        <w:pStyle w:val="afa"/>
        <w:numPr>
          <w:ilvl w:val="0"/>
          <w:numId w:val="224"/>
        </w:numPr>
      </w:pPr>
      <w:r>
        <w:t>Включить опцию</w:t>
      </w:r>
      <w:r w:rsidRPr="00502554">
        <w:t xml:space="preserve"> «Доступен без авторизации» на</w:t>
      </w:r>
      <w:r>
        <w:t xml:space="preserve"> </w:t>
      </w:r>
      <w:r w:rsidRPr="00502554">
        <w:t>вкладке «Главная»</w:t>
      </w:r>
      <w:r>
        <w:t xml:space="preserve"> (см. </w:t>
      </w:r>
      <w:r>
        <w:fldChar w:fldCharType="begin"/>
      </w:r>
      <w:r>
        <w:instrText xml:space="preserve"> REF  _Ref125567490 \* Lower \h  \* MERGEFORMAT </w:instrText>
      </w:r>
      <w:r>
        <w:fldChar w:fldCharType="separate"/>
      </w:r>
      <w:r w:rsidR="00AE5467">
        <w:t xml:space="preserve">рисунок </w:t>
      </w:r>
      <w:r w:rsidR="00AE5467">
        <w:rPr>
          <w:noProof/>
        </w:rPr>
        <w:t>118</w:t>
      </w:r>
      <w:r>
        <w:fldChar w:fldCharType="end"/>
      </w:r>
      <w:r w:rsidRPr="00502554">
        <w:t>). В</w:t>
      </w:r>
      <w:r>
        <w:t xml:space="preserve"> </w:t>
      </w:r>
      <w:r w:rsidRPr="00502554">
        <w:t>результате появится кнопка «Скопировать ссылку».</w:t>
      </w:r>
    </w:p>
    <w:p w14:paraId="11592E8A" w14:textId="77777777" w:rsidR="00361B84" w:rsidRDefault="00361B84" w:rsidP="00361B84">
      <w:pPr>
        <w:pStyle w:val="af6"/>
      </w:pPr>
      <w:r w:rsidRPr="00502554">
        <w:drawing>
          <wp:inline distT="0" distB="0" distL="0" distR="0" wp14:anchorId="76D8539D" wp14:editId="640CA4B8">
            <wp:extent cx="1657350" cy="904875"/>
            <wp:effectExtent l="0" t="0" r="0" b="0"/>
            <wp:docPr id="792" name="Рисунок 297578"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 name="Рисунок 297578" descr="Изображение выглядит как текст&#10;&#10;Автоматически созданное описание"/>
                    <pic:cNvPicPr>
                      <a:picLocks noChangeAspect="1" noChangeArrowheads="1"/>
                    </pic:cNvPicPr>
                  </pic:nvPicPr>
                  <pic:blipFill>
                    <a:blip r:embed="rId539">
                      <a:extLst>
                        <a:ext uri="{28A0092B-C50C-407E-A947-70E740481C1C}">
                          <a14:useLocalDpi xmlns:a14="http://schemas.microsoft.com/office/drawing/2010/main" val="0"/>
                        </a:ext>
                      </a:extLst>
                    </a:blip>
                    <a:srcRect/>
                    <a:stretch>
                      <a:fillRect/>
                    </a:stretch>
                  </pic:blipFill>
                  <pic:spPr bwMode="auto">
                    <a:xfrm>
                      <a:off x="0" y="0"/>
                      <a:ext cx="1657350" cy="904875"/>
                    </a:xfrm>
                    <a:prstGeom prst="rect">
                      <a:avLst/>
                    </a:prstGeom>
                    <a:noFill/>
                    <a:ln>
                      <a:noFill/>
                    </a:ln>
                  </pic:spPr>
                </pic:pic>
              </a:graphicData>
            </a:graphic>
          </wp:inline>
        </w:drawing>
      </w:r>
    </w:p>
    <w:p w14:paraId="255B3176" w14:textId="78F26BF5" w:rsidR="00361B84" w:rsidRPr="00502554" w:rsidRDefault="00361B84" w:rsidP="00361B84">
      <w:pPr>
        <w:pStyle w:val="a6"/>
      </w:pPr>
      <w:bookmarkStart w:id="439" w:name="_Ref125567490"/>
      <w:r>
        <w:t xml:space="preserve">Рисунок </w:t>
      </w:r>
      <w:fldSimple w:instr=" SEQ Рисунок \* ARABIC ">
        <w:r w:rsidR="00AE5467">
          <w:rPr>
            <w:noProof/>
          </w:rPr>
          <w:t>118</w:t>
        </w:r>
      </w:fldSimple>
      <w:bookmarkEnd w:id="439"/>
      <w:r>
        <w:t xml:space="preserve">. </w:t>
      </w:r>
      <w:r w:rsidRPr="00502554">
        <w:t>Поле предоставления доступа к информационной панели</w:t>
      </w:r>
    </w:p>
    <w:p w14:paraId="368540BA" w14:textId="77777777" w:rsidR="00361B84" w:rsidRPr="00502554" w:rsidRDefault="00361B84">
      <w:pPr>
        <w:pStyle w:val="afa"/>
        <w:numPr>
          <w:ilvl w:val="0"/>
          <w:numId w:val="224"/>
        </w:numPr>
      </w:pPr>
      <w:r w:rsidRPr="00502554">
        <w:t>Сохранить информационную панель.</w:t>
      </w:r>
    </w:p>
    <w:p w14:paraId="3110F6A3" w14:textId="62EF6895" w:rsidR="00361B84" w:rsidRPr="00502554" w:rsidRDefault="00361B84">
      <w:pPr>
        <w:pStyle w:val="afa"/>
        <w:numPr>
          <w:ilvl w:val="0"/>
          <w:numId w:val="224"/>
        </w:numPr>
      </w:pPr>
      <w:r w:rsidRPr="00502554">
        <w:t>Нажать кнопку «Скопировать ссылку»</w:t>
      </w:r>
      <w:r>
        <w:t xml:space="preserve"> (см. </w:t>
      </w:r>
      <w:r>
        <w:fldChar w:fldCharType="begin"/>
      </w:r>
      <w:r>
        <w:instrText xml:space="preserve"> REF  _Ref125567576 \* Lower \h  \* MERGEFORMAT </w:instrText>
      </w:r>
      <w:r>
        <w:fldChar w:fldCharType="separate"/>
      </w:r>
      <w:r w:rsidR="00AE5467">
        <w:t xml:space="preserve">рисунок </w:t>
      </w:r>
      <w:r w:rsidR="00AE5467">
        <w:rPr>
          <w:noProof/>
        </w:rPr>
        <w:t>119</w:t>
      </w:r>
      <w:r>
        <w:fldChar w:fldCharType="end"/>
      </w:r>
      <w:r w:rsidRPr="00502554">
        <w:t>). В</w:t>
      </w:r>
      <w:r>
        <w:t xml:space="preserve"> </w:t>
      </w:r>
      <w:r w:rsidRPr="00502554">
        <w:t>результате появится оповещение о</w:t>
      </w:r>
      <w:r>
        <w:t xml:space="preserve"> </w:t>
      </w:r>
      <w:r w:rsidRPr="00502554">
        <w:t>том, что ссылка на информационную панель скопирована в буфер обмена.</w:t>
      </w:r>
    </w:p>
    <w:p w14:paraId="72D2A799" w14:textId="77777777" w:rsidR="00361B84" w:rsidRDefault="00361B84" w:rsidP="00361B84">
      <w:pPr>
        <w:pStyle w:val="af6"/>
      </w:pPr>
      <w:r w:rsidRPr="00502554">
        <w:lastRenderedPageBreak/>
        <w:drawing>
          <wp:inline distT="0" distB="0" distL="0" distR="0" wp14:anchorId="54181C41" wp14:editId="3C00DBA8">
            <wp:extent cx="1638300" cy="914400"/>
            <wp:effectExtent l="0" t="0" r="0" b="0"/>
            <wp:docPr id="793" name="Рисунок 297579"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 name="Рисунок 297579" descr="Изображение выглядит как текст&#10;&#10;Автоматически созданное описание"/>
                    <pic:cNvPicPr>
                      <a:picLocks noChangeAspect="1" noChangeArrowheads="1"/>
                    </pic:cNvPicPr>
                  </pic:nvPicPr>
                  <pic:blipFill>
                    <a:blip r:embed="rId540">
                      <a:extLst>
                        <a:ext uri="{28A0092B-C50C-407E-A947-70E740481C1C}">
                          <a14:useLocalDpi xmlns:a14="http://schemas.microsoft.com/office/drawing/2010/main" val="0"/>
                        </a:ext>
                      </a:extLst>
                    </a:blip>
                    <a:srcRect/>
                    <a:stretch>
                      <a:fillRect/>
                    </a:stretch>
                  </pic:blipFill>
                  <pic:spPr bwMode="auto">
                    <a:xfrm>
                      <a:off x="0" y="0"/>
                      <a:ext cx="1638300" cy="914400"/>
                    </a:xfrm>
                    <a:prstGeom prst="rect">
                      <a:avLst/>
                    </a:prstGeom>
                    <a:noFill/>
                    <a:ln>
                      <a:noFill/>
                    </a:ln>
                  </pic:spPr>
                </pic:pic>
              </a:graphicData>
            </a:graphic>
          </wp:inline>
        </w:drawing>
      </w:r>
    </w:p>
    <w:p w14:paraId="1674975D" w14:textId="03D3F7FF" w:rsidR="00361B84" w:rsidRPr="00502554" w:rsidRDefault="00361B84" w:rsidP="00361B84">
      <w:pPr>
        <w:pStyle w:val="a6"/>
      </w:pPr>
      <w:bookmarkStart w:id="440" w:name="_Ref125567576"/>
      <w:r>
        <w:t xml:space="preserve">Рисунок </w:t>
      </w:r>
      <w:fldSimple w:instr=" SEQ Рисунок \* ARABIC ">
        <w:r w:rsidR="00AE5467">
          <w:rPr>
            <w:noProof/>
          </w:rPr>
          <w:t>119</w:t>
        </w:r>
      </w:fldSimple>
      <w:bookmarkEnd w:id="440"/>
      <w:r>
        <w:t xml:space="preserve">. </w:t>
      </w:r>
      <w:r w:rsidRPr="00502554">
        <w:t>Кнопка «Скопировать ссылку»</w:t>
      </w:r>
    </w:p>
    <w:p w14:paraId="11DF8B27" w14:textId="77777777" w:rsidR="00361B84" w:rsidRPr="00502554" w:rsidRDefault="00361B84" w:rsidP="00A42429">
      <w:pPr>
        <w:pStyle w:val="2"/>
      </w:pPr>
      <w:bookmarkStart w:id="441" w:name="_Toc73109807"/>
      <w:bookmarkStart w:id="442" w:name="_Toc74173812"/>
      <w:bookmarkStart w:id="443" w:name="_Toc76132426"/>
      <w:bookmarkStart w:id="444" w:name="_Toc111547701"/>
      <w:bookmarkStart w:id="445" w:name="_Toc125572228"/>
      <w:bookmarkStart w:id="446" w:name="_Toc126141875"/>
      <w:r w:rsidRPr="00502554">
        <w:t>Настройка режима «Детализация данных</w:t>
      </w:r>
      <w:bookmarkEnd w:id="441"/>
      <w:r w:rsidRPr="00502554">
        <w:t>»</w:t>
      </w:r>
      <w:bookmarkEnd w:id="442"/>
      <w:bookmarkEnd w:id="443"/>
      <w:bookmarkEnd w:id="444"/>
      <w:bookmarkEnd w:id="445"/>
      <w:bookmarkEnd w:id="446"/>
    </w:p>
    <w:p w14:paraId="47EA0BC4" w14:textId="77777777" w:rsidR="00361B84" w:rsidRPr="00502554" w:rsidRDefault="00361B84" w:rsidP="00361B84">
      <w:r w:rsidRPr="00502554">
        <w:t>Детализация данных (в англоязычных терминологии применяется понятие «Drill</w:t>
      </w:r>
      <w:r>
        <w:t xml:space="preserve"> </w:t>
      </w:r>
      <w:r w:rsidRPr="00502554">
        <w:t>down»)</w:t>
      </w:r>
      <w:r>
        <w:t xml:space="preserve"> </w:t>
      </w:r>
      <w:r w:rsidRPr="00502554">
        <w:t>–</w:t>
      </w:r>
      <w:r>
        <w:t xml:space="preserve"> </w:t>
      </w:r>
      <w:r w:rsidRPr="00502554">
        <w:t>это</w:t>
      </w:r>
      <w:r>
        <w:t xml:space="preserve"> </w:t>
      </w:r>
      <w:r w:rsidRPr="00502554">
        <w:t>способ просмотра информации в</w:t>
      </w:r>
      <w:r>
        <w:t xml:space="preserve"> </w:t>
      </w:r>
      <w:r w:rsidRPr="00502554">
        <w:t>различных разрезах, выстроенных в</w:t>
      </w:r>
      <w:r>
        <w:t xml:space="preserve"> </w:t>
      </w:r>
      <w:r w:rsidRPr="00502554">
        <w:t>виде иерархии.</w:t>
      </w:r>
    </w:p>
    <w:p w14:paraId="78D24BAC" w14:textId="77777777" w:rsidR="00361B84" w:rsidRPr="00502554" w:rsidRDefault="00361B84" w:rsidP="00361B84">
      <w:r w:rsidRPr="00502554">
        <w:t>Для настройки режима детализации данных необходимо выполнить следующие действия:</w:t>
      </w:r>
    </w:p>
    <w:p w14:paraId="36ADEDC9" w14:textId="35457E52" w:rsidR="00361B84" w:rsidRPr="00502554" w:rsidRDefault="00361B84">
      <w:pPr>
        <w:pStyle w:val="afa"/>
        <w:numPr>
          <w:ilvl w:val="0"/>
          <w:numId w:val="225"/>
        </w:numPr>
      </w:pPr>
      <w:r w:rsidRPr="00502554">
        <w:t>Составить запрос к</w:t>
      </w:r>
      <w:r>
        <w:t xml:space="preserve"> </w:t>
      </w:r>
      <w:r w:rsidRPr="00502554">
        <w:t xml:space="preserve">источнику данных ViQube (подробнее в пункте </w:t>
      </w:r>
      <w:r w:rsidRPr="00502554">
        <w:fldChar w:fldCharType="begin"/>
      </w:r>
      <w:r w:rsidRPr="00502554">
        <w:instrText xml:space="preserve"> REF _Ref75246051 \r \h  \* MERGEFORMAT </w:instrText>
      </w:r>
      <w:r w:rsidRPr="00502554">
        <w:fldChar w:fldCharType="separate"/>
      </w:r>
      <w:r w:rsidR="00AE5467">
        <w:t>3.7</w:t>
      </w:r>
      <w:r w:rsidRPr="00502554">
        <w:fldChar w:fldCharType="end"/>
      </w:r>
      <w:r>
        <w:t xml:space="preserve"> </w:t>
      </w:r>
      <w:r w:rsidRPr="00502554">
        <w:t>«Формирование запроса ViQube»).</w:t>
      </w:r>
    </w:p>
    <w:p w14:paraId="49880BDD" w14:textId="77777777" w:rsidR="00361B84" w:rsidRPr="00502554" w:rsidRDefault="00361B84" w:rsidP="00361B84">
      <w:pPr>
        <w:pStyle w:val="a5"/>
      </w:pPr>
      <w:r w:rsidRPr="00E907DE">
        <w:rPr>
          <w:rStyle w:val="af0"/>
        </w:rPr>
        <w:t>Внимание!</w:t>
      </w:r>
      <w:r>
        <w:t xml:space="preserve"> </w:t>
      </w:r>
      <w:r w:rsidRPr="00502554">
        <w:t>В</w:t>
      </w:r>
      <w:r>
        <w:t xml:space="preserve"> </w:t>
      </w:r>
      <w:r w:rsidRPr="00502554">
        <w:t>запросе для возможности использования режима «Детализация данных» в</w:t>
      </w:r>
      <w:r>
        <w:t xml:space="preserve"> </w:t>
      </w:r>
      <w:r w:rsidRPr="00502554">
        <w:t>разделе «Строки» должны быть выбраны минимум два измерения.</w:t>
      </w:r>
    </w:p>
    <w:p w14:paraId="033C00F2" w14:textId="4DE70703" w:rsidR="00361B84" w:rsidRPr="00502554" w:rsidRDefault="00361B84">
      <w:pPr>
        <w:pStyle w:val="afa"/>
        <w:numPr>
          <w:ilvl w:val="0"/>
          <w:numId w:val="225"/>
        </w:numPr>
      </w:pPr>
      <w:r w:rsidRPr="00502554">
        <w:t>Включить параметр «Использовать Drill down» на</w:t>
      </w:r>
      <w:r>
        <w:t xml:space="preserve"> </w:t>
      </w:r>
      <w:r w:rsidRPr="00502554">
        <w:t>вкладке «Настройки» (подробнее в</w:t>
      </w:r>
      <w:r>
        <w:t xml:space="preserve"> </w:t>
      </w:r>
      <w:r w:rsidRPr="00502554">
        <w:t xml:space="preserve">пункте </w:t>
      </w:r>
      <w:r w:rsidRPr="00502554">
        <w:fldChar w:fldCharType="begin"/>
      </w:r>
      <w:r w:rsidRPr="00502554">
        <w:instrText xml:space="preserve"> REF _Ref75246121 \r \h \* MERGEFORMAT </w:instrText>
      </w:r>
      <w:r w:rsidRPr="00502554">
        <w:fldChar w:fldCharType="separate"/>
      </w:r>
      <w:r w:rsidR="00AE5467">
        <w:t>3.13.1</w:t>
      </w:r>
      <w:r w:rsidRPr="00502554">
        <w:fldChar w:fldCharType="end"/>
      </w:r>
      <w:r w:rsidRPr="00502554">
        <w:t xml:space="preserve"> «Общие настройки виджетов»).</w:t>
      </w:r>
    </w:p>
    <w:p w14:paraId="2FFCE75B" w14:textId="77777777" w:rsidR="00361B84" w:rsidRPr="00502554" w:rsidRDefault="00361B84" w:rsidP="00361B84">
      <w:r w:rsidRPr="00502554">
        <w:t>Для рассмотрения примера использования режима детализации данных необходимо выполнить следующие действия:</w:t>
      </w:r>
    </w:p>
    <w:p w14:paraId="144464AE" w14:textId="79AA0372" w:rsidR="00361B84" w:rsidRPr="00502554" w:rsidRDefault="00361B84">
      <w:pPr>
        <w:pStyle w:val="afa"/>
        <w:numPr>
          <w:ilvl w:val="0"/>
          <w:numId w:val="226"/>
        </w:numPr>
      </w:pPr>
      <w:r w:rsidRPr="00502554">
        <w:t>Выбрать три измерения «Отдел», «Должность», «Фамилия» в строках</w:t>
      </w:r>
      <w:r>
        <w:t xml:space="preserve"> (см. </w:t>
      </w:r>
      <w:r>
        <w:fldChar w:fldCharType="begin"/>
      </w:r>
      <w:r>
        <w:instrText xml:space="preserve"> REF  _Ref125568969 \* Lower \h  \* MERGEFORMAT </w:instrText>
      </w:r>
      <w:r>
        <w:fldChar w:fldCharType="separate"/>
      </w:r>
      <w:r w:rsidR="00AE5467">
        <w:t xml:space="preserve">рисунок </w:t>
      </w:r>
      <w:r w:rsidR="00AE5467">
        <w:rPr>
          <w:noProof/>
        </w:rPr>
        <w:t>120</w:t>
      </w:r>
      <w:r>
        <w:fldChar w:fldCharType="end"/>
      </w:r>
      <w:r w:rsidRPr="00502554">
        <w:t>).</w:t>
      </w:r>
    </w:p>
    <w:p w14:paraId="1ED730CB" w14:textId="77777777" w:rsidR="00361B84" w:rsidRDefault="00361B84" w:rsidP="00361B84">
      <w:pPr>
        <w:pStyle w:val="af6"/>
      </w:pPr>
      <w:r w:rsidRPr="00502554">
        <w:lastRenderedPageBreak/>
        <w:drawing>
          <wp:inline distT="0" distB="0" distL="0" distR="0" wp14:anchorId="07F7810B" wp14:editId="3D1E41A3">
            <wp:extent cx="5791200" cy="2619375"/>
            <wp:effectExtent l="0" t="0" r="0" b="0"/>
            <wp:docPr id="795" name="Рисунок 297581" descr="C:\Users\ivaschenko\Desktop\Polymedia\Ульяновск\Руководство аналитика\раздел 3.2\пример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81" descr="C:\Users\ivaschenko\Desktop\Polymedia\Ульяновск\Руководство аналитика\раздел 3.2\пример 1.png"/>
                    <pic:cNvPicPr>
                      <a:picLocks noChangeAspect="1" noChangeArrowheads="1"/>
                    </pic:cNvPicPr>
                  </pic:nvPicPr>
                  <pic:blipFill>
                    <a:blip r:embed="rId541">
                      <a:extLst>
                        <a:ext uri="{28A0092B-C50C-407E-A947-70E740481C1C}">
                          <a14:useLocalDpi xmlns:a14="http://schemas.microsoft.com/office/drawing/2010/main" val="0"/>
                        </a:ext>
                      </a:extLst>
                    </a:blip>
                    <a:srcRect/>
                    <a:stretch>
                      <a:fillRect/>
                    </a:stretch>
                  </pic:blipFill>
                  <pic:spPr bwMode="auto">
                    <a:xfrm>
                      <a:off x="0" y="0"/>
                      <a:ext cx="5791200" cy="2619375"/>
                    </a:xfrm>
                    <a:prstGeom prst="rect">
                      <a:avLst/>
                    </a:prstGeom>
                    <a:noFill/>
                    <a:ln>
                      <a:noFill/>
                    </a:ln>
                  </pic:spPr>
                </pic:pic>
              </a:graphicData>
            </a:graphic>
          </wp:inline>
        </w:drawing>
      </w:r>
    </w:p>
    <w:p w14:paraId="40779D75" w14:textId="7E96C7AB" w:rsidR="00361B84" w:rsidRPr="005D29DF" w:rsidRDefault="00361B84" w:rsidP="00361B84">
      <w:pPr>
        <w:pStyle w:val="a6"/>
      </w:pPr>
      <w:bookmarkStart w:id="447" w:name="_Ref125568969"/>
      <w:r>
        <w:t xml:space="preserve">Рисунок </w:t>
      </w:r>
      <w:fldSimple w:instr=" SEQ Рисунок \* ARABIC ">
        <w:r w:rsidR="00AE5467">
          <w:rPr>
            <w:noProof/>
          </w:rPr>
          <w:t>120</w:t>
        </w:r>
      </w:fldSimple>
      <w:bookmarkEnd w:id="447"/>
      <w:r>
        <w:t xml:space="preserve">. </w:t>
      </w:r>
      <w:r w:rsidRPr="00502554">
        <w:t>Выбор трех измерений в строках</w:t>
      </w:r>
    </w:p>
    <w:p w14:paraId="47E076CF" w14:textId="14828712" w:rsidR="00361B84" w:rsidRPr="00502554" w:rsidRDefault="00361B84">
      <w:pPr>
        <w:pStyle w:val="afa"/>
        <w:numPr>
          <w:ilvl w:val="0"/>
          <w:numId w:val="226"/>
        </w:numPr>
      </w:pPr>
      <w:r w:rsidRPr="00502554">
        <w:t>Включить параметр «Использовать Drill down» вкладке «Настройки». В результате на</w:t>
      </w:r>
      <w:r>
        <w:t xml:space="preserve"> </w:t>
      </w:r>
      <w:r w:rsidRPr="00502554">
        <w:t>гистограмме отобразятся данные, соответствующие первому уровню детализации «Отдел»</w:t>
      </w:r>
      <w:r>
        <w:t xml:space="preserve"> (см. </w:t>
      </w:r>
      <w:r>
        <w:fldChar w:fldCharType="begin"/>
      </w:r>
      <w:r>
        <w:instrText xml:space="preserve"> REF  _Ref125568990 \* Lower \h  \* MERGEFORMAT </w:instrText>
      </w:r>
      <w:r>
        <w:fldChar w:fldCharType="separate"/>
      </w:r>
      <w:r w:rsidR="00AE5467">
        <w:t xml:space="preserve">рисунок </w:t>
      </w:r>
      <w:r w:rsidR="00AE5467">
        <w:rPr>
          <w:noProof/>
        </w:rPr>
        <w:t>121</w:t>
      </w:r>
      <w:r>
        <w:fldChar w:fldCharType="end"/>
      </w:r>
      <w:r w:rsidRPr="00502554">
        <w:t>).</w:t>
      </w:r>
    </w:p>
    <w:p w14:paraId="093AACDB" w14:textId="77777777" w:rsidR="00361B84" w:rsidRDefault="00361B84" w:rsidP="00361B84">
      <w:pPr>
        <w:pStyle w:val="af6"/>
      </w:pPr>
      <w:r w:rsidRPr="00502554">
        <w:drawing>
          <wp:inline distT="0" distB="0" distL="0" distR="0" wp14:anchorId="4CC8DE5C" wp14:editId="51074896">
            <wp:extent cx="5476875" cy="2409825"/>
            <wp:effectExtent l="0" t="0" r="0" b="0"/>
            <wp:docPr id="796" name="Рисунок 297582" descr="C:\Users\ivaschenko\Desktop\Polymedia\Ульяновск\Руководство аналитика\раздел 3.2\пример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82" descr="C:\Users\ivaschenko\Desktop\Polymedia\Ульяновск\Руководство аналитика\раздел 3.2\пример 2.png"/>
                    <pic:cNvPicPr>
                      <a:picLocks noChangeAspect="1" noChangeArrowheads="1"/>
                    </pic:cNvPicPr>
                  </pic:nvPicPr>
                  <pic:blipFill>
                    <a:blip r:embed="rId542">
                      <a:extLst>
                        <a:ext uri="{28A0092B-C50C-407E-A947-70E740481C1C}">
                          <a14:useLocalDpi xmlns:a14="http://schemas.microsoft.com/office/drawing/2010/main" val="0"/>
                        </a:ext>
                      </a:extLst>
                    </a:blip>
                    <a:srcRect/>
                    <a:stretch>
                      <a:fillRect/>
                    </a:stretch>
                  </pic:blipFill>
                  <pic:spPr bwMode="auto">
                    <a:xfrm>
                      <a:off x="0" y="0"/>
                      <a:ext cx="5476875" cy="2409825"/>
                    </a:xfrm>
                    <a:prstGeom prst="rect">
                      <a:avLst/>
                    </a:prstGeom>
                    <a:noFill/>
                    <a:ln>
                      <a:noFill/>
                    </a:ln>
                  </pic:spPr>
                </pic:pic>
              </a:graphicData>
            </a:graphic>
          </wp:inline>
        </w:drawing>
      </w:r>
    </w:p>
    <w:p w14:paraId="2B06163E" w14:textId="173F59F4" w:rsidR="00361B84" w:rsidRPr="00502554" w:rsidRDefault="00361B84" w:rsidP="00361B84">
      <w:pPr>
        <w:pStyle w:val="a6"/>
      </w:pPr>
      <w:bookmarkStart w:id="448" w:name="_Ref125568990"/>
      <w:r>
        <w:t xml:space="preserve">Рисунок </w:t>
      </w:r>
      <w:fldSimple w:instr=" SEQ Рисунок \* ARABIC ">
        <w:r w:rsidR="00AE5467">
          <w:rPr>
            <w:noProof/>
          </w:rPr>
          <w:t>121</w:t>
        </w:r>
      </w:fldSimple>
      <w:bookmarkEnd w:id="448"/>
      <w:r>
        <w:t xml:space="preserve">. </w:t>
      </w:r>
      <w:r w:rsidRPr="00502554">
        <w:t>Включение параметра «Использовать Drill down»</w:t>
      </w:r>
    </w:p>
    <w:p w14:paraId="23900358" w14:textId="7A738850" w:rsidR="00361B84" w:rsidRPr="00502554" w:rsidRDefault="00361B84">
      <w:pPr>
        <w:pStyle w:val="afa"/>
        <w:numPr>
          <w:ilvl w:val="0"/>
          <w:numId w:val="226"/>
        </w:numPr>
      </w:pPr>
      <w:r w:rsidRPr="00502554">
        <w:t>Нажать два раза левой клавишей мыши по одному из столбцов или выбрать кнопку</w:t>
      </w:r>
      <w:r>
        <w:t xml:space="preserve"> </w:t>
      </w:r>
      <w:r w:rsidRPr="00502554">
        <w:rPr>
          <w:noProof/>
        </w:rPr>
        <w:drawing>
          <wp:inline distT="0" distB="0" distL="0" distR="0" wp14:anchorId="1F78822E" wp14:editId="6D26D076">
            <wp:extent cx="180975" cy="219075"/>
            <wp:effectExtent l="0" t="0" r="0" b="0"/>
            <wp:docPr id="797" name="Рисунок 297583" descr="C:\Users\ivaschenko\Desktop\Polymedia\Ульяновск\Руководство аналитика\раздел 3.2\кноп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83" descr="C:\Users\ivaschenko\Desktop\Polymedia\Ульяновск\Руководство аналитика\раздел 3.2\кнопка.png"/>
                    <pic:cNvPicPr>
                      <a:picLocks noChangeAspect="1" noChangeArrowheads="1"/>
                    </pic:cNvPicPr>
                  </pic:nvPicPr>
                  <pic:blipFill>
                    <a:blip r:embed="rId543">
                      <a:extLst>
                        <a:ext uri="{28A0092B-C50C-407E-A947-70E740481C1C}">
                          <a14:useLocalDpi xmlns:a14="http://schemas.microsoft.com/office/drawing/2010/main" val="0"/>
                        </a:ext>
                      </a:extLst>
                    </a:blip>
                    <a:srcRect/>
                    <a:stretch>
                      <a:fillRect/>
                    </a:stretch>
                  </pic:blipFill>
                  <pic:spPr bwMode="auto">
                    <a:xfrm>
                      <a:off x="0" y="0"/>
                      <a:ext cx="180975" cy="219075"/>
                    </a:xfrm>
                    <a:prstGeom prst="rect">
                      <a:avLst/>
                    </a:prstGeom>
                    <a:noFill/>
                    <a:ln>
                      <a:noFill/>
                    </a:ln>
                  </pic:spPr>
                </pic:pic>
              </a:graphicData>
            </a:graphic>
          </wp:inline>
        </w:drawing>
      </w:r>
      <w:r w:rsidRPr="00502554">
        <w:t xml:space="preserve"> для перехода на следующий уровень детализации</w:t>
      </w:r>
      <w:r>
        <w:t xml:space="preserve"> (см.</w:t>
      </w:r>
      <w:r>
        <w:rPr>
          <w:lang w:val="en-US"/>
        </w:rPr>
        <w:t xml:space="preserve"> </w:t>
      </w:r>
      <w:r>
        <w:rPr>
          <w:lang w:val="en-US"/>
        </w:rPr>
        <w:fldChar w:fldCharType="begin"/>
      </w:r>
      <w:r>
        <w:rPr>
          <w:lang w:val="en-US"/>
        </w:rPr>
        <w:instrText xml:space="preserve"> REF  _Ref125569006 \* Lower \h  \* MERGEFORMAT </w:instrText>
      </w:r>
      <w:r>
        <w:rPr>
          <w:lang w:val="en-US"/>
        </w:rPr>
      </w:r>
      <w:r>
        <w:rPr>
          <w:lang w:val="en-US"/>
        </w:rPr>
        <w:fldChar w:fldCharType="separate"/>
      </w:r>
      <w:r w:rsidR="00AE5467">
        <w:t xml:space="preserve">рисунок </w:t>
      </w:r>
      <w:r w:rsidR="00AE5467">
        <w:rPr>
          <w:noProof/>
        </w:rPr>
        <w:t>122</w:t>
      </w:r>
      <w:r>
        <w:rPr>
          <w:lang w:val="en-US"/>
        </w:rPr>
        <w:fldChar w:fldCharType="end"/>
      </w:r>
      <w:r w:rsidRPr="00502554">
        <w:t>). Кнопки фильтра и детализации данных увеличиваются при наведении на них, и становится доступен переход на любой из</w:t>
      </w:r>
      <w:r>
        <w:t xml:space="preserve"> </w:t>
      </w:r>
      <w:r w:rsidRPr="00502554">
        <w:t>уровней.</w:t>
      </w:r>
    </w:p>
    <w:p w14:paraId="66DD10FF" w14:textId="77777777" w:rsidR="00361B84" w:rsidRDefault="00361B84" w:rsidP="00361B84">
      <w:pPr>
        <w:pStyle w:val="af6"/>
      </w:pPr>
      <w:r w:rsidRPr="00502554">
        <w:lastRenderedPageBreak/>
        <w:drawing>
          <wp:inline distT="0" distB="0" distL="0" distR="0" wp14:anchorId="05183016" wp14:editId="0BF98128">
            <wp:extent cx="5848350" cy="2085975"/>
            <wp:effectExtent l="0" t="0" r="0" b="0"/>
            <wp:docPr id="798" name="Рисунок 297584" descr="C:\Users\ivaschenko\Desktop\Polymedia\Ульяновск\Руководство аналитика\раздел 3.2\пример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84" descr="C:\Users\ivaschenko\Desktop\Polymedia\Ульяновск\Руководство аналитика\раздел 3.2\пример 3.png"/>
                    <pic:cNvPicPr>
                      <a:picLocks noChangeAspect="1" noChangeArrowheads="1"/>
                    </pic:cNvPicPr>
                  </pic:nvPicPr>
                  <pic:blipFill>
                    <a:blip r:embed="rId544">
                      <a:extLst>
                        <a:ext uri="{28A0092B-C50C-407E-A947-70E740481C1C}">
                          <a14:useLocalDpi xmlns:a14="http://schemas.microsoft.com/office/drawing/2010/main" val="0"/>
                        </a:ext>
                      </a:extLst>
                    </a:blip>
                    <a:srcRect/>
                    <a:stretch>
                      <a:fillRect/>
                    </a:stretch>
                  </pic:blipFill>
                  <pic:spPr bwMode="auto">
                    <a:xfrm>
                      <a:off x="0" y="0"/>
                      <a:ext cx="5848350" cy="2085975"/>
                    </a:xfrm>
                    <a:prstGeom prst="rect">
                      <a:avLst/>
                    </a:prstGeom>
                    <a:noFill/>
                    <a:ln>
                      <a:noFill/>
                    </a:ln>
                  </pic:spPr>
                </pic:pic>
              </a:graphicData>
            </a:graphic>
          </wp:inline>
        </w:drawing>
      </w:r>
    </w:p>
    <w:p w14:paraId="49E1F229" w14:textId="27383678" w:rsidR="00361B84" w:rsidRPr="00502554" w:rsidRDefault="00361B84" w:rsidP="00361B84">
      <w:pPr>
        <w:pStyle w:val="affb"/>
      </w:pPr>
      <w:bookmarkStart w:id="449" w:name="_Ref125569006"/>
      <w:r>
        <w:t xml:space="preserve">Рисунок </w:t>
      </w:r>
      <w:fldSimple w:instr=" SEQ Рисунок \* ARABIC ">
        <w:r w:rsidR="00AE5467">
          <w:rPr>
            <w:noProof/>
          </w:rPr>
          <w:t>122</w:t>
        </w:r>
      </w:fldSimple>
      <w:bookmarkEnd w:id="449"/>
      <w:r>
        <w:t xml:space="preserve">. </w:t>
      </w:r>
      <w:r w:rsidRPr="00502554">
        <w:t>Переход между уровнями детализации</w:t>
      </w:r>
    </w:p>
    <w:p w14:paraId="7C13DB78" w14:textId="77777777" w:rsidR="00361B84" w:rsidRPr="00502554" w:rsidRDefault="00361B84" w:rsidP="00361B84">
      <w:pPr>
        <w:pStyle w:val="a5"/>
      </w:pPr>
      <w:r w:rsidRPr="00E907DE">
        <w:rPr>
          <w:rStyle w:val="af0"/>
        </w:rPr>
        <w:t>Внимание!</w:t>
      </w:r>
      <w:r>
        <w:t xml:space="preserve"> </w:t>
      </w:r>
      <w:r w:rsidRPr="00502554">
        <w:t>Функционал режима «Детализация данных» также можно использовать в</w:t>
      </w:r>
      <w:r>
        <w:t xml:space="preserve"> </w:t>
      </w:r>
      <w:r w:rsidRPr="00502554">
        <w:t>виджетах, источником данных для которых являются скрипты.</w:t>
      </w:r>
    </w:p>
    <w:p w14:paraId="20D77CDD" w14:textId="307DE45E" w:rsidR="00361B84" w:rsidRPr="00502554" w:rsidRDefault="00361B84" w:rsidP="00361B84">
      <w:pPr>
        <w:pStyle w:val="2"/>
      </w:pPr>
      <w:bookmarkStart w:id="450" w:name="_Toc76132427"/>
      <w:bookmarkStart w:id="451" w:name="_Toc111547702"/>
      <w:bookmarkStart w:id="452" w:name="_Toc125572229"/>
      <w:bookmarkStart w:id="453" w:name="_Toc126141876"/>
      <w:r w:rsidRPr="00502554">
        <w:t>Темы</w:t>
      </w:r>
      <w:bookmarkEnd w:id="450"/>
      <w:bookmarkEnd w:id="451"/>
      <w:bookmarkEnd w:id="452"/>
      <w:r w:rsidR="00A42429">
        <w:t xml:space="preserve"> оформленяи виджетов</w:t>
      </w:r>
      <w:bookmarkEnd w:id="453"/>
    </w:p>
    <w:p w14:paraId="05DDDDEA" w14:textId="77777777" w:rsidR="00361B84" w:rsidRPr="00502554" w:rsidRDefault="00361B84" w:rsidP="00361B84">
      <w:r w:rsidRPr="00502554">
        <w:t>Темы предназначены для настройки графического оформления информационных панелей и</w:t>
      </w:r>
      <w:r>
        <w:t xml:space="preserve"> </w:t>
      </w:r>
      <w:r w:rsidRPr="00502554">
        <w:t>виджетов. Темы являются дополнительным расширением, которое имеет иерархическую структуру применения. Порядок ниже соответствует иерархичной последовательности применения тем и</w:t>
      </w:r>
      <w:r>
        <w:t xml:space="preserve"> </w:t>
      </w:r>
      <w:r w:rsidRPr="00502554">
        <w:t>отдельных визуальных настроек виджетов:</w:t>
      </w:r>
    </w:p>
    <w:p w14:paraId="2B971341" w14:textId="77777777" w:rsidR="00361B84" w:rsidRPr="00502554" w:rsidRDefault="00361B84">
      <w:pPr>
        <w:pStyle w:val="afa"/>
        <w:numPr>
          <w:ilvl w:val="0"/>
          <w:numId w:val="227"/>
        </w:numPr>
      </w:pPr>
      <w:r w:rsidRPr="00502554">
        <w:t>«Системная тема».</w:t>
      </w:r>
    </w:p>
    <w:p w14:paraId="5DCA75C2" w14:textId="77777777" w:rsidR="00361B84" w:rsidRPr="00502554" w:rsidRDefault="00361B84">
      <w:pPr>
        <w:pStyle w:val="afa"/>
        <w:numPr>
          <w:ilvl w:val="0"/>
          <w:numId w:val="227"/>
        </w:numPr>
      </w:pPr>
      <w:r w:rsidRPr="00502554">
        <w:t>«Главная тема».</w:t>
      </w:r>
    </w:p>
    <w:p w14:paraId="3B1488D1" w14:textId="77777777" w:rsidR="00361B84" w:rsidRPr="00502554" w:rsidRDefault="00361B84">
      <w:pPr>
        <w:pStyle w:val="afa"/>
        <w:numPr>
          <w:ilvl w:val="0"/>
          <w:numId w:val="227"/>
        </w:numPr>
      </w:pPr>
      <w:r w:rsidRPr="00502554">
        <w:t>«Тема виджета».</w:t>
      </w:r>
    </w:p>
    <w:p w14:paraId="1DD17EA3" w14:textId="77777777" w:rsidR="00361B84" w:rsidRPr="00502554" w:rsidRDefault="00361B84">
      <w:pPr>
        <w:pStyle w:val="afa"/>
        <w:numPr>
          <w:ilvl w:val="0"/>
          <w:numId w:val="227"/>
        </w:numPr>
      </w:pPr>
      <w:r w:rsidRPr="00502554">
        <w:t>«Настройки виджета».</w:t>
      </w:r>
    </w:p>
    <w:p w14:paraId="08F3FC59" w14:textId="77777777" w:rsidR="00361B84" w:rsidRPr="00502554" w:rsidRDefault="00361B84" w:rsidP="00361B84">
      <w:pPr>
        <w:pStyle w:val="a5"/>
      </w:pPr>
      <w:r w:rsidRPr="00E907DE">
        <w:rPr>
          <w:rStyle w:val="af0"/>
        </w:rPr>
        <w:t>Внимание!</w:t>
      </w:r>
      <w:r>
        <w:t xml:space="preserve"> </w:t>
      </w:r>
      <w:r w:rsidRPr="00502554">
        <w:t>Тема виджета применяется только для того же типа виджета, для</w:t>
      </w:r>
      <w:r>
        <w:t xml:space="preserve"> </w:t>
      </w:r>
      <w:r w:rsidRPr="00502554">
        <w:t>которого создавалась тема. Главная тема применяется к</w:t>
      </w:r>
      <w:r>
        <w:t xml:space="preserve"> </w:t>
      </w:r>
      <w:r w:rsidRPr="00502554">
        <w:t>тому набору виджетов, который указан в</w:t>
      </w:r>
      <w:r>
        <w:t xml:space="preserve"> </w:t>
      </w:r>
      <w:r w:rsidRPr="00502554">
        <w:t>ее *.json-файле.</w:t>
      </w:r>
    </w:p>
    <w:p w14:paraId="1324A09A" w14:textId="77777777" w:rsidR="00361B84" w:rsidRPr="00502554" w:rsidRDefault="00361B84" w:rsidP="00361B84">
      <w:pPr>
        <w:pStyle w:val="3"/>
      </w:pPr>
      <w:r w:rsidRPr="00502554">
        <w:t xml:space="preserve"> </w:t>
      </w:r>
      <w:bookmarkStart w:id="454" w:name="_Toc125572230"/>
      <w:bookmarkStart w:id="455" w:name="_Toc126141877"/>
      <w:r w:rsidRPr="00502554">
        <w:t>Системная тема</w:t>
      </w:r>
      <w:bookmarkEnd w:id="454"/>
      <w:bookmarkEnd w:id="455"/>
    </w:p>
    <w:p w14:paraId="7F31E53F" w14:textId="77777777" w:rsidR="00361B84" w:rsidRPr="00502554" w:rsidRDefault="00361B84" w:rsidP="00361B84">
      <w:r w:rsidRPr="00502554">
        <w:t>Системная тема – это не</w:t>
      </w:r>
      <w:r>
        <w:t xml:space="preserve"> </w:t>
      </w:r>
      <w:r w:rsidRPr="00502554">
        <w:t>редактируемая тема, встроенная в</w:t>
      </w:r>
      <w:r>
        <w:t xml:space="preserve"> документы Платформы </w:t>
      </w:r>
      <w:r>
        <w:rPr>
          <w:lang w:val="en-US"/>
        </w:rPr>
        <w:t>Visiology</w:t>
      </w:r>
      <w:r w:rsidRPr="00502554">
        <w:t>. Установлена по</w:t>
      </w:r>
      <w:r>
        <w:t xml:space="preserve"> </w:t>
      </w:r>
      <w:r w:rsidRPr="00502554">
        <w:t>умолчанию.</w:t>
      </w:r>
    </w:p>
    <w:p w14:paraId="38348FA8" w14:textId="77777777" w:rsidR="00361B84" w:rsidRPr="00502554" w:rsidRDefault="00361B84" w:rsidP="00361B84">
      <w:pPr>
        <w:pStyle w:val="3"/>
      </w:pPr>
      <w:r w:rsidRPr="00502554">
        <w:lastRenderedPageBreak/>
        <w:t xml:space="preserve"> </w:t>
      </w:r>
      <w:bookmarkStart w:id="456" w:name="_Toc125572231"/>
      <w:bookmarkStart w:id="457" w:name="_Toc126141878"/>
      <w:r w:rsidRPr="00502554">
        <w:t>Главная тема</w:t>
      </w:r>
      <w:bookmarkEnd w:id="456"/>
      <w:bookmarkEnd w:id="457"/>
    </w:p>
    <w:p w14:paraId="5377FDEA" w14:textId="77777777" w:rsidR="00361B84" w:rsidRPr="00502554" w:rsidRDefault="00361B84" w:rsidP="00361B84">
      <w:r w:rsidRPr="00502554">
        <w:t>Главная тема – это тема, которая переопределяет общие и</w:t>
      </w:r>
      <w:r>
        <w:t xml:space="preserve"> </w:t>
      </w:r>
      <w:r w:rsidRPr="00502554">
        <w:t>специфичные настройки виджетов во</w:t>
      </w:r>
      <w:r>
        <w:t xml:space="preserve"> </w:t>
      </w:r>
      <w:r w:rsidRPr="00502554">
        <w:t xml:space="preserve">всех информационных панелях. </w:t>
      </w:r>
    </w:p>
    <w:p w14:paraId="3D54EAB3" w14:textId="77777777" w:rsidR="00361B84" w:rsidRPr="00502554" w:rsidRDefault="00361B84" w:rsidP="00361B84">
      <w:r w:rsidRPr="00502554">
        <w:t xml:space="preserve">Для изменения визуальных настроек всех информационных панелей </w:t>
      </w:r>
      <w:r>
        <w:t>проекта</w:t>
      </w:r>
      <w:r w:rsidRPr="00502554">
        <w:t xml:space="preserve"> необходимо выполнить следующие действия:</w:t>
      </w:r>
    </w:p>
    <w:p w14:paraId="7DBCB60E" w14:textId="77777777" w:rsidR="00361B84" w:rsidRPr="00502554" w:rsidRDefault="00361B84">
      <w:pPr>
        <w:pStyle w:val="afa"/>
        <w:numPr>
          <w:ilvl w:val="0"/>
          <w:numId w:val="228"/>
        </w:numPr>
      </w:pPr>
      <w:r w:rsidRPr="00502554">
        <w:t>Открыть вкладку «Настройки» на</w:t>
      </w:r>
      <w:r>
        <w:t xml:space="preserve"> </w:t>
      </w:r>
      <w:r w:rsidRPr="00502554">
        <w:t>панели инструментов.</w:t>
      </w:r>
    </w:p>
    <w:p w14:paraId="4BA13FE8" w14:textId="780617B4" w:rsidR="00361B84" w:rsidRPr="00502554" w:rsidRDefault="00361B84">
      <w:pPr>
        <w:pStyle w:val="afa"/>
        <w:numPr>
          <w:ilvl w:val="0"/>
          <w:numId w:val="228"/>
        </w:numPr>
      </w:pPr>
      <w:r w:rsidRPr="00502554">
        <w:t>Выбрать тему из</w:t>
      </w:r>
      <w:r>
        <w:t xml:space="preserve"> </w:t>
      </w:r>
      <w:r w:rsidRPr="00502554">
        <w:t>выпадающего списка. В</w:t>
      </w:r>
      <w:r>
        <w:t xml:space="preserve"> </w:t>
      </w:r>
      <w:r w:rsidRPr="00502554">
        <w:t>результате тема будет применена ко</w:t>
      </w:r>
      <w:r>
        <w:t xml:space="preserve"> </w:t>
      </w:r>
      <w:r w:rsidRPr="00502554">
        <w:t xml:space="preserve">всем информационным панелям </w:t>
      </w:r>
      <w:r>
        <w:t xml:space="preserve">(см. </w:t>
      </w:r>
      <w:r>
        <w:fldChar w:fldCharType="begin"/>
      </w:r>
      <w:r>
        <w:instrText xml:space="preserve"> REF  _Ref125569234 \* Lower \h  \* MERGEFORMAT </w:instrText>
      </w:r>
      <w:r>
        <w:fldChar w:fldCharType="separate"/>
      </w:r>
      <w:r w:rsidR="00AE5467">
        <w:t xml:space="preserve">рисунок </w:t>
      </w:r>
      <w:r w:rsidR="00AE5467">
        <w:rPr>
          <w:noProof/>
        </w:rPr>
        <w:t>123</w:t>
      </w:r>
      <w:r>
        <w:fldChar w:fldCharType="end"/>
      </w:r>
      <w:r w:rsidRPr="00502554">
        <w:t>).</w:t>
      </w:r>
    </w:p>
    <w:p w14:paraId="041D74D6" w14:textId="77777777" w:rsidR="00361B84" w:rsidRDefault="00361B84" w:rsidP="00361B84">
      <w:pPr>
        <w:pStyle w:val="af6"/>
      </w:pPr>
      <w:r w:rsidRPr="00502554">
        <w:drawing>
          <wp:inline distT="0" distB="0" distL="0" distR="0" wp14:anchorId="7DDC81BE" wp14:editId="0F6A484B">
            <wp:extent cx="6477000" cy="1714500"/>
            <wp:effectExtent l="0" t="0" r="0" b="0"/>
            <wp:docPr id="799" name="Рисунок 799"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 name="Рисунок 799" descr="Изображение выглядит как текст&#10;&#10;Автоматически созданное описание"/>
                    <pic:cNvPicPr>
                      <a:picLocks noChangeAspect="1" noChangeArrowheads="1"/>
                    </pic:cNvPicPr>
                  </pic:nvPicPr>
                  <pic:blipFill>
                    <a:blip r:embed="rId545">
                      <a:extLst>
                        <a:ext uri="{28A0092B-C50C-407E-A947-70E740481C1C}">
                          <a14:useLocalDpi xmlns:a14="http://schemas.microsoft.com/office/drawing/2010/main" val="0"/>
                        </a:ext>
                      </a:extLst>
                    </a:blip>
                    <a:srcRect/>
                    <a:stretch>
                      <a:fillRect/>
                    </a:stretch>
                  </pic:blipFill>
                  <pic:spPr bwMode="auto">
                    <a:xfrm>
                      <a:off x="0" y="0"/>
                      <a:ext cx="6477000" cy="1714500"/>
                    </a:xfrm>
                    <a:prstGeom prst="rect">
                      <a:avLst/>
                    </a:prstGeom>
                    <a:noFill/>
                    <a:ln>
                      <a:noFill/>
                    </a:ln>
                  </pic:spPr>
                </pic:pic>
              </a:graphicData>
            </a:graphic>
          </wp:inline>
        </w:drawing>
      </w:r>
    </w:p>
    <w:p w14:paraId="7917E924" w14:textId="172FA83B" w:rsidR="00361B84" w:rsidRPr="00502554" w:rsidRDefault="00361B84" w:rsidP="00361B84">
      <w:pPr>
        <w:pStyle w:val="a6"/>
      </w:pPr>
      <w:bookmarkStart w:id="458" w:name="_Ref125569234"/>
      <w:r>
        <w:t xml:space="preserve">Рисунок </w:t>
      </w:r>
      <w:fldSimple w:instr=" SEQ Рисунок \* ARABIC ">
        <w:r w:rsidR="00AE5467">
          <w:rPr>
            <w:noProof/>
          </w:rPr>
          <w:t>123</w:t>
        </w:r>
      </w:fldSimple>
      <w:bookmarkEnd w:id="458"/>
      <w:r>
        <w:t xml:space="preserve">. </w:t>
      </w:r>
      <w:r w:rsidRPr="00502554">
        <w:t>Вкладка «Настройки»</w:t>
      </w:r>
    </w:p>
    <w:p w14:paraId="2557FB26" w14:textId="77777777" w:rsidR="00361B84" w:rsidRPr="00502554" w:rsidRDefault="00361B84" w:rsidP="00361B84">
      <w:r w:rsidRPr="00502554">
        <w:t>Для создания и</w:t>
      </w:r>
      <w:r>
        <w:t xml:space="preserve"> </w:t>
      </w:r>
      <w:r w:rsidRPr="00502554">
        <w:t>добавления главной темы в</w:t>
      </w:r>
      <w:r>
        <w:t xml:space="preserve"> Dashboard Designer</w:t>
      </w:r>
      <w:r w:rsidRPr="00502554">
        <w:t xml:space="preserve"> необходимо выполнить следующие действия:</w:t>
      </w:r>
    </w:p>
    <w:p w14:paraId="3B4A9807" w14:textId="02ACC74F" w:rsidR="00361B84" w:rsidRPr="00502554" w:rsidRDefault="00361B84">
      <w:pPr>
        <w:pStyle w:val="afa"/>
        <w:numPr>
          <w:ilvl w:val="0"/>
          <w:numId w:val="229"/>
        </w:numPr>
      </w:pPr>
      <w:r w:rsidRPr="00502554">
        <w:t>Нажать кнопку «Экспортировать» на</w:t>
      </w:r>
      <w:r>
        <w:t xml:space="preserve"> </w:t>
      </w:r>
      <w:r w:rsidRPr="00502554">
        <w:t>панели инструментов вкладки «Настройки»</w:t>
      </w:r>
      <w:r>
        <w:t xml:space="preserve"> (см. </w:t>
      </w:r>
      <w:r>
        <w:fldChar w:fldCharType="begin"/>
      </w:r>
      <w:r>
        <w:instrText xml:space="preserve"> REF  _Ref125569234 \* Lower \h  \* MERGEFORMAT </w:instrText>
      </w:r>
      <w:r>
        <w:fldChar w:fldCharType="separate"/>
      </w:r>
      <w:r w:rsidR="00AE5467">
        <w:t xml:space="preserve">рисунок </w:t>
      </w:r>
      <w:r w:rsidR="00AE5467">
        <w:rPr>
          <w:noProof/>
        </w:rPr>
        <w:t>123</w:t>
      </w:r>
      <w:r>
        <w:fldChar w:fldCharType="end"/>
      </w:r>
      <w:r w:rsidRPr="00502554">
        <w:t xml:space="preserve">). </w:t>
      </w:r>
    </w:p>
    <w:p w14:paraId="37B7195D" w14:textId="77777777" w:rsidR="00361B84" w:rsidRPr="00502554" w:rsidRDefault="00361B84">
      <w:pPr>
        <w:pStyle w:val="afa"/>
        <w:numPr>
          <w:ilvl w:val="0"/>
          <w:numId w:val="229"/>
        </w:numPr>
      </w:pPr>
      <w:r w:rsidRPr="00502554">
        <w:t>Задать имя создаваемой темы в</w:t>
      </w:r>
      <w:r>
        <w:t xml:space="preserve"> </w:t>
      </w:r>
      <w:r w:rsidRPr="00502554">
        <w:t>открывшемся окне.</w:t>
      </w:r>
    </w:p>
    <w:p w14:paraId="0654CFF1" w14:textId="77777777" w:rsidR="00361B84" w:rsidRPr="00502554" w:rsidRDefault="00361B84">
      <w:pPr>
        <w:pStyle w:val="afa"/>
        <w:numPr>
          <w:ilvl w:val="0"/>
          <w:numId w:val="229"/>
        </w:numPr>
      </w:pPr>
      <w:r w:rsidRPr="00502554">
        <w:t>Нажать кнопку «Сохранить». В</w:t>
      </w:r>
      <w:r>
        <w:t xml:space="preserve"> </w:t>
      </w:r>
      <w:r w:rsidRPr="00502554">
        <w:t>результате откроется папка со</w:t>
      </w:r>
      <w:r>
        <w:t xml:space="preserve"> </w:t>
      </w:r>
      <w:r w:rsidRPr="00502554">
        <w:t>списком тем.</w:t>
      </w:r>
    </w:p>
    <w:p w14:paraId="7EBA0B24" w14:textId="77777777" w:rsidR="00361B84" w:rsidRPr="00502554" w:rsidRDefault="00361B84">
      <w:pPr>
        <w:pStyle w:val="afa"/>
        <w:numPr>
          <w:ilvl w:val="0"/>
          <w:numId w:val="229"/>
        </w:numPr>
      </w:pPr>
      <w:r w:rsidRPr="00502554">
        <w:t>Выбрать и</w:t>
      </w:r>
      <w:r>
        <w:t xml:space="preserve"> </w:t>
      </w:r>
      <w:r w:rsidRPr="00502554">
        <w:t>открыть с помощью любого текстового редактора созданный документ или ранее созданные (подготовленные) темы виджетов.</w:t>
      </w:r>
    </w:p>
    <w:p w14:paraId="424A65EE" w14:textId="15C8CB88" w:rsidR="00361B84" w:rsidRPr="00502554" w:rsidRDefault="00361B84">
      <w:pPr>
        <w:pStyle w:val="afa"/>
        <w:numPr>
          <w:ilvl w:val="0"/>
          <w:numId w:val="229"/>
        </w:numPr>
      </w:pPr>
      <w:r w:rsidRPr="00502554">
        <w:t>Найти строку «Name»: «'название_темы'». Указать вместо 'название_темы' необходимое имя</w:t>
      </w:r>
      <w:r>
        <w:t xml:space="preserve"> (см. </w:t>
      </w:r>
      <w:r>
        <w:fldChar w:fldCharType="begin"/>
      </w:r>
      <w:r>
        <w:instrText xml:space="preserve"> REF  _Ref125569385 \* Lower \h  \* MERGEFORMAT </w:instrText>
      </w:r>
      <w:r>
        <w:fldChar w:fldCharType="separate"/>
      </w:r>
      <w:r w:rsidR="00AE5467">
        <w:t xml:space="preserve">рисунок </w:t>
      </w:r>
      <w:r w:rsidR="00AE5467">
        <w:rPr>
          <w:noProof/>
        </w:rPr>
        <w:t>124</w:t>
      </w:r>
      <w:r>
        <w:fldChar w:fldCharType="end"/>
      </w:r>
      <w:r w:rsidRPr="00502554">
        <w:t>).</w:t>
      </w:r>
    </w:p>
    <w:p w14:paraId="3B352D0F" w14:textId="77777777" w:rsidR="00361B84" w:rsidRDefault="00361B84" w:rsidP="00361B84">
      <w:pPr>
        <w:pStyle w:val="af6"/>
      </w:pPr>
      <w:r w:rsidRPr="00502554">
        <w:lastRenderedPageBreak/>
        <w:drawing>
          <wp:inline distT="0" distB="0" distL="0" distR="0" wp14:anchorId="7B6418DE" wp14:editId="4A1B029F">
            <wp:extent cx="5400675" cy="2886075"/>
            <wp:effectExtent l="0" t="0" r="0" b="0"/>
            <wp:docPr id="802" name="Рисунок 297588"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88" descr="Изображение выглядит как текст&#10;&#10;Автоматически созданное описание"/>
                    <pic:cNvPicPr>
                      <a:picLocks noChangeAspect="1" noChangeArrowheads="1"/>
                    </pic:cNvPicPr>
                  </pic:nvPicPr>
                  <pic:blipFill>
                    <a:blip r:embed="rId546">
                      <a:extLst>
                        <a:ext uri="{28A0092B-C50C-407E-A947-70E740481C1C}">
                          <a14:useLocalDpi xmlns:a14="http://schemas.microsoft.com/office/drawing/2010/main" val="0"/>
                        </a:ext>
                      </a:extLst>
                    </a:blip>
                    <a:srcRect/>
                    <a:stretch>
                      <a:fillRect/>
                    </a:stretch>
                  </pic:blipFill>
                  <pic:spPr bwMode="auto">
                    <a:xfrm>
                      <a:off x="0" y="0"/>
                      <a:ext cx="5400675" cy="2886075"/>
                    </a:xfrm>
                    <a:prstGeom prst="rect">
                      <a:avLst/>
                    </a:prstGeom>
                    <a:noFill/>
                    <a:ln>
                      <a:noFill/>
                    </a:ln>
                  </pic:spPr>
                </pic:pic>
              </a:graphicData>
            </a:graphic>
          </wp:inline>
        </w:drawing>
      </w:r>
    </w:p>
    <w:p w14:paraId="020E6AE0" w14:textId="35B9FF4A" w:rsidR="00361B84" w:rsidRPr="00502554" w:rsidRDefault="00361B84" w:rsidP="00361B84">
      <w:pPr>
        <w:pStyle w:val="a6"/>
      </w:pPr>
      <w:bookmarkStart w:id="459" w:name="_Ref125569385"/>
      <w:r>
        <w:t xml:space="preserve">Рисунок </w:t>
      </w:r>
      <w:fldSimple w:instr=" SEQ Рисунок \* ARABIC ">
        <w:r w:rsidR="00AE5467">
          <w:rPr>
            <w:noProof/>
          </w:rPr>
          <w:t>124</w:t>
        </w:r>
      </w:fldSimple>
      <w:bookmarkEnd w:id="459"/>
      <w:r>
        <w:t>. Р</w:t>
      </w:r>
      <w:r w:rsidRPr="00502554">
        <w:t>едактируем</w:t>
      </w:r>
      <w:r>
        <w:t>ы</w:t>
      </w:r>
      <w:r w:rsidRPr="00502554">
        <w:t>й</w:t>
      </w:r>
      <w:r>
        <w:t xml:space="preserve"> код</w:t>
      </w:r>
      <w:r w:rsidRPr="00502554">
        <w:t xml:space="preserve"> темы</w:t>
      </w:r>
    </w:p>
    <w:p w14:paraId="7E26BF5B" w14:textId="1AA510A4" w:rsidR="00361B84" w:rsidRPr="00502554" w:rsidRDefault="00361B84">
      <w:pPr>
        <w:pStyle w:val="afa"/>
        <w:numPr>
          <w:ilvl w:val="0"/>
          <w:numId w:val="229"/>
        </w:numPr>
      </w:pPr>
      <w:r w:rsidRPr="00502554">
        <w:t>Скопировать из</w:t>
      </w:r>
      <w:r>
        <w:t xml:space="preserve"> </w:t>
      </w:r>
      <w:r w:rsidRPr="00502554">
        <w:t>тем виджетов код виджета в</w:t>
      </w:r>
      <w:r>
        <w:t xml:space="preserve"> </w:t>
      </w:r>
      <w:r w:rsidRPr="00502554">
        <w:t>редактируемый *.json-файл, сопоставить типы виджетов (PieChart, BarChart и т.д.), заменить их</w:t>
      </w:r>
      <w:r>
        <w:t xml:space="preserve"> </w:t>
      </w:r>
      <w:r w:rsidRPr="00502554">
        <w:t>код. Сохранить изменения</w:t>
      </w:r>
      <w:r>
        <w:t xml:space="preserve"> (см. </w:t>
      </w:r>
      <w:r>
        <w:fldChar w:fldCharType="begin"/>
      </w:r>
      <w:r>
        <w:instrText xml:space="preserve"> REF  _Ref125570523 \* Lower \h  \* MERGEFORMAT </w:instrText>
      </w:r>
      <w:r>
        <w:fldChar w:fldCharType="separate"/>
      </w:r>
      <w:r w:rsidR="00AE5467">
        <w:t xml:space="preserve">рисунок </w:t>
      </w:r>
      <w:r w:rsidR="00AE5467">
        <w:rPr>
          <w:noProof/>
        </w:rPr>
        <w:t>125</w:t>
      </w:r>
      <w:r>
        <w:fldChar w:fldCharType="end"/>
      </w:r>
      <w:r w:rsidRPr="00502554">
        <w:t>).</w:t>
      </w:r>
    </w:p>
    <w:p w14:paraId="2F87F7CE" w14:textId="77777777" w:rsidR="00361B84" w:rsidRDefault="00361B84" w:rsidP="00361B84">
      <w:pPr>
        <w:pStyle w:val="af6"/>
      </w:pPr>
      <w:r w:rsidRPr="00502554">
        <w:drawing>
          <wp:inline distT="0" distB="0" distL="0" distR="0" wp14:anchorId="09405EEA" wp14:editId="0585DF9F">
            <wp:extent cx="6296025" cy="2686050"/>
            <wp:effectExtent l="0" t="0" r="0" b="0"/>
            <wp:docPr id="803" name="Рисунок 297589"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 name="Рисунок 297589" descr="Изображение выглядит как текст&#10;&#10;Автоматически созданное описание"/>
                    <pic:cNvPicPr>
                      <a:picLocks noChangeAspect="1" noChangeArrowheads="1"/>
                    </pic:cNvPicPr>
                  </pic:nvPicPr>
                  <pic:blipFill>
                    <a:blip r:embed="rId547">
                      <a:extLst>
                        <a:ext uri="{28A0092B-C50C-407E-A947-70E740481C1C}">
                          <a14:useLocalDpi xmlns:a14="http://schemas.microsoft.com/office/drawing/2010/main" val="0"/>
                        </a:ext>
                      </a:extLst>
                    </a:blip>
                    <a:srcRect/>
                    <a:stretch>
                      <a:fillRect/>
                    </a:stretch>
                  </pic:blipFill>
                  <pic:spPr bwMode="auto">
                    <a:xfrm>
                      <a:off x="0" y="0"/>
                      <a:ext cx="6296025" cy="2686050"/>
                    </a:xfrm>
                    <a:prstGeom prst="rect">
                      <a:avLst/>
                    </a:prstGeom>
                    <a:noFill/>
                    <a:ln>
                      <a:noFill/>
                    </a:ln>
                  </pic:spPr>
                </pic:pic>
              </a:graphicData>
            </a:graphic>
          </wp:inline>
        </w:drawing>
      </w:r>
    </w:p>
    <w:p w14:paraId="0E3A5A0E" w14:textId="0C0E400D" w:rsidR="00361B84" w:rsidRPr="00A57A89" w:rsidRDefault="00361B84" w:rsidP="00361B84">
      <w:pPr>
        <w:pStyle w:val="a6"/>
        <w:rPr>
          <w:lang w:val="en-US"/>
        </w:rPr>
      </w:pPr>
      <w:bookmarkStart w:id="460" w:name="_Ref125570523"/>
      <w:r>
        <w:t xml:space="preserve">Рисунок </w:t>
      </w:r>
      <w:fldSimple w:instr=" SEQ Рисунок \* ARABIC ">
        <w:r w:rsidR="00AE5467">
          <w:rPr>
            <w:noProof/>
          </w:rPr>
          <w:t>125</w:t>
        </w:r>
      </w:fldSimple>
      <w:bookmarkEnd w:id="460"/>
      <w:r>
        <w:t xml:space="preserve">. </w:t>
      </w:r>
      <w:r w:rsidRPr="00502554">
        <w:t>Код ранее созданной темы</w:t>
      </w:r>
      <w:r>
        <w:rPr>
          <w:lang w:val="en-US"/>
        </w:rPr>
        <w:t xml:space="preserve"> </w:t>
      </w:r>
    </w:p>
    <w:p w14:paraId="6F9D71BF" w14:textId="77777777" w:rsidR="00361B84" w:rsidRPr="00502554" w:rsidRDefault="00361B84">
      <w:pPr>
        <w:pStyle w:val="afa"/>
        <w:numPr>
          <w:ilvl w:val="0"/>
          <w:numId w:val="229"/>
        </w:numPr>
      </w:pPr>
      <w:r w:rsidRPr="00502554">
        <w:t>Перейти на вкладку «Настройки» ленты инструментов.</w:t>
      </w:r>
    </w:p>
    <w:p w14:paraId="0621A21A" w14:textId="60C8961A" w:rsidR="00361B84" w:rsidRPr="00502554" w:rsidRDefault="00361B84">
      <w:pPr>
        <w:pStyle w:val="afa"/>
        <w:numPr>
          <w:ilvl w:val="0"/>
          <w:numId w:val="229"/>
        </w:numPr>
      </w:pPr>
      <w:r w:rsidRPr="00502554">
        <w:t>Нажать кнопку «Импортировать»</w:t>
      </w:r>
      <w:r>
        <w:t xml:space="preserve"> (см. </w:t>
      </w:r>
      <w:r>
        <w:fldChar w:fldCharType="begin"/>
      </w:r>
      <w:r>
        <w:instrText xml:space="preserve"> REF  _Ref125569234 \* Lower \h  \* MERGEFORMAT </w:instrText>
      </w:r>
      <w:r>
        <w:fldChar w:fldCharType="separate"/>
      </w:r>
      <w:r w:rsidR="00AE5467">
        <w:t xml:space="preserve">рисунок </w:t>
      </w:r>
      <w:r w:rsidR="00AE5467">
        <w:rPr>
          <w:noProof/>
        </w:rPr>
        <w:t>123</w:t>
      </w:r>
      <w:r>
        <w:fldChar w:fldCharType="end"/>
      </w:r>
      <w:r w:rsidRPr="00502554">
        <w:t>).</w:t>
      </w:r>
    </w:p>
    <w:p w14:paraId="535480B5" w14:textId="77777777" w:rsidR="00361B84" w:rsidRPr="00502554" w:rsidRDefault="00361B84">
      <w:pPr>
        <w:pStyle w:val="afa"/>
        <w:numPr>
          <w:ilvl w:val="0"/>
          <w:numId w:val="229"/>
        </w:numPr>
      </w:pPr>
      <w:r w:rsidRPr="00502554">
        <w:t>Выбрать отредактированный документ в</w:t>
      </w:r>
      <w:r>
        <w:t xml:space="preserve"> </w:t>
      </w:r>
      <w:r w:rsidRPr="00502554">
        <w:t>открывшемся окне</w:t>
      </w:r>
      <w:r>
        <w:t xml:space="preserve"> выбора файлов</w:t>
      </w:r>
      <w:r w:rsidRPr="00502554">
        <w:t>.</w:t>
      </w:r>
    </w:p>
    <w:p w14:paraId="6BDA819C" w14:textId="77777777" w:rsidR="00361B84" w:rsidRPr="00502554" w:rsidRDefault="00361B84" w:rsidP="00361B84"/>
    <w:p w14:paraId="38AB200E" w14:textId="77777777" w:rsidR="00361B84" w:rsidRPr="00502554" w:rsidRDefault="00361B84">
      <w:pPr>
        <w:pStyle w:val="afa"/>
        <w:numPr>
          <w:ilvl w:val="0"/>
          <w:numId w:val="229"/>
        </w:numPr>
      </w:pPr>
      <w:r w:rsidRPr="00502554">
        <w:lastRenderedPageBreak/>
        <w:t>Нажать кнопку «Открыть». В</w:t>
      </w:r>
      <w:r>
        <w:t xml:space="preserve"> </w:t>
      </w:r>
      <w:r w:rsidRPr="00502554">
        <w:t>результате тема появится в</w:t>
      </w:r>
      <w:r>
        <w:t xml:space="preserve"> </w:t>
      </w:r>
      <w:r w:rsidRPr="00502554">
        <w:t xml:space="preserve">списке тем. </w:t>
      </w:r>
      <w:r>
        <w:t xml:space="preserve">Если </w:t>
      </w:r>
      <w:r w:rsidRPr="00502554">
        <w:t>выбрать добавленную тему, она применится ко</w:t>
      </w:r>
      <w:r>
        <w:t xml:space="preserve"> </w:t>
      </w:r>
      <w:r w:rsidRPr="00502554">
        <w:t>всем информационным панелям</w:t>
      </w:r>
      <w:r>
        <w:t xml:space="preserve"> (см. рисунок </w:t>
      </w:r>
      <w:r w:rsidRPr="00502554">
        <w:t>3.220).</w:t>
      </w:r>
    </w:p>
    <w:p w14:paraId="17F97F99" w14:textId="77777777" w:rsidR="00361B84" w:rsidRDefault="00361B84" w:rsidP="00361B84">
      <w:pPr>
        <w:pStyle w:val="af6"/>
      </w:pPr>
      <w:r w:rsidRPr="00502554">
        <w:drawing>
          <wp:inline distT="0" distB="0" distL="0" distR="0" wp14:anchorId="7BE09B78" wp14:editId="72B93A16">
            <wp:extent cx="4371975" cy="3381375"/>
            <wp:effectExtent l="0" t="0" r="0" b="0"/>
            <wp:docPr id="805" name="Рисунок 297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91"/>
                    <pic:cNvPicPr>
                      <a:picLocks noChangeAspect="1" noChangeArrowheads="1"/>
                    </pic:cNvPicPr>
                  </pic:nvPicPr>
                  <pic:blipFill>
                    <a:blip r:embed="rId548">
                      <a:extLst>
                        <a:ext uri="{28A0092B-C50C-407E-A947-70E740481C1C}">
                          <a14:useLocalDpi xmlns:a14="http://schemas.microsoft.com/office/drawing/2010/main" val="0"/>
                        </a:ext>
                      </a:extLst>
                    </a:blip>
                    <a:srcRect/>
                    <a:stretch>
                      <a:fillRect/>
                    </a:stretch>
                  </pic:blipFill>
                  <pic:spPr bwMode="auto">
                    <a:xfrm>
                      <a:off x="0" y="0"/>
                      <a:ext cx="4371975" cy="3381375"/>
                    </a:xfrm>
                    <a:prstGeom prst="rect">
                      <a:avLst/>
                    </a:prstGeom>
                    <a:noFill/>
                    <a:ln>
                      <a:noFill/>
                    </a:ln>
                  </pic:spPr>
                </pic:pic>
              </a:graphicData>
            </a:graphic>
          </wp:inline>
        </w:drawing>
      </w:r>
    </w:p>
    <w:p w14:paraId="59A0C122" w14:textId="2249CF48" w:rsidR="00361B84" w:rsidRPr="00502554" w:rsidRDefault="00361B84" w:rsidP="00361B84">
      <w:pPr>
        <w:pStyle w:val="a6"/>
      </w:pPr>
      <w:r>
        <w:t xml:space="preserve">Рисунок </w:t>
      </w:r>
      <w:fldSimple w:instr=" SEQ Рисунок \* ARABIC ">
        <w:r w:rsidR="00AE5467">
          <w:rPr>
            <w:noProof/>
          </w:rPr>
          <w:t>126</w:t>
        </w:r>
      </w:fldSimple>
      <w:r>
        <w:t xml:space="preserve">. </w:t>
      </w:r>
      <w:r w:rsidRPr="00502554">
        <w:t>Выбор темы</w:t>
      </w:r>
    </w:p>
    <w:p w14:paraId="071E2A2B" w14:textId="77777777" w:rsidR="00361B84" w:rsidRPr="00502554" w:rsidRDefault="00361B84" w:rsidP="00361B84">
      <w:r w:rsidRPr="00502554">
        <w:t>Для удаления главной темы необходимо выполнить следующие действия:</w:t>
      </w:r>
    </w:p>
    <w:p w14:paraId="2B446DEB" w14:textId="77777777" w:rsidR="00361B84" w:rsidRPr="00502554" w:rsidRDefault="00361B84">
      <w:pPr>
        <w:pStyle w:val="afa"/>
        <w:numPr>
          <w:ilvl w:val="0"/>
          <w:numId w:val="230"/>
        </w:numPr>
      </w:pPr>
      <w:r w:rsidRPr="00502554">
        <w:t>Открыть вкладку «Настройки» на</w:t>
      </w:r>
      <w:r>
        <w:t xml:space="preserve"> </w:t>
      </w:r>
      <w:r w:rsidRPr="00502554">
        <w:t>панели инструментов.</w:t>
      </w:r>
    </w:p>
    <w:p w14:paraId="7B398FFB" w14:textId="77777777" w:rsidR="00361B84" w:rsidRPr="00502554" w:rsidRDefault="00361B84">
      <w:pPr>
        <w:pStyle w:val="afa"/>
        <w:numPr>
          <w:ilvl w:val="0"/>
          <w:numId w:val="230"/>
        </w:numPr>
      </w:pPr>
      <w:r w:rsidRPr="00502554">
        <w:t>Выбрать тему из</w:t>
      </w:r>
      <w:r>
        <w:t xml:space="preserve"> </w:t>
      </w:r>
      <w:r w:rsidRPr="00502554">
        <w:t>выпадающего списка нажатием правой клавишей мыши по</w:t>
      </w:r>
      <w:r>
        <w:t xml:space="preserve"> </w:t>
      </w:r>
      <w:r w:rsidRPr="00502554">
        <w:t>ее названию.</w:t>
      </w:r>
    </w:p>
    <w:p w14:paraId="6A55988D" w14:textId="63BFEAEB" w:rsidR="00361B84" w:rsidRPr="00502554" w:rsidRDefault="00361B84">
      <w:pPr>
        <w:pStyle w:val="afa"/>
        <w:numPr>
          <w:ilvl w:val="0"/>
          <w:numId w:val="230"/>
        </w:numPr>
      </w:pPr>
      <w:r w:rsidRPr="00502554">
        <w:t>Нажать пункт контекстного меню «Удалить»</w:t>
      </w:r>
      <w:r>
        <w:t xml:space="preserve"> (см. </w:t>
      </w:r>
      <w:r>
        <w:fldChar w:fldCharType="begin"/>
      </w:r>
      <w:r>
        <w:instrText xml:space="preserve"> REF  _Ref125570782 \* Lower \h  \* MERGEFORMAT </w:instrText>
      </w:r>
      <w:r>
        <w:fldChar w:fldCharType="separate"/>
      </w:r>
      <w:r w:rsidR="00AE5467">
        <w:t xml:space="preserve">рисунок </w:t>
      </w:r>
      <w:r w:rsidR="00AE5467">
        <w:rPr>
          <w:noProof/>
        </w:rPr>
        <w:t>127</w:t>
      </w:r>
      <w:r>
        <w:fldChar w:fldCharType="end"/>
      </w:r>
      <w:r w:rsidRPr="00502554">
        <w:t>).</w:t>
      </w:r>
    </w:p>
    <w:p w14:paraId="70CA498A" w14:textId="77777777" w:rsidR="00361B84" w:rsidRDefault="00361B84" w:rsidP="00361B84">
      <w:pPr>
        <w:pStyle w:val="af6"/>
      </w:pPr>
      <w:r w:rsidRPr="00502554">
        <w:drawing>
          <wp:inline distT="0" distB="0" distL="0" distR="0" wp14:anchorId="46F6429F" wp14:editId="7066A580">
            <wp:extent cx="1581150" cy="1762125"/>
            <wp:effectExtent l="0" t="0" r="0" b="0"/>
            <wp:docPr id="806" name="Рисунок 297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92"/>
                    <pic:cNvPicPr>
                      <a:picLocks noChangeAspect="1" noChangeArrowheads="1"/>
                    </pic:cNvPicPr>
                  </pic:nvPicPr>
                  <pic:blipFill>
                    <a:blip r:embed="rId549">
                      <a:extLst>
                        <a:ext uri="{28A0092B-C50C-407E-A947-70E740481C1C}">
                          <a14:useLocalDpi xmlns:a14="http://schemas.microsoft.com/office/drawing/2010/main" val="0"/>
                        </a:ext>
                      </a:extLst>
                    </a:blip>
                    <a:srcRect/>
                    <a:stretch>
                      <a:fillRect/>
                    </a:stretch>
                  </pic:blipFill>
                  <pic:spPr bwMode="auto">
                    <a:xfrm>
                      <a:off x="0" y="0"/>
                      <a:ext cx="1581150" cy="1762125"/>
                    </a:xfrm>
                    <a:prstGeom prst="rect">
                      <a:avLst/>
                    </a:prstGeom>
                    <a:noFill/>
                    <a:ln>
                      <a:noFill/>
                    </a:ln>
                  </pic:spPr>
                </pic:pic>
              </a:graphicData>
            </a:graphic>
          </wp:inline>
        </w:drawing>
      </w:r>
    </w:p>
    <w:p w14:paraId="1B7417B0" w14:textId="0B730F15" w:rsidR="00361B84" w:rsidRPr="00502554" w:rsidRDefault="00361B84" w:rsidP="00361B84">
      <w:pPr>
        <w:pStyle w:val="a6"/>
      </w:pPr>
      <w:bookmarkStart w:id="461" w:name="_Ref125570782"/>
      <w:r>
        <w:t xml:space="preserve">Рисунок </w:t>
      </w:r>
      <w:fldSimple w:instr=" SEQ Рисунок \* ARABIC ">
        <w:r w:rsidR="00AE5467">
          <w:rPr>
            <w:noProof/>
          </w:rPr>
          <w:t>127</w:t>
        </w:r>
      </w:fldSimple>
      <w:bookmarkEnd w:id="461"/>
      <w:r>
        <w:t xml:space="preserve">. </w:t>
      </w:r>
      <w:r w:rsidRPr="00502554">
        <w:t>Удаление главной темы</w:t>
      </w:r>
    </w:p>
    <w:p w14:paraId="4FBD8BC9" w14:textId="77777777" w:rsidR="00361B84" w:rsidRPr="00502554" w:rsidRDefault="00361B84" w:rsidP="00361B84">
      <w:pPr>
        <w:pStyle w:val="3"/>
      </w:pPr>
      <w:bookmarkStart w:id="462" w:name="_Toc125572232"/>
      <w:bookmarkStart w:id="463" w:name="_Toc126141879"/>
      <w:r w:rsidRPr="00502554">
        <w:lastRenderedPageBreak/>
        <w:t>Тема виджета</w:t>
      </w:r>
      <w:bookmarkEnd w:id="462"/>
      <w:bookmarkEnd w:id="463"/>
    </w:p>
    <w:p w14:paraId="35A8777C" w14:textId="77777777" w:rsidR="00361B84" w:rsidRPr="00502554" w:rsidRDefault="00361B84" w:rsidP="00361B84">
      <w:r w:rsidRPr="00502554">
        <w:t>Тема виджета – это тема, которая переопределяет общие и</w:t>
      </w:r>
      <w:r>
        <w:t xml:space="preserve"> </w:t>
      </w:r>
      <w:r w:rsidRPr="00502554">
        <w:t>специфичные настройки конкретного (выделенного на</w:t>
      </w:r>
      <w:r>
        <w:t xml:space="preserve"> </w:t>
      </w:r>
      <w:r w:rsidRPr="00502554">
        <w:t xml:space="preserve">листе) виджета. </w:t>
      </w:r>
    </w:p>
    <w:p w14:paraId="1AFCA53E" w14:textId="77777777" w:rsidR="00361B84" w:rsidRPr="00502554" w:rsidRDefault="00361B84" w:rsidP="00361B84">
      <w:r w:rsidRPr="00502554">
        <w:t>Для изменения визуальных настроек отдельного виджета необходимо выполнить следующие действия:</w:t>
      </w:r>
    </w:p>
    <w:p w14:paraId="695C0327" w14:textId="77777777" w:rsidR="00361B84" w:rsidRPr="00502554" w:rsidRDefault="00361B84">
      <w:pPr>
        <w:pStyle w:val="afa"/>
        <w:numPr>
          <w:ilvl w:val="0"/>
          <w:numId w:val="231"/>
        </w:numPr>
      </w:pPr>
      <w:r w:rsidRPr="00502554">
        <w:t>Открыть вкладку «Главная» на</w:t>
      </w:r>
      <w:r>
        <w:t xml:space="preserve"> </w:t>
      </w:r>
      <w:r w:rsidRPr="00502554">
        <w:t>панели инструментов.</w:t>
      </w:r>
    </w:p>
    <w:p w14:paraId="09F1E1E3" w14:textId="77777777" w:rsidR="00361B84" w:rsidRPr="00502554" w:rsidRDefault="00361B84">
      <w:pPr>
        <w:pStyle w:val="afa"/>
        <w:numPr>
          <w:ilvl w:val="0"/>
          <w:numId w:val="231"/>
        </w:numPr>
      </w:pPr>
      <w:r w:rsidRPr="00502554">
        <w:t>Выбрать в</w:t>
      </w:r>
      <w:r>
        <w:t xml:space="preserve"> </w:t>
      </w:r>
      <w:r w:rsidRPr="00502554">
        <w:t>рабочей области виджет.</w:t>
      </w:r>
    </w:p>
    <w:p w14:paraId="1F737877" w14:textId="77777777" w:rsidR="00361B84" w:rsidRPr="00502554" w:rsidRDefault="00361B84">
      <w:pPr>
        <w:pStyle w:val="afa"/>
        <w:numPr>
          <w:ilvl w:val="0"/>
          <w:numId w:val="231"/>
        </w:numPr>
      </w:pPr>
      <w:r w:rsidRPr="00502554">
        <w:t>Выбрать тему виджета из</w:t>
      </w:r>
      <w:r>
        <w:t xml:space="preserve"> </w:t>
      </w:r>
      <w:r w:rsidRPr="00502554">
        <w:t>выпадающего списка в</w:t>
      </w:r>
      <w:r>
        <w:t xml:space="preserve"> </w:t>
      </w:r>
      <w:r w:rsidRPr="00502554">
        <w:t>разделе «Тема виджета». В</w:t>
      </w:r>
      <w:r>
        <w:t xml:space="preserve"> </w:t>
      </w:r>
      <w:r w:rsidRPr="00502554">
        <w:t xml:space="preserve">результате тема будет </w:t>
      </w:r>
      <w:r>
        <w:t>применена</w:t>
      </w:r>
      <w:r w:rsidRPr="00502554">
        <w:t xml:space="preserve"> к выбранному виджету.</w:t>
      </w:r>
    </w:p>
    <w:p w14:paraId="2BE12D25" w14:textId="77777777" w:rsidR="00361B84" w:rsidRPr="00502554" w:rsidRDefault="00361B84" w:rsidP="00361B84">
      <w:r w:rsidRPr="00502554">
        <w:t>Для создания и</w:t>
      </w:r>
      <w:r>
        <w:t xml:space="preserve"> </w:t>
      </w:r>
      <w:r w:rsidRPr="00502554">
        <w:t>добавления темы виджета необходимо выполнить следующие действия:</w:t>
      </w:r>
    </w:p>
    <w:p w14:paraId="788DBBF4" w14:textId="77777777" w:rsidR="00361B84" w:rsidRPr="00502554" w:rsidRDefault="00361B84">
      <w:pPr>
        <w:pStyle w:val="afa"/>
        <w:numPr>
          <w:ilvl w:val="0"/>
          <w:numId w:val="232"/>
        </w:numPr>
      </w:pPr>
      <w:r w:rsidRPr="00502554">
        <w:t>Выбрать виджет и</w:t>
      </w:r>
      <w:r>
        <w:t xml:space="preserve"> </w:t>
      </w:r>
      <w:r w:rsidRPr="00502554">
        <w:t>настроить его с</w:t>
      </w:r>
      <w:r>
        <w:t xml:space="preserve"> </w:t>
      </w:r>
      <w:r w:rsidRPr="00502554">
        <w:t>помощью вкладки «Настройки» области настроек.</w:t>
      </w:r>
    </w:p>
    <w:p w14:paraId="707085D6" w14:textId="77777777" w:rsidR="00361B84" w:rsidRPr="00502554" w:rsidRDefault="00361B84">
      <w:pPr>
        <w:pStyle w:val="afa"/>
        <w:numPr>
          <w:ilvl w:val="0"/>
          <w:numId w:val="232"/>
        </w:numPr>
      </w:pPr>
      <w:r w:rsidRPr="00502554">
        <w:t>Нажать кнопку «Экспортировать» на</w:t>
      </w:r>
      <w:r>
        <w:t xml:space="preserve"> </w:t>
      </w:r>
      <w:r w:rsidRPr="00502554">
        <w:t>панели инструментов на</w:t>
      </w:r>
      <w:r>
        <w:t xml:space="preserve"> </w:t>
      </w:r>
      <w:r w:rsidRPr="00502554">
        <w:t>вкладке «Главная» в</w:t>
      </w:r>
      <w:r>
        <w:t xml:space="preserve"> </w:t>
      </w:r>
      <w:r w:rsidRPr="00502554">
        <w:t>разделе «Темы виджета».</w:t>
      </w:r>
    </w:p>
    <w:p w14:paraId="27CB48DF" w14:textId="77777777" w:rsidR="00361B84" w:rsidRPr="00502554" w:rsidRDefault="00361B84">
      <w:pPr>
        <w:pStyle w:val="afa"/>
        <w:numPr>
          <w:ilvl w:val="0"/>
          <w:numId w:val="232"/>
        </w:numPr>
      </w:pPr>
      <w:r w:rsidRPr="00502554">
        <w:t>Задать имя создаваемой темы в</w:t>
      </w:r>
      <w:r>
        <w:t xml:space="preserve"> </w:t>
      </w:r>
      <w:r w:rsidRPr="00502554">
        <w:t>открывшемся окне.</w:t>
      </w:r>
    </w:p>
    <w:p w14:paraId="3CB75CAB" w14:textId="77777777" w:rsidR="00361B84" w:rsidRPr="00502554" w:rsidRDefault="00361B84">
      <w:pPr>
        <w:pStyle w:val="afa"/>
        <w:numPr>
          <w:ilvl w:val="0"/>
          <w:numId w:val="232"/>
        </w:numPr>
      </w:pPr>
      <w:r w:rsidRPr="00502554">
        <w:t>Нажать кнопку «Сохранить». В</w:t>
      </w:r>
      <w:r>
        <w:t xml:space="preserve"> </w:t>
      </w:r>
      <w:r w:rsidRPr="00502554">
        <w:t>результате откроется папка с</w:t>
      </w:r>
      <w:r>
        <w:t xml:space="preserve"> </w:t>
      </w:r>
      <w:r w:rsidRPr="00502554">
        <w:t>сохраненной темой.</w:t>
      </w:r>
    </w:p>
    <w:p w14:paraId="616AD4CD" w14:textId="77777777" w:rsidR="00361B84" w:rsidRPr="00502554" w:rsidRDefault="00361B84">
      <w:pPr>
        <w:pStyle w:val="afa"/>
        <w:numPr>
          <w:ilvl w:val="0"/>
          <w:numId w:val="232"/>
        </w:numPr>
      </w:pPr>
      <w:r w:rsidRPr="00502554">
        <w:t>Выбрать и</w:t>
      </w:r>
      <w:r>
        <w:t xml:space="preserve"> </w:t>
      </w:r>
      <w:r w:rsidRPr="00502554">
        <w:t>открыть с</w:t>
      </w:r>
      <w:r>
        <w:t xml:space="preserve"> </w:t>
      </w:r>
      <w:r w:rsidRPr="00502554">
        <w:t>помощью любого текстового редактора созданный документ.</w:t>
      </w:r>
    </w:p>
    <w:p w14:paraId="5A729DA7" w14:textId="77777777" w:rsidR="00361B84" w:rsidRPr="00502554" w:rsidRDefault="00361B84">
      <w:pPr>
        <w:pStyle w:val="afa"/>
        <w:numPr>
          <w:ilvl w:val="0"/>
          <w:numId w:val="232"/>
        </w:numPr>
      </w:pPr>
      <w:r w:rsidRPr="00502554">
        <w:t>Найти строку «Name»: «'название_темы'». Указать вместо 'название_темы' необходимое имя.</w:t>
      </w:r>
    </w:p>
    <w:p w14:paraId="7A17000F" w14:textId="77777777" w:rsidR="00361B84" w:rsidRPr="00502554" w:rsidRDefault="00361B84">
      <w:pPr>
        <w:pStyle w:val="afa"/>
        <w:numPr>
          <w:ilvl w:val="0"/>
          <w:numId w:val="232"/>
        </w:numPr>
      </w:pPr>
      <w:r w:rsidRPr="00502554">
        <w:t>Сохранить изменения.</w:t>
      </w:r>
    </w:p>
    <w:p w14:paraId="5F6A2AF8" w14:textId="77777777" w:rsidR="00361B84" w:rsidRPr="00502554" w:rsidRDefault="00361B84">
      <w:pPr>
        <w:pStyle w:val="afa"/>
        <w:numPr>
          <w:ilvl w:val="0"/>
          <w:numId w:val="232"/>
        </w:numPr>
      </w:pPr>
      <w:r w:rsidRPr="00502554">
        <w:t>Перейти на вкладку «Настройки» ленты инструментов.</w:t>
      </w:r>
    </w:p>
    <w:p w14:paraId="06FF5F1D" w14:textId="7BDCCC15" w:rsidR="00361B84" w:rsidRPr="00502554" w:rsidRDefault="00361B84">
      <w:pPr>
        <w:pStyle w:val="afa"/>
        <w:numPr>
          <w:ilvl w:val="0"/>
          <w:numId w:val="232"/>
        </w:numPr>
      </w:pPr>
      <w:r w:rsidRPr="00502554">
        <w:t>Нажать кнопку «Импортировать»</w:t>
      </w:r>
      <w:r>
        <w:t xml:space="preserve"> (см. </w:t>
      </w:r>
      <w:r>
        <w:fldChar w:fldCharType="begin"/>
      </w:r>
      <w:r>
        <w:instrText xml:space="preserve"> REF  _Ref125570958 \* Lower \h  \* MERGEFORMAT </w:instrText>
      </w:r>
      <w:r>
        <w:fldChar w:fldCharType="separate"/>
      </w:r>
      <w:r w:rsidR="00AE5467">
        <w:t xml:space="preserve">рисунок </w:t>
      </w:r>
      <w:r w:rsidR="00AE5467">
        <w:rPr>
          <w:noProof/>
        </w:rPr>
        <w:t>128</w:t>
      </w:r>
      <w:r>
        <w:fldChar w:fldCharType="end"/>
      </w:r>
      <w:r>
        <w:t>)</w:t>
      </w:r>
      <w:r w:rsidRPr="00502554">
        <w:t>. В</w:t>
      </w:r>
      <w:r>
        <w:t xml:space="preserve"> </w:t>
      </w:r>
      <w:r w:rsidRPr="00502554">
        <w:t>результате тема появится в</w:t>
      </w:r>
      <w:r>
        <w:t xml:space="preserve"> </w:t>
      </w:r>
      <w:r w:rsidRPr="00502554">
        <w:t>списке тем.</w:t>
      </w:r>
    </w:p>
    <w:p w14:paraId="0DF0880C" w14:textId="77777777" w:rsidR="00361B84" w:rsidRDefault="00361B84" w:rsidP="00361B84">
      <w:pPr>
        <w:pStyle w:val="af6"/>
      </w:pPr>
      <w:r w:rsidRPr="00502554">
        <w:lastRenderedPageBreak/>
        <w:drawing>
          <wp:inline distT="0" distB="0" distL="0" distR="0" wp14:anchorId="2CE8143D" wp14:editId="5E5D41FF">
            <wp:extent cx="5467350" cy="1162050"/>
            <wp:effectExtent l="0" t="0" r="0" b="0"/>
            <wp:docPr id="809" name="Рисунок 29759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 name="Рисунок 297595" descr="Изображение выглядит как текст&#10;&#10;Автоматически созданное описание"/>
                    <pic:cNvPicPr>
                      <a:picLocks noChangeAspect="1" noChangeArrowheads="1"/>
                    </pic:cNvPicPr>
                  </pic:nvPicPr>
                  <pic:blipFill>
                    <a:blip r:embed="rId550">
                      <a:extLst>
                        <a:ext uri="{28A0092B-C50C-407E-A947-70E740481C1C}">
                          <a14:useLocalDpi xmlns:a14="http://schemas.microsoft.com/office/drawing/2010/main" val="0"/>
                        </a:ext>
                      </a:extLst>
                    </a:blip>
                    <a:srcRect/>
                    <a:stretch>
                      <a:fillRect/>
                    </a:stretch>
                  </pic:blipFill>
                  <pic:spPr bwMode="auto">
                    <a:xfrm>
                      <a:off x="0" y="0"/>
                      <a:ext cx="5467350" cy="1162050"/>
                    </a:xfrm>
                    <a:prstGeom prst="rect">
                      <a:avLst/>
                    </a:prstGeom>
                    <a:noFill/>
                    <a:ln>
                      <a:noFill/>
                    </a:ln>
                  </pic:spPr>
                </pic:pic>
              </a:graphicData>
            </a:graphic>
          </wp:inline>
        </w:drawing>
      </w:r>
    </w:p>
    <w:p w14:paraId="5F9FE3CA" w14:textId="6A2B1971" w:rsidR="00361B84" w:rsidRPr="00502554" w:rsidRDefault="00361B84" w:rsidP="00361B84">
      <w:pPr>
        <w:pStyle w:val="a6"/>
      </w:pPr>
      <w:bookmarkStart w:id="464" w:name="_Ref125570958"/>
      <w:r>
        <w:t xml:space="preserve">Рисунок </w:t>
      </w:r>
      <w:fldSimple w:instr=" SEQ Рисунок \* ARABIC ">
        <w:r w:rsidR="00AE5467">
          <w:rPr>
            <w:noProof/>
          </w:rPr>
          <w:t>128</w:t>
        </w:r>
      </w:fldSimple>
      <w:bookmarkEnd w:id="464"/>
      <w:r>
        <w:t xml:space="preserve">. </w:t>
      </w:r>
      <w:r w:rsidRPr="00502554">
        <w:t>Вкладка «Настройки», импорт темы</w:t>
      </w:r>
    </w:p>
    <w:p w14:paraId="13F29567" w14:textId="77777777" w:rsidR="00361B84" w:rsidRPr="00502554" w:rsidRDefault="00361B84">
      <w:pPr>
        <w:pStyle w:val="afa"/>
        <w:numPr>
          <w:ilvl w:val="0"/>
          <w:numId w:val="232"/>
        </w:numPr>
      </w:pPr>
      <w:r w:rsidRPr="00502554">
        <w:t>Перейти на</w:t>
      </w:r>
      <w:r>
        <w:t xml:space="preserve"> </w:t>
      </w:r>
      <w:r w:rsidRPr="00502554">
        <w:t>вкладку «Главная».</w:t>
      </w:r>
    </w:p>
    <w:p w14:paraId="5C5A3BCD" w14:textId="77777777" w:rsidR="00361B84" w:rsidRPr="00502554" w:rsidRDefault="00361B84">
      <w:pPr>
        <w:pStyle w:val="afa"/>
        <w:numPr>
          <w:ilvl w:val="0"/>
          <w:numId w:val="232"/>
        </w:numPr>
      </w:pPr>
      <w:r w:rsidRPr="00502554">
        <w:t>Выбрать в</w:t>
      </w:r>
      <w:r>
        <w:t xml:space="preserve"> </w:t>
      </w:r>
      <w:r w:rsidRPr="00502554">
        <w:t>рабочей области виджет.</w:t>
      </w:r>
    </w:p>
    <w:p w14:paraId="0CB507D5" w14:textId="6A84D43B" w:rsidR="00361B84" w:rsidRPr="00502554" w:rsidRDefault="00361B84">
      <w:pPr>
        <w:pStyle w:val="afa"/>
        <w:numPr>
          <w:ilvl w:val="0"/>
          <w:numId w:val="232"/>
        </w:numPr>
      </w:pPr>
      <w:r w:rsidRPr="00502554">
        <w:t>Выбрать созданную тему виджета из</w:t>
      </w:r>
      <w:r>
        <w:t xml:space="preserve"> </w:t>
      </w:r>
      <w:r w:rsidRPr="00502554">
        <w:t>выпадающего списка в</w:t>
      </w:r>
      <w:r>
        <w:t xml:space="preserve"> </w:t>
      </w:r>
      <w:r w:rsidRPr="00502554">
        <w:t>разделе «Тема виджета». В</w:t>
      </w:r>
      <w:r>
        <w:t xml:space="preserve"> </w:t>
      </w:r>
      <w:r w:rsidRPr="00502554">
        <w:t>результате тема будет привязана к</w:t>
      </w:r>
      <w:r>
        <w:t xml:space="preserve"> </w:t>
      </w:r>
      <w:r w:rsidRPr="00502554">
        <w:t>выбранному виджету</w:t>
      </w:r>
      <w:r>
        <w:t xml:space="preserve"> (см. </w:t>
      </w:r>
      <w:r>
        <w:fldChar w:fldCharType="begin"/>
      </w:r>
      <w:r>
        <w:instrText xml:space="preserve"> REF _Ref125571050 \h </w:instrText>
      </w:r>
      <w:r>
        <w:fldChar w:fldCharType="separate"/>
      </w:r>
      <w:r w:rsidR="00AE5467">
        <w:t xml:space="preserve">Рисунок </w:t>
      </w:r>
      <w:r w:rsidR="00AE5467">
        <w:rPr>
          <w:noProof/>
        </w:rPr>
        <w:t>129</w:t>
      </w:r>
      <w:r>
        <w:fldChar w:fldCharType="end"/>
      </w:r>
      <w:r w:rsidRPr="00502554">
        <w:t>).</w:t>
      </w:r>
    </w:p>
    <w:p w14:paraId="17FA407C" w14:textId="77777777" w:rsidR="00361B84" w:rsidRDefault="00361B84" w:rsidP="00361B84">
      <w:pPr>
        <w:pStyle w:val="af6"/>
      </w:pPr>
      <w:r w:rsidRPr="00502554">
        <w:drawing>
          <wp:inline distT="0" distB="0" distL="0" distR="0" wp14:anchorId="3AB9CBAC" wp14:editId="04C75EE1">
            <wp:extent cx="5210175" cy="2733675"/>
            <wp:effectExtent l="0" t="0" r="0" b="0"/>
            <wp:docPr id="810" name="Рисунок 297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96"/>
                    <pic:cNvPicPr>
                      <a:picLocks noChangeAspect="1" noChangeArrowheads="1"/>
                    </pic:cNvPicPr>
                  </pic:nvPicPr>
                  <pic:blipFill>
                    <a:blip r:embed="rId551">
                      <a:extLst>
                        <a:ext uri="{28A0092B-C50C-407E-A947-70E740481C1C}">
                          <a14:useLocalDpi xmlns:a14="http://schemas.microsoft.com/office/drawing/2010/main" val="0"/>
                        </a:ext>
                      </a:extLst>
                    </a:blip>
                    <a:srcRect/>
                    <a:stretch>
                      <a:fillRect/>
                    </a:stretch>
                  </pic:blipFill>
                  <pic:spPr bwMode="auto">
                    <a:xfrm>
                      <a:off x="0" y="0"/>
                      <a:ext cx="5210175" cy="2733675"/>
                    </a:xfrm>
                    <a:prstGeom prst="rect">
                      <a:avLst/>
                    </a:prstGeom>
                    <a:noFill/>
                    <a:ln>
                      <a:noFill/>
                    </a:ln>
                  </pic:spPr>
                </pic:pic>
              </a:graphicData>
            </a:graphic>
          </wp:inline>
        </w:drawing>
      </w:r>
    </w:p>
    <w:p w14:paraId="7688A12C" w14:textId="2A3378AE" w:rsidR="00361B84" w:rsidRPr="0072352E" w:rsidRDefault="00361B84" w:rsidP="00361B84">
      <w:pPr>
        <w:pStyle w:val="a6"/>
        <w:rPr>
          <w:lang w:val="en-US"/>
        </w:rPr>
      </w:pPr>
      <w:bookmarkStart w:id="465" w:name="_Ref125571050"/>
      <w:r>
        <w:t xml:space="preserve">Рисунок </w:t>
      </w:r>
      <w:fldSimple w:instr=" SEQ Рисунок \* ARABIC ">
        <w:r w:rsidR="00AE5467">
          <w:rPr>
            <w:noProof/>
          </w:rPr>
          <w:t>129</w:t>
        </w:r>
      </w:fldSimple>
      <w:bookmarkEnd w:id="465"/>
      <w:r>
        <w:t>.</w:t>
      </w:r>
      <w:r>
        <w:rPr>
          <w:lang w:val="en-US"/>
        </w:rPr>
        <w:t xml:space="preserve"> </w:t>
      </w:r>
      <w:r w:rsidRPr="00502554">
        <w:t>Применение темы виджета</w:t>
      </w:r>
    </w:p>
    <w:p w14:paraId="729C03CD" w14:textId="77777777" w:rsidR="00361B84" w:rsidRDefault="00361B84" w:rsidP="00361B84">
      <w:r>
        <w:t>Особенности импорта темы:</w:t>
      </w:r>
    </w:p>
    <w:p w14:paraId="664AC230" w14:textId="77777777" w:rsidR="00361B84" w:rsidRPr="00502554" w:rsidRDefault="00361B84">
      <w:pPr>
        <w:pStyle w:val="afa"/>
        <w:numPr>
          <w:ilvl w:val="0"/>
          <w:numId w:val="233"/>
        </w:numPr>
      </w:pPr>
      <w:r>
        <w:t xml:space="preserve">Если </w:t>
      </w:r>
      <w:r w:rsidRPr="00502554">
        <w:t>тема виджета экспортировалась только для создания главной темы, импортировать тему виджета не</w:t>
      </w:r>
      <w:r>
        <w:t xml:space="preserve"> </w:t>
      </w:r>
      <w:r w:rsidRPr="00502554">
        <w:t xml:space="preserve">обязательно. </w:t>
      </w:r>
    </w:p>
    <w:p w14:paraId="5D0888DF" w14:textId="77777777" w:rsidR="00361B84" w:rsidRPr="00502554" w:rsidRDefault="00361B84">
      <w:pPr>
        <w:pStyle w:val="afa"/>
        <w:numPr>
          <w:ilvl w:val="0"/>
          <w:numId w:val="233"/>
        </w:numPr>
      </w:pPr>
      <w:r>
        <w:t xml:space="preserve">Если </w:t>
      </w:r>
      <w:r w:rsidRPr="00502554">
        <w:t>тема виджета и/или</w:t>
      </w:r>
      <w:r>
        <w:t xml:space="preserve"> </w:t>
      </w:r>
      <w:r w:rsidRPr="00502554">
        <w:t>главная тема уже с</w:t>
      </w:r>
      <w:r>
        <w:t xml:space="preserve"> </w:t>
      </w:r>
      <w:r w:rsidRPr="00502554">
        <w:t>таким именем существуют, никакая из</w:t>
      </w:r>
      <w:r>
        <w:t xml:space="preserve"> </w:t>
      </w:r>
      <w:r w:rsidRPr="00502554">
        <w:t>тем не</w:t>
      </w:r>
      <w:r>
        <w:t xml:space="preserve"> </w:t>
      </w:r>
      <w:r w:rsidRPr="00502554">
        <w:t>удалится и</w:t>
      </w:r>
      <w:r>
        <w:t xml:space="preserve"> </w:t>
      </w:r>
      <w:r w:rsidRPr="00502554">
        <w:t>не</w:t>
      </w:r>
      <w:r>
        <w:t xml:space="preserve"> </w:t>
      </w:r>
      <w:r w:rsidRPr="00502554">
        <w:t xml:space="preserve">переименуется. </w:t>
      </w:r>
    </w:p>
    <w:p w14:paraId="2B77C042" w14:textId="77777777" w:rsidR="00361B84" w:rsidRPr="00502554" w:rsidRDefault="00361B84">
      <w:pPr>
        <w:pStyle w:val="afa"/>
        <w:numPr>
          <w:ilvl w:val="0"/>
          <w:numId w:val="233"/>
        </w:numPr>
      </w:pPr>
      <w:r>
        <w:t xml:space="preserve">Если </w:t>
      </w:r>
      <w:r w:rsidRPr="00502554">
        <w:t>тему выбрать на</w:t>
      </w:r>
      <w:r>
        <w:t xml:space="preserve"> </w:t>
      </w:r>
      <w:r w:rsidRPr="00502554">
        <w:t>панели инструментов как тему виджета (на</w:t>
      </w:r>
      <w:r>
        <w:t xml:space="preserve"> </w:t>
      </w:r>
      <w:r w:rsidRPr="00502554">
        <w:t>вкладке «Главная»), она будет использоваться как тема виджета. Аналогично работает и</w:t>
      </w:r>
      <w:r>
        <w:t xml:space="preserve"> </w:t>
      </w:r>
      <w:r w:rsidRPr="00502554">
        <w:t>в</w:t>
      </w:r>
      <w:r>
        <w:t xml:space="preserve"> </w:t>
      </w:r>
      <w:r w:rsidRPr="00502554">
        <w:t>обратную сторону.</w:t>
      </w:r>
    </w:p>
    <w:p w14:paraId="2C177760" w14:textId="77777777" w:rsidR="00361B84" w:rsidRPr="00502554" w:rsidRDefault="00361B84" w:rsidP="00361B84">
      <w:r w:rsidRPr="00502554">
        <w:lastRenderedPageBreak/>
        <w:t>Для удаления темы виджета необходимо выполнить следующие действия:</w:t>
      </w:r>
    </w:p>
    <w:p w14:paraId="1B4B57B9" w14:textId="77777777" w:rsidR="00361B84" w:rsidRPr="00502554" w:rsidRDefault="00361B84">
      <w:pPr>
        <w:pStyle w:val="afa"/>
        <w:numPr>
          <w:ilvl w:val="0"/>
          <w:numId w:val="234"/>
        </w:numPr>
      </w:pPr>
      <w:r w:rsidRPr="00502554">
        <w:t>Открыть вкладку «Настройки» на</w:t>
      </w:r>
      <w:r>
        <w:t xml:space="preserve"> </w:t>
      </w:r>
      <w:r w:rsidRPr="00502554">
        <w:t>панели инструментов.</w:t>
      </w:r>
    </w:p>
    <w:p w14:paraId="34711060" w14:textId="77777777" w:rsidR="00361B84" w:rsidRPr="00502554" w:rsidRDefault="00361B84">
      <w:pPr>
        <w:pStyle w:val="afa"/>
        <w:numPr>
          <w:ilvl w:val="0"/>
          <w:numId w:val="234"/>
        </w:numPr>
      </w:pPr>
      <w:r w:rsidRPr="00502554">
        <w:t>Выбрать тему из</w:t>
      </w:r>
      <w:r>
        <w:t xml:space="preserve"> </w:t>
      </w:r>
      <w:r w:rsidRPr="00502554">
        <w:t>выпадающего списка нажатием правой клавиши мыши по</w:t>
      </w:r>
      <w:r>
        <w:t xml:space="preserve"> </w:t>
      </w:r>
      <w:r w:rsidRPr="00502554">
        <w:t>ее названию.</w:t>
      </w:r>
    </w:p>
    <w:p w14:paraId="708E073E" w14:textId="638DA8BA" w:rsidR="00361B84" w:rsidRPr="00502554" w:rsidRDefault="00361B84">
      <w:pPr>
        <w:pStyle w:val="afa"/>
        <w:numPr>
          <w:ilvl w:val="0"/>
          <w:numId w:val="234"/>
        </w:numPr>
      </w:pPr>
      <w:r w:rsidRPr="00502554">
        <w:t>Нажать пункт контекстного меню «Удалить»</w:t>
      </w:r>
      <w:r>
        <w:t xml:space="preserve"> (см. </w:t>
      </w:r>
      <w:r>
        <w:fldChar w:fldCharType="begin"/>
      </w:r>
      <w:r>
        <w:instrText xml:space="preserve"> REF  _Ref125571154 \* Lower \h  \* MERGEFORMAT </w:instrText>
      </w:r>
      <w:r>
        <w:fldChar w:fldCharType="separate"/>
      </w:r>
      <w:r w:rsidR="00AE5467">
        <w:t xml:space="preserve">рисунок </w:t>
      </w:r>
      <w:r w:rsidR="00AE5467">
        <w:rPr>
          <w:noProof/>
        </w:rPr>
        <w:t>130</w:t>
      </w:r>
      <w:r>
        <w:fldChar w:fldCharType="end"/>
      </w:r>
      <w:r w:rsidRPr="00502554">
        <w:t>).</w:t>
      </w:r>
    </w:p>
    <w:p w14:paraId="13B8C399" w14:textId="77777777" w:rsidR="00361B84" w:rsidRDefault="00361B84" w:rsidP="00361B84">
      <w:pPr>
        <w:pStyle w:val="af6"/>
      </w:pPr>
      <w:r w:rsidRPr="00502554">
        <w:drawing>
          <wp:inline distT="0" distB="0" distL="0" distR="0" wp14:anchorId="6F8F8599" wp14:editId="700530B2">
            <wp:extent cx="1581150" cy="1762125"/>
            <wp:effectExtent l="0" t="0" r="0" b="0"/>
            <wp:docPr id="811" name="Рисунок 297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597"/>
                    <pic:cNvPicPr>
                      <a:picLocks noChangeAspect="1" noChangeArrowheads="1"/>
                    </pic:cNvPicPr>
                  </pic:nvPicPr>
                  <pic:blipFill>
                    <a:blip r:embed="rId552">
                      <a:extLst>
                        <a:ext uri="{28A0092B-C50C-407E-A947-70E740481C1C}">
                          <a14:useLocalDpi xmlns:a14="http://schemas.microsoft.com/office/drawing/2010/main" val="0"/>
                        </a:ext>
                      </a:extLst>
                    </a:blip>
                    <a:srcRect/>
                    <a:stretch>
                      <a:fillRect/>
                    </a:stretch>
                  </pic:blipFill>
                  <pic:spPr bwMode="auto">
                    <a:xfrm>
                      <a:off x="0" y="0"/>
                      <a:ext cx="1581150" cy="1762125"/>
                    </a:xfrm>
                    <a:prstGeom prst="rect">
                      <a:avLst/>
                    </a:prstGeom>
                    <a:noFill/>
                    <a:ln>
                      <a:noFill/>
                    </a:ln>
                  </pic:spPr>
                </pic:pic>
              </a:graphicData>
            </a:graphic>
          </wp:inline>
        </w:drawing>
      </w:r>
    </w:p>
    <w:p w14:paraId="3234719D" w14:textId="152364FE" w:rsidR="00361B84" w:rsidRPr="00502554" w:rsidRDefault="00361B84" w:rsidP="00361B84">
      <w:pPr>
        <w:pStyle w:val="a6"/>
      </w:pPr>
      <w:bookmarkStart w:id="466" w:name="_Ref125571154"/>
      <w:r>
        <w:t xml:space="preserve">Рисунок </w:t>
      </w:r>
      <w:fldSimple w:instr=" SEQ Рисунок \* ARABIC ">
        <w:r w:rsidR="00AE5467">
          <w:rPr>
            <w:noProof/>
          </w:rPr>
          <w:t>130</w:t>
        </w:r>
      </w:fldSimple>
      <w:bookmarkEnd w:id="466"/>
      <w:r>
        <w:t xml:space="preserve">. </w:t>
      </w:r>
      <w:r w:rsidRPr="00502554">
        <w:t>Удаление темы виджета</w:t>
      </w:r>
    </w:p>
    <w:p w14:paraId="20F7743F" w14:textId="77777777" w:rsidR="00361B84" w:rsidRPr="00502554" w:rsidRDefault="00361B84" w:rsidP="00361B84">
      <w:pPr>
        <w:pStyle w:val="4"/>
      </w:pPr>
      <w:r w:rsidRPr="00502554">
        <w:t>Настройки виджета</w:t>
      </w:r>
    </w:p>
    <w:p w14:paraId="5033510E" w14:textId="1C6DA182" w:rsidR="00361B84" w:rsidRPr="00502554" w:rsidRDefault="00361B84" w:rsidP="00361B84">
      <w:r w:rsidRPr="00502554">
        <w:t>Настройки виджета – это общие и</w:t>
      </w:r>
      <w:r>
        <w:t xml:space="preserve"> </w:t>
      </w:r>
      <w:r w:rsidRPr="00502554">
        <w:t>специфические настройки конкретного виджета на</w:t>
      </w:r>
      <w:r>
        <w:t xml:space="preserve"> </w:t>
      </w:r>
      <w:r w:rsidRPr="00502554">
        <w:t>листе. Визуальные настройки виджета осуществляются на</w:t>
      </w:r>
      <w:r>
        <w:t xml:space="preserve"> </w:t>
      </w:r>
      <w:r w:rsidRPr="00502554">
        <w:t>вкладке «Настройки» в</w:t>
      </w:r>
      <w:r>
        <w:t xml:space="preserve"> </w:t>
      </w:r>
      <w:r w:rsidRPr="00502554">
        <w:t>области настроек (подробнее в пункте</w:t>
      </w:r>
      <w:r>
        <w:t xml:space="preserve"> </w:t>
      </w:r>
      <w:r w:rsidRPr="00502554">
        <w:fldChar w:fldCharType="begin"/>
      </w:r>
      <w:r w:rsidRPr="00502554">
        <w:instrText xml:space="preserve"> REF _Ref75272209 \r \h  \* MERGEFORMAT </w:instrText>
      </w:r>
      <w:r w:rsidRPr="00502554">
        <w:fldChar w:fldCharType="separate"/>
      </w:r>
      <w:r w:rsidR="00AE5467">
        <w:t>3.13</w:t>
      </w:r>
      <w:r w:rsidRPr="00502554">
        <w:fldChar w:fldCharType="end"/>
      </w:r>
      <w:r w:rsidRPr="00502554">
        <w:t xml:space="preserve"> «Визуальные настройки виджетов»).</w:t>
      </w:r>
    </w:p>
    <w:p w14:paraId="5BB95A74" w14:textId="10BCF9A3" w:rsidR="00361B84" w:rsidRDefault="00361B84" w:rsidP="00361B84">
      <w:pPr>
        <w:pStyle w:val="10"/>
      </w:pPr>
      <w:bookmarkStart w:id="467" w:name="_Toc73109808"/>
      <w:bookmarkStart w:id="468" w:name="_Toc74173813"/>
      <w:bookmarkStart w:id="469" w:name="_Toc76132428"/>
      <w:bookmarkStart w:id="470" w:name="_Toc111547703"/>
      <w:bookmarkStart w:id="471" w:name="_Toc125572233"/>
      <w:bookmarkStart w:id="472" w:name="_Toc126141880"/>
      <w:r w:rsidRPr="00502554">
        <w:lastRenderedPageBreak/>
        <w:t>Настройк</w:t>
      </w:r>
      <w:r w:rsidR="005B746A">
        <w:t>а</w:t>
      </w:r>
      <w:r w:rsidRPr="00502554">
        <w:t xml:space="preserve"> портала</w:t>
      </w:r>
      <w:bookmarkEnd w:id="467"/>
      <w:bookmarkEnd w:id="468"/>
      <w:bookmarkEnd w:id="469"/>
      <w:bookmarkEnd w:id="470"/>
      <w:bookmarkEnd w:id="471"/>
      <w:bookmarkEnd w:id="472"/>
    </w:p>
    <w:p w14:paraId="585EF764" w14:textId="1A8260A1" w:rsidR="006D43B9" w:rsidRPr="00502554" w:rsidRDefault="006D43B9" w:rsidP="006D43B9">
      <w:r>
        <w:t xml:space="preserve">Режим администрирования для компонента </w:t>
      </w:r>
      <w:r w:rsidRPr="00502554">
        <w:t>«Портал» отвечает за</w:t>
      </w:r>
      <w:r>
        <w:t xml:space="preserve"> </w:t>
      </w:r>
      <w:r w:rsidRPr="00502554">
        <w:t>настройки публикаций информационных панелей, ролевого доступа к</w:t>
      </w:r>
      <w:r>
        <w:t xml:space="preserve"> </w:t>
      </w:r>
      <w:r w:rsidRPr="00502554">
        <w:t xml:space="preserve">ним, общие настройки </w:t>
      </w:r>
      <w:r>
        <w:t>портала</w:t>
      </w:r>
      <w:r w:rsidRPr="00502554">
        <w:t>.</w:t>
      </w:r>
    </w:p>
    <w:p w14:paraId="70D00235" w14:textId="7AD6EC3B" w:rsidR="00361B84" w:rsidRDefault="00361B84" w:rsidP="00361B84">
      <w:pPr>
        <w:pStyle w:val="2"/>
      </w:pPr>
      <w:bookmarkStart w:id="473" w:name="_Toc125572234"/>
      <w:bookmarkStart w:id="474" w:name="_Toc126141881"/>
      <w:r w:rsidRPr="00502554">
        <w:t>Панель настроек портала</w:t>
      </w:r>
      <w:bookmarkEnd w:id="473"/>
      <w:bookmarkEnd w:id="474"/>
    </w:p>
    <w:p w14:paraId="6308053D" w14:textId="6B3A0C7C" w:rsidR="006D43B9" w:rsidRDefault="006D43B9" w:rsidP="006D43B9">
      <w:r>
        <w:t xml:space="preserve">Для настройки компонента портала </w:t>
      </w:r>
      <w:r w:rsidRPr="00502554">
        <w:t>необходимо выполнить следующие действия:</w:t>
      </w:r>
    </w:p>
    <w:p w14:paraId="45BDE04F" w14:textId="77777777" w:rsidR="006D43B9" w:rsidRPr="00A12BD7" w:rsidRDefault="006D43B9">
      <w:pPr>
        <w:pStyle w:val="afa"/>
        <w:numPr>
          <w:ilvl w:val="0"/>
          <w:numId w:val="238"/>
        </w:numPr>
      </w:pPr>
      <w:r>
        <w:t xml:space="preserve">Авторизоваться на аналитическом портале </w:t>
      </w:r>
      <w:r w:rsidRPr="00A12BD7">
        <w:rPr>
          <w:lang w:val="en-US"/>
        </w:rPr>
        <w:t>Visiology;</w:t>
      </w:r>
    </w:p>
    <w:p w14:paraId="22319403" w14:textId="2174C98F" w:rsidR="006D43B9" w:rsidRPr="006D43B9" w:rsidRDefault="006D43B9">
      <w:pPr>
        <w:pStyle w:val="afa"/>
        <w:numPr>
          <w:ilvl w:val="0"/>
          <w:numId w:val="238"/>
        </w:numPr>
      </w:pPr>
      <w:r>
        <w:t>Войти в режим администрирования портала</w:t>
      </w:r>
      <w:r w:rsidRPr="006D43B9">
        <w:rPr>
          <w:lang w:val="en-US"/>
        </w:rPr>
        <w:t xml:space="preserve"> </w:t>
      </w:r>
      <w:r>
        <w:t xml:space="preserve">( </w:t>
      </w:r>
      <w:r>
        <w:rPr>
          <w:noProof/>
        </w:rPr>
        <w:drawing>
          <wp:inline distT="0" distB="0" distL="0" distR="0" wp14:anchorId="2C38A09E" wp14:editId="1376A571">
            <wp:extent cx="183600" cy="147600"/>
            <wp:effectExtent l="0" t="0" r="6985" b="508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83600" cy="147600"/>
                    </a:xfrm>
                    <a:prstGeom prst="rect">
                      <a:avLst/>
                    </a:prstGeom>
                  </pic:spPr>
                </pic:pic>
              </a:graphicData>
            </a:graphic>
          </wp:inline>
        </w:drawing>
      </w:r>
      <w:r w:rsidRPr="006D43B9">
        <w:rPr>
          <w:lang w:val="en-US"/>
        </w:rPr>
        <w:t xml:space="preserve"> &gt; </w:t>
      </w:r>
      <w:r>
        <w:t xml:space="preserve">Портал). На экране появится окно администрирования портала (см. </w:t>
      </w:r>
      <w:r>
        <w:fldChar w:fldCharType="begin"/>
      </w:r>
      <w:r>
        <w:instrText xml:space="preserve"> REF  _Ref125630973 \* Lower \h  \* MERGEFORMAT </w:instrText>
      </w:r>
      <w:r>
        <w:fldChar w:fldCharType="separate"/>
      </w:r>
      <w:r w:rsidR="00AE5467">
        <w:t xml:space="preserve">рисунок </w:t>
      </w:r>
      <w:r w:rsidR="00AE5467">
        <w:rPr>
          <w:noProof/>
        </w:rPr>
        <w:t>131</w:t>
      </w:r>
      <w:r>
        <w:fldChar w:fldCharType="end"/>
      </w:r>
      <w:r w:rsidRPr="00502554">
        <w:t>)</w:t>
      </w:r>
      <w:r>
        <w:t xml:space="preserve">. </w:t>
      </w:r>
    </w:p>
    <w:p w14:paraId="5C2424A6" w14:textId="77777777" w:rsidR="006D43B9" w:rsidRDefault="00361B84" w:rsidP="006D43B9">
      <w:pPr>
        <w:pStyle w:val="af7"/>
      </w:pPr>
      <w:r w:rsidRPr="00A57A89">
        <w:drawing>
          <wp:inline distT="0" distB="0" distL="0" distR="0" wp14:anchorId="122A0F15" wp14:editId="72915A30">
            <wp:extent cx="5493600" cy="4219200"/>
            <wp:effectExtent l="0" t="0" r="0" b="0"/>
            <wp:docPr id="24" name="Рисунок 2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descr="Изображение выглядит как текст&#10;&#10;Автоматически созданное описание"/>
                    <pic:cNvPicPr/>
                  </pic:nvPicPr>
                  <pic:blipFill>
                    <a:blip r:embed="rId553"/>
                    <a:stretch>
                      <a:fillRect/>
                    </a:stretch>
                  </pic:blipFill>
                  <pic:spPr>
                    <a:xfrm>
                      <a:off x="0" y="0"/>
                      <a:ext cx="5493600" cy="4219200"/>
                    </a:xfrm>
                    <a:prstGeom prst="rect">
                      <a:avLst/>
                    </a:prstGeom>
                  </pic:spPr>
                </pic:pic>
              </a:graphicData>
            </a:graphic>
          </wp:inline>
        </w:drawing>
      </w:r>
    </w:p>
    <w:p w14:paraId="719EEE23" w14:textId="0EAEF07B" w:rsidR="006D43B9" w:rsidRPr="006D43B9" w:rsidRDefault="006D43B9" w:rsidP="006D43B9">
      <w:pPr>
        <w:pStyle w:val="a6"/>
        <w:rPr>
          <w:lang w:val="en-US"/>
        </w:rPr>
      </w:pPr>
      <w:bookmarkStart w:id="475" w:name="_Ref125630973"/>
      <w:r>
        <w:t xml:space="preserve">Рисунок </w:t>
      </w:r>
      <w:fldSimple w:instr=" SEQ Рисунок \* ARABIC ">
        <w:r w:rsidR="00AE5467">
          <w:rPr>
            <w:noProof/>
          </w:rPr>
          <w:t>131</w:t>
        </w:r>
      </w:fldSimple>
      <w:bookmarkEnd w:id="475"/>
      <w:r>
        <w:t>.</w:t>
      </w:r>
      <w:r>
        <w:rPr>
          <w:lang w:val="en-US"/>
        </w:rPr>
        <w:t xml:space="preserve"> </w:t>
      </w:r>
      <w:r w:rsidRPr="00502554">
        <w:t>Панель настроек портала</w:t>
      </w:r>
    </w:p>
    <w:p w14:paraId="255B9B1E" w14:textId="42AB5332" w:rsidR="00361B84" w:rsidRPr="00502554" w:rsidRDefault="00361B84" w:rsidP="00361B84">
      <w:pPr>
        <w:pStyle w:val="3"/>
      </w:pPr>
      <w:bookmarkStart w:id="476" w:name="_Toc125572235"/>
      <w:bookmarkStart w:id="477" w:name="_Toc126141882"/>
      <w:r w:rsidRPr="00502554">
        <w:lastRenderedPageBreak/>
        <w:t>Основные настройки портала</w:t>
      </w:r>
      <w:bookmarkEnd w:id="476"/>
      <w:bookmarkEnd w:id="477"/>
    </w:p>
    <w:p w14:paraId="465A9501" w14:textId="77777777" w:rsidR="00361B84" w:rsidRPr="00502554" w:rsidRDefault="00361B84" w:rsidP="00361B84">
      <w:r w:rsidRPr="00502554">
        <w:t>В разделе «Основные настройки портала» представлены все основные визуальные настройки компонента «Портал»</w:t>
      </w:r>
      <w:r>
        <w:t xml:space="preserve"> </w:t>
      </w:r>
    </w:p>
    <w:p w14:paraId="1C132FAA" w14:textId="77777777" w:rsidR="00361B84" w:rsidRPr="00502554" w:rsidRDefault="00361B84" w:rsidP="00361B84">
      <w:r w:rsidRPr="00502554">
        <w:t>Интерфейс содержит следующие блоки:</w:t>
      </w:r>
    </w:p>
    <w:p w14:paraId="2718609B" w14:textId="476141A4" w:rsidR="00361B84" w:rsidRPr="00502554" w:rsidRDefault="00361B84">
      <w:pPr>
        <w:pStyle w:val="afa"/>
        <w:numPr>
          <w:ilvl w:val="0"/>
          <w:numId w:val="235"/>
        </w:numPr>
      </w:pPr>
      <w:r w:rsidRPr="00AE51CC">
        <w:rPr>
          <w:rStyle w:val="af0"/>
        </w:rPr>
        <w:t>Логотип компании в левом меню</w:t>
      </w:r>
      <w:r w:rsidRPr="00502554">
        <w:t xml:space="preserve"> – выбор логотипа, который будет отображаться в</w:t>
      </w:r>
      <w:r>
        <w:t xml:space="preserve"> </w:t>
      </w:r>
      <w:r w:rsidRPr="00502554">
        <w:t>левом меню компонента «Портал».</w:t>
      </w:r>
    </w:p>
    <w:p w14:paraId="6D3ED799" w14:textId="77777777" w:rsidR="00361B84" w:rsidRPr="00502554" w:rsidRDefault="00361B84" w:rsidP="00361B84">
      <w:pPr>
        <w:pStyle w:val="a5"/>
      </w:pPr>
      <w:r w:rsidRPr="00E907DE">
        <w:rPr>
          <w:rStyle w:val="af0"/>
        </w:rPr>
        <w:t>Внимание!</w:t>
      </w:r>
      <w:r>
        <w:t xml:space="preserve"> </w:t>
      </w:r>
      <w:r w:rsidRPr="00502554">
        <w:t xml:space="preserve">Необходимый размер загружаемого файла: 256x105 пикселей. </w:t>
      </w:r>
      <w:r>
        <w:t xml:space="preserve">Если </w:t>
      </w:r>
      <w:r w:rsidRPr="00502554">
        <w:t>размер изображения отличается, он автоматически преобразуется под указанный стандарт.</w:t>
      </w:r>
    </w:p>
    <w:p w14:paraId="1EE1F8C1" w14:textId="5DC0B698" w:rsidR="00361B84" w:rsidRPr="00502554" w:rsidRDefault="00361B84">
      <w:pPr>
        <w:pStyle w:val="afa"/>
        <w:numPr>
          <w:ilvl w:val="0"/>
          <w:numId w:val="235"/>
        </w:numPr>
      </w:pPr>
      <w:r w:rsidRPr="00AE51CC">
        <w:rPr>
          <w:rStyle w:val="af0"/>
        </w:rPr>
        <w:t>Фон портала</w:t>
      </w:r>
      <w:r w:rsidRPr="00502554">
        <w:t xml:space="preserve"> – выбор фонового изображения, которое будет отображаться в</w:t>
      </w:r>
      <w:r>
        <w:t xml:space="preserve"> </w:t>
      </w:r>
      <w:r w:rsidRPr="00502554">
        <w:t>компоненте «Портал».</w:t>
      </w:r>
    </w:p>
    <w:p w14:paraId="5E10B471" w14:textId="77777777" w:rsidR="00361B84" w:rsidRPr="00502554" w:rsidRDefault="00361B84" w:rsidP="00361B84">
      <w:pPr>
        <w:pStyle w:val="a5"/>
      </w:pPr>
      <w:r w:rsidRPr="00E907DE">
        <w:rPr>
          <w:rStyle w:val="af0"/>
        </w:rPr>
        <w:t>Внимание!</w:t>
      </w:r>
      <w:r>
        <w:t xml:space="preserve"> </w:t>
      </w:r>
      <w:r w:rsidRPr="00502554">
        <w:t>Рекомендуемый размер изображения: 1920х1080 пикселей.</w:t>
      </w:r>
    </w:p>
    <w:p w14:paraId="41E732F6" w14:textId="6DD87104" w:rsidR="00361B84" w:rsidRPr="00502554" w:rsidRDefault="00361B84">
      <w:pPr>
        <w:pStyle w:val="afa"/>
        <w:numPr>
          <w:ilvl w:val="0"/>
          <w:numId w:val="235"/>
        </w:numPr>
      </w:pPr>
      <w:r w:rsidRPr="00AE51CC">
        <w:rPr>
          <w:rStyle w:val="af0"/>
        </w:rPr>
        <w:t>Параллакс</w:t>
      </w:r>
      <w:r w:rsidRPr="00502554">
        <w:t xml:space="preserve"> – включение</w:t>
      </w:r>
      <w:r>
        <w:t xml:space="preserve"> </w:t>
      </w:r>
      <w:r w:rsidRPr="00502554">
        <w:t>/</w:t>
      </w:r>
      <w:r>
        <w:t xml:space="preserve"> </w:t>
      </w:r>
      <w:r w:rsidRPr="00502554">
        <w:t>выключение эффекта параллакса для фонового изображения.</w:t>
      </w:r>
    </w:p>
    <w:p w14:paraId="5D9ACE06" w14:textId="49C633D6" w:rsidR="00361B84" w:rsidRPr="00502554" w:rsidRDefault="00361B84">
      <w:pPr>
        <w:pStyle w:val="afa"/>
        <w:numPr>
          <w:ilvl w:val="0"/>
          <w:numId w:val="235"/>
        </w:numPr>
      </w:pPr>
      <w:r w:rsidRPr="00AE51CC">
        <w:rPr>
          <w:rStyle w:val="af0"/>
        </w:rPr>
        <w:t>Размытие фона</w:t>
      </w:r>
      <w:r w:rsidRPr="00502554">
        <w:t xml:space="preserve"> – включение</w:t>
      </w:r>
      <w:r>
        <w:t xml:space="preserve"> </w:t>
      </w:r>
      <w:r w:rsidRPr="00502554">
        <w:t>/</w:t>
      </w:r>
      <w:r>
        <w:t xml:space="preserve"> </w:t>
      </w:r>
      <w:r w:rsidRPr="00502554">
        <w:t xml:space="preserve">выключение эффекта размытия для фонового изображения. </w:t>
      </w:r>
    </w:p>
    <w:p w14:paraId="16DEA109" w14:textId="705F8989" w:rsidR="00361B84" w:rsidRPr="00502554" w:rsidRDefault="00361B84">
      <w:pPr>
        <w:pStyle w:val="afa"/>
        <w:numPr>
          <w:ilvl w:val="0"/>
          <w:numId w:val="235"/>
        </w:numPr>
      </w:pPr>
      <w:r w:rsidRPr="00AE51CC">
        <w:rPr>
          <w:rStyle w:val="af0"/>
        </w:rPr>
        <w:t>Роль для сбора превью</w:t>
      </w:r>
      <w:r w:rsidRPr="00502554">
        <w:t xml:space="preserve"> – список ролей, при помощи которых будет выполняться сбор превью. Служит для ограничения данных, видимых на</w:t>
      </w:r>
      <w:r>
        <w:t xml:space="preserve"> </w:t>
      </w:r>
      <w:r w:rsidRPr="00502554">
        <w:t>превью информационных панелей всеми пользователями.</w:t>
      </w:r>
    </w:p>
    <w:p w14:paraId="75D49C79" w14:textId="77777777" w:rsidR="00361B84" w:rsidRPr="00502554" w:rsidRDefault="00361B84" w:rsidP="00361B84">
      <w:r w:rsidRPr="00502554">
        <w:t>Для добавления или изменения настроек раздела «Основные» необходимо выполнить следующие действия:</w:t>
      </w:r>
      <w:r>
        <w:t xml:space="preserve"> </w:t>
      </w:r>
    </w:p>
    <w:p w14:paraId="7883D5B9" w14:textId="77777777" w:rsidR="00361B84" w:rsidRPr="00502554" w:rsidRDefault="00361B84">
      <w:pPr>
        <w:pStyle w:val="afa"/>
        <w:numPr>
          <w:ilvl w:val="0"/>
          <w:numId w:val="257"/>
        </w:numPr>
      </w:pPr>
      <w:r w:rsidRPr="00502554">
        <w:t>Заполнить, изменить или отметить соответствующие поля в</w:t>
      </w:r>
      <w:r>
        <w:t xml:space="preserve"> </w:t>
      </w:r>
      <w:r w:rsidRPr="00502554">
        <w:t>блоках.</w:t>
      </w:r>
    </w:p>
    <w:p w14:paraId="74AB1F80" w14:textId="618887B7" w:rsidR="00361B84" w:rsidRPr="00502554" w:rsidRDefault="00361B84">
      <w:pPr>
        <w:pStyle w:val="afa"/>
        <w:numPr>
          <w:ilvl w:val="0"/>
          <w:numId w:val="257"/>
        </w:numPr>
      </w:pPr>
      <w:r w:rsidRPr="00502554">
        <w:t xml:space="preserve">Нажать кнопку </w:t>
      </w:r>
      <w:r w:rsidRPr="006D43B9">
        <w:rPr>
          <w:rStyle w:val="af1"/>
        </w:rPr>
        <w:t>Сохранить</w:t>
      </w:r>
      <w:r w:rsidRPr="00502554">
        <w:t>. В результате отобразится уведомление об</w:t>
      </w:r>
      <w:r>
        <w:t xml:space="preserve"> </w:t>
      </w:r>
      <w:r w:rsidRPr="00502554">
        <w:t>успешном сохранении внесенных изменений раздела «Основные».</w:t>
      </w:r>
    </w:p>
    <w:p w14:paraId="63E47718" w14:textId="77777777" w:rsidR="00361B84" w:rsidRPr="00502554" w:rsidRDefault="00361B84" w:rsidP="00361B84">
      <w:pPr>
        <w:pStyle w:val="3"/>
      </w:pPr>
      <w:bookmarkStart w:id="478" w:name="_Ref74903333"/>
      <w:bookmarkStart w:id="479" w:name="_Toc125572236"/>
      <w:bookmarkStart w:id="480" w:name="_Toc126141883"/>
      <w:r w:rsidRPr="00502554">
        <w:lastRenderedPageBreak/>
        <w:t>Настройка и</w:t>
      </w:r>
      <w:r>
        <w:t xml:space="preserve"> </w:t>
      </w:r>
      <w:r w:rsidRPr="00502554">
        <w:t>публикация информационных панелей на</w:t>
      </w:r>
      <w:r>
        <w:t xml:space="preserve"> </w:t>
      </w:r>
      <w:r w:rsidRPr="00502554">
        <w:t>портале</w:t>
      </w:r>
      <w:bookmarkEnd w:id="478"/>
      <w:bookmarkEnd w:id="479"/>
      <w:bookmarkEnd w:id="480"/>
    </w:p>
    <w:p w14:paraId="49405F33" w14:textId="25856F50" w:rsidR="00361B84" w:rsidRPr="00502554" w:rsidRDefault="00361B84" w:rsidP="00361B84">
      <w:r w:rsidRPr="00502554">
        <w:t>Настройка и</w:t>
      </w:r>
      <w:r>
        <w:t xml:space="preserve"> </w:t>
      </w:r>
      <w:r w:rsidRPr="00502554">
        <w:t>публикация информационных панелей на</w:t>
      </w:r>
      <w:r>
        <w:t xml:space="preserve"> </w:t>
      </w:r>
      <w:r w:rsidRPr="00502554">
        <w:t>портале осуществляются в</w:t>
      </w:r>
      <w:r>
        <w:t xml:space="preserve"> </w:t>
      </w:r>
      <w:r w:rsidRPr="00502554">
        <w:t>панели администрирования на</w:t>
      </w:r>
      <w:r>
        <w:t xml:space="preserve"> </w:t>
      </w:r>
      <w:r w:rsidRPr="00502554">
        <w:t>вкладке «Портал» в</w:t>
      </w:r>
      <w:r>
        <w:t xml:space="preserve"> </w:t>
      </w:r>
      <w:r w:rsidRPr="00502554">
        <w:t>следующих разделах</w:t>
      </w:r>
      <w:r>
        <w:t xml:space="preserve"> (см.</w:t>
      </w:r>
      <w:r w:rsidR="006D43B9">
        <w:t xml:space="preserve"> </w:t>
      </w:r>
      <w:r w:rsidR="006D43B9">
        <w:fldChar w:fldCharType="begin"/>
      </w:r>
      <w:r w:rsidR="006D43B9">
        <w:instrText xml:space="preserve"> REF _Ref125630697 \h </w:instrText>
      </w:r>
      <w:r w:rsidR="006D43B9">
        <w:fldChar w:fldCharType="separate"/>
      </w:r>
      <w:r w:rsidR="00AE5467">
        <w:t xml:space="preserve">Рисунок </w:t>
      </w:r>
      <w:r w:rsidR="00AE5467">
        <w:rPr>
          <w:noProof/>
        </w:rPr>
        <w:t>132</w:t>
      </w:r>
      <w:r w:rsidR="006D43B9">
        <w:fldChar w:fldCharType="end"/>
      </w:r>
      <w:r w:rsidRPr="00502554">
        <w:t>):</w:t>
      </w:r>
    </w:p>
    <w:p w14:paraId="45910C9B" w14:textId="6BE71DA4" w:rsidR="00361B84" w:rsidRPr="00502554" w:rsidRDefault="00361B84">
      <w:pPr>
        <w:pStyle w:val="afa"/>
        <w:numPr>
          <w:ilvl w:val="0"/>
          <w:numId w:val="258"/>
        </w:numPr>
      </w:pPr>
      <w:r w:rsidRPr="00AE51CC">
        <w:rPr>
          <w:rStyle w:val="af0"/>
        </w:rPr>
        <w:t>Раздел «Настройка дэшбордов»</w:t>
      </w:r>
      <w:r w:rsidRPr="00502554">
        <w:t xml:space="preserve"> отображает список доступных информационных панелей. Позволяет установить ролевые права доступа, а</w:t>
      </w:r>
      <w:r>
        <w:t xml:space="preserve"> </w:t>
      </w:r>
      <w:r w:rsidRPr="00502554">
        <w:t>также добавить внешние ссылки в</w:t>
      </w:r>
      <w:r>
        <w:t xml:space="preserve"> </w:t>
      </w:r>
      <w:r w:rsidRPr="00502554">
        <w:t>качестве информационных панелей в</w:t>
      </w:r>
      <w:r>
        <w:t xml:space="preserve"> </w:t>
      </w:r>
      <w:r w:rsidRPr="00502554">
        <w:t>компоненте «Портал» (подробнее</w:t>
      </w:r>
      <w:r w:rsidR="003F1648">
        <w:t xml:space="preserve"> см. раздел </w:t>
      </w:r>
      <w:r w:rsidR="003F1648">
        <w:fldChar w:fldCharType="begin"/>
      </w:r>
      <w:r w:rsidR="003F1648">
        <w:instrText xml:space="preserve"> REF _Ref125633587 \r \h </w:instrText>
      </w:r>
      <w:r w:rsidR="003F1648">
        <w:fldChar w:fldCharType="separate"/>
      </w:r>
      <w:r w:rsidR="00AE5467">
        <w:t>4.1.4</w:t>
      </w:r>
      <w:r w:rsidR="003F1648">
        <w:fldChar w:fldCharType="end"/>
      </w:r>
      <w:r w:rsidRPr="00502554">
        <w:t>).</w:t>
      </w:r>
    </w:p>
    <w:p w14:paraId="71F0D2E0" w14:textId="77777777" w:rsidR="006D43B9" w:rsidRDefault="00361B84" w:rsidP="006D43B9">
      <w:pPr>
        <w:pStyle w:val="af6"/>
      </w:pPr>
      <w:r w:rsidRPr="00502554">
        <w:drawing>
          <wp:inline distT="0" distB="0" distL="0" distR="0" wp14:anchorId="4D3DE12B" wp14:editId="30718A02">
            <wp:extent cx="6073200" cy="2080800"/>
            <wp:effectExtent l="0" t="0" r="3810" b="0"/>
            <wp:docPr id="8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0" y="0"/>
                      <a:ext cx="6073200" cy="2080800"/>
                    </a:xfrm>
                    <a:prstGeom prst="rect">
                      <a:avLst/>
                    </a:prstGeom>
                    <a:noFill/>
                    <a:ln>
                      <a:noFill/>
                    </a:ln>
                  </pic:spPr>
                </pic:pic>
              </a:graphicData>
            </a:graphic>
          </wp:inline>
        </w:drawing>
      </w:r>
    </w:p>
    <w:p w14:paraId="689D716B" w14:textId="191FF289" w:rsidR="00361B84" w:rsidRPr="00502554" w:rsidRDefault="006D43B9" w:rsidP="006D43B9">
      <w:pPr>
        <w:pStyle w:val="a6"/>
      </w:pPr>
      <w:bookmarkStart w:id="481" w:name="_Ref125630697"/>
      <w:r>
        <w:t xml:space="preserve">Рисунок </w:t>
      </w:r>
      <w:fldSimple w:instr=" SEQ Рисунок \* ARABIC ">
        <w:r w:rsidR="00AE5467">
          <w:rPr>
            <w:noProof/>
          </w:rPr>
          <w:t>132</w:t>
        </w:r>
      </w:fldSimple>
      <w:bookmarkEnd w:id="481"/>
      <w:r>
        <w:t xml:space="preserve">. </w:t>
      </w:r>
      <w:r w:rsidRPr="00502554">
        <w:t>Вкладка «Портал» панели администрирования</w:t>
      </w:r>
    </w:p>
    <w:p w14:paraId="7244B0D9" w14:textId="04AD96FF" w:rsidR="00361B84" w:rsidRPr="00502554" w:rsidRDefault="00361B84">
      <w:pPr>
        <w:pStyle w:val="afa"/>
        <w:numPr>
          <w:ilvl w:val="0"/>
          <w:numId w:val="258"/>
        </w:numPr>
      </w:pPr>
      <w:r w:rsidRPr="00AE51CC">
        <w:rPr>
          <w:rStyle w:val="af0"/>
        </w:rPr>
        <w:t>Раздел «Дэшборд на главной»</w:t>
      </w:r>
      <w:r w:rsidRPr="00502554">
        <w:t xml:space="preserve"> позволяет выбрать отображаемую на главной странице «Портала» информационную панель. В</w:t>
      </w:r>
      <w:r>
        <w:t xml:space="preserve"> </w:t>
      </w:r>
      <w:r w:rsidRPr="00502554">
        <w:t>разделе можно установить информационную панель, которая будет отображаться при входе на</w:t>
      </w:r>
      <w:r>
        <w:t xml:space="preserve"> </w:t>
      </w:r>
      <w:r w:rsidRPr="00502554">
        <w:t>портал для всех пользователей, и, при необходимости, информационную панель для конкретных пользователей (подробнее</w:t>
      </w:r>
      <w:r w:rsidR="0044162D">
        <w:t xml:space="preserve"> см. раздел</w:t>
      </w:r>
      <w:r w:rsidR="003F1648">
        <w:t xml:space="preserve"> </w:t>
      </w:r>
      <w:r w:rsidR="003F1648">
        <w:fldChar w:fldCharType="begin"/>
      </w:r>
      <w:r w:rsidR="003F1648">
        <w:instrText xml:space="preserve"> REF _Ref74173584 \r \h </w:instrText>
      </w:r>
      <w:r w:rsidR="003F1648">
        <w:fldChar w:fldCharType="separate"/>
      </w:r>
      <w:r w:rsidR="00AE5467">
        <w:t>4.1.6</w:t>
      </w:r>
      <w:r w:rsidR="003F1648">
        <w:fldChar w:fldCharType="end"/>
      </w:r>
      <w:r w:rsidRPr="00502554">
        <w:t>).</w:t>
      </w:r>
    </w:p>
    <w:p w14:paraId="50416FF0" w14:textId="0963FDC2" w:rsidR="00361B84" w:rsidRPr="00502554" w:rsidRDefault="00361B84">
      <w:pPr>
        <w:pStyle w:val="afa"/>
        <w:numPr>
          <w:ilvl w:val="0"/>
          <w:numId w:val="258"/>
        </w:numPr>
      </w:pPr>
      <w:r w:rsidRPr="00AE51CC">
        <w:rPr>
          <w:rStyle w:val="af0"/>
        </w:rPr>
        <w:t>Раздел «Публикация»</w:t>
      </w:r>
      <w:r w:rsidRPr="00502554">
        <w:t xml:space="preserve"> позволяет:</w:t>
      </w:r>
    </w:p>
    <w:p w14:paraId="797034CF" w14:textId="77777777" w:rsidR="00361B84" w:rsidRPr="00502554" w:rsidRDefault="00361B84">
      <w:pPr>
        <w:pStyle w:val="afa"/>
        <w:numPr>
          <w:ilvl w:val="1"/>
          <w:numId w:val="258"/>
        </w:numPr>
      </w:pPr>
      <w:r w:rsidRPr="00502554">
        <w:t xml:space="preserve">создавать, редактировать и удалять разделы компонента «Портал»; </w:t>
      </w:r>
    </w:p>
    <w:p w14:paraId="60A6D53F" w14:textId="4AB6824D" w:rsidR="00361B84" w:rsidRPr="00502554" w:rsidRDefault="00361B84">
      <w:pPr>
        <w:pStyle w:val="afa"/>
        <w:numPr>
          <w:ilvl w:val="1"/>
          <w:numId w:val="258"/>
        </w:numPr>
      </w:pPr>
      <w:r w:rsidRPr="00502554">
        <w:t>добавлять и удалять информационные панели в</w:t>
      </w:r>
      <w:r>
        <w:t xml:space="preserve"> </w:t>
      </w:r>
      <w:r w:rsidRPr="00502554">
        <w:t>разделах компонента «Портал» (подробнее</w:t>
      </w:r>
      <w:r w:rsidR="0044162D">
        <w:t xml:space="preserve"> см. раздел </w:t>
      </w:r>
      <w:r w:rsidR="0044162D">
        <w:fldChar w:fldCharType="begin"/>
      </w:r>
      <w:r w:rsidR="0044162D">
        <w:instrText xml:space="preserve"> REF _Ref74173628 \r \h </w:instrText>
      </w:r>
      <w:r w:rsidR="0044162D">
        <w:fldChar w:fldCharType="separate"/>
      </w:r>
      <w:r w:rsidR="00AE5467">
        <w:t>4.1.7</w:t>
      </w:r>
      <w:r w:rsidR="0044162D">
        <w:fldChar w:fldCharType="end"/>
      </w:r>
      <w:r w:rsidRPr="00502554">
        <w:t xml:space="preserve">). </w:t>
      </w:r>
    </w:p>
    <w:p w14:paraId="7B4FA906" w14:textId="77777777" w:rsidR="00361B84" w:rsidRPr="00502554" w:rsidRDefault="00361B84" w:rsidP="00361B84">
      <w:r w:rsidRPr="00502554">
        <w:t>Раздел «Публикация» содержит следующие элементы:</w:t>
      </w:r>
    </w:p>
    <w:p w14:paraId="3A1454E6" w14:textId="75B5751B" w:rsidR="00361B84" w:rsidRPr="00502554" w:rsidRDefault="00361B84">
      <w:pPr>
        <w:pStyle w:val="afa"/>
        <w:numPr>
          <w:ilvl w:val="0"/>
          <w:numId w:val="259"/>
        </w:numPr>
      </w:pPr>
      <w:r w:rsidRPr="00502554">
        <w:lastRenderedPageBreak/>
        <w:t xml:space="preserve">панель настроек раздела </w:t>
      </w:r>
      <w:r w:rsidR="00AE51CC">
        <w:t xml:space="preserve">портала </w:t>
      </w:r>
      <w:r w:rsidRPr="00502554">
        <w:t>(подробнее</w:t>
      </w:r>
      <w:r w:rsidR="0044162D">
        <w:t xml:space="preserve"> см. раздел </w:t>
      </w:r>
      <w:r w:rsidR="0044162D">
        <w:fldChar w:fldCharType="begin"/>
      </w:r>
      <w:r w:rsidR="0044162D">
        <w:instrText xml:space="preserve"> REF _Ref74173673 \r \h </w:instrText>
      </w:r>
      <w:r w:rsidR="0044162D">
        <w:fldChar w:fldCharType="separate"/>
      </w:r>
      <w:r w:rsidR="00AE5467">
        <w:t>4.1.3</w:t>
      </w:r>
      <w:r w:rsidR="0044162D">
        <w:fldChar w:fldCharType="end"/>
      </w:r>
      <w:r w:rsidRPr="00502554">
        <w:t>);</w:t>
      </w:r>
    </w:p>
    <w:p w14:paraId="3909D000" w14:textId="2217C97F" w:rsidR="00361B84" w:rsidRPr="00502554" w:rsidRDefault="00361B84">
      <w:pPr>
        <w:pStyle w:val="afa"/>
        <w:numPr>
          <w:ilvl w:val="0"/>
          <w:numId w:val="259"/>
        </w:numPr>
      </w:pPr>
      <w:r w:rsidRPr="00502554">
        <w:t>превью добавленных информационных панелей (подробнее</w:t>
      </w:r>
      <w:r w:rsidR="0044162D">
        <w:t xml:space="preserve"> см. раздел</w:t>
      </w:r>
      <w:r w:rsidRPr="00502554">
        <w:t xml:space="preserve"> </w:t>
      </w:r>
      <w:r w:rsidR="0044162D">
        <w:fldChar w:fldCharType="begin"/>
      </w:r>
      <w:r w:rsidR="0044162D">
        <w:instrText xml:space="preserve"> REF _Ref74173696 \r \h </w:instrText>
      </w:r>
      <w:r w:rsidR="0044162D">
        <w:fldChar w:fldCharType="separate"/>
      </w:r>
      <w:r w:rsidR="00AE5467">
        <w:t>4.1.5</w:t>
      </w:r>
      <w:r w:rsidR="0044162D">
        <w:fldChar w:fldCharType="end"/>
      </w:r>
      <w:r w:rsidRPr="00502554">
        <w:t>).</w:t>
      </w:r>
    </w:p>
    <w:p w14:paraId="487D5EAD" w14:textId="77777777" w:rsidR="00361B84" w:rsidRPr="00502554" w:rsidRDefault="00361B84" w:rsidP="00361B84">
      <w:pPr>
        <w:pStyle w:val="3"/>
      </w:pPr>
      <w:bookmarkStart w:id="482" w:name="_Ref74173673"/>
      <w:bookmarkStart w:id="483" w:name="_Toc125572237"/>
      <w:bookmarkStart w:id="484" w:name="_Toc126141884"/>
      <w:r w:rsidRPr="00502554">
        <w:t>Настройка разделов</w:t>
      </w:r>
      <w:bookmarkEnd w:id="482"/>
      <w:bookmarkEnd w:id="483"/>
      <w:bookmarkEnd w:id="484"/>
    </w:p>
    <w:p w14:paraId="0CA5E20D" w14:textId="6A5D4D29" w:rsidR="00361B84" w:rsidRPr="00502554" w:rsidRDefault="00361B84" w:rsidP="00361B84">
      <w:r w:rsidRPr="00502554">
        <w:t>Для добавления нового раздела на «Портал» в</w:t>
      </w:r>
      <w:r>
        <w:t xml:space="preserve"> </w:t>
      </w:r>
      <w:r w:rsidRPr="00502554">
        <w:t>разделе «Публикация» необходимо выполнить следующие действия</w:t>
      </w:r>
      <w:r>
        <w:t xml:space="preserve"> (см.</w:t>
      </w:r>
      <w:r w:rsidR="006D43B9">
        <w:t xml:space="preserve"> </w:t>
      </w:r>
      <w:r w:rsidR="006D43B9">
        <w:fldChar w:fldCharType="begin"/>
      </w:r>
      <w:r w:rsidR="006D43B9">
        <w:instrText xml:space="preserve"> REF  _Ref125630698 \* Lower \h  \* MERGEFORMAT </w:instrText>
      </w:r>
      <w:r w:rsidR="006D43B9">
        <w:fldChar w:fldCharType="separate"/>
      </w:r>
      <w:r w:rsidR="00AE5467">
        <w:t xml:space="preserve">рисунок </w:t>
      </w:r>
      <w:r w:rsidR="00AE5467">
        <w:rPr>
          <w:noProof/>
        </w:rPr>
        <w:t>133</w:t>
      </w:r>
      <w:r w:rsidR="006D43B9">
        <w:fldChar w:fldCharType="end"/>
      </w:r>
      <w:r w:rsidRPr="00502554">
        <w:t>):</w:t>
      </w:r>
    </w:p>
    <w:p w14:paraId="52DDBFF9" w14:textId="77777777" w:rsidR="00361B84" w:rsidRDefault="00361B84">
      <w:pPr>
        <w:pStyle w:val="afa"/>
        <w:numPr>
          <w:ilvl w:val="0"/>
          <w:numId w:val="236"/>
        </w:numPr>
      </w:pPr>
      <w:r w:rsidRPr="00502554">
        <w:t>Нажать кнопку «Добавить раздел». В результате в</w:t>
      </w:r>
      <w:r>
        <w:t xml:space="preserve"> </w:t>
      </w:r>
      <w:r w:rsidRPr="00502554">
        <w:t>списке с</w:t>
      </w:r>
      <w:r>
        <w:t xml:space="preserve"> </w:t>
      </w:r>
      <w:r w:rsidRPr="00502554">
        <w:t>разделами появится запись «Новый раздел».</w:t>
      </w:r>
    </w:p>
    <w:p w14:paraId="201A9697" w14:textId="3E45C784" w:rsidR="00361B84" w:rsidRPr="00502554" w:rsidRDefault="00361B84">
      <w:pPr>
        <w:pStyle w:val="afa"/>
        <w:numPr>
          <w:ilvl w:val="0"/>
          <w:numId w:val="236"/>
        </w:numPr>
      </w:pPr>
      <w:r w:rsidRPr="00502554">
        <w:t xml:space="preserve">Нажать кнопку </w:t>
      </w:r>
      <w:r w:rsidRPr="006D43B9">
        <w:rPr>
          <w:rStyle w:val="af1"/>
        </w:rPr>
        <w:t>Сохранить</w:t>
      </w:r>
      <w:r w:rsidRPr="00502554">
        <w:t>. В результате отобразится уведомление об</w:t>
      </w:r>
      <w:r>
        <w:t xml:space="preserve"> </w:t>
      </w:r>
      <w:r w:rsidRPr="00502554">
        <w:t>успешном добавлении нового раздела.</w:t>
      </w:r>
    </w:p>
    <w:p w14:paraId="370FDE3F" w14:textId="77777777" w:rsidR="00361B84" w:rsidRDefault="00361B84" w:rsidP="00361B84">
      <w:pPr>
        <w:pStyle w:val="af6"/>
      </w:pPr>
      <w:r w:rsidRPr="00502554">
        <w:drawing>
          <wp:inline distT="0" distB="0" distL="0" distR="0" wp14:anchorId="00CA75FE" wp14:editId="721D4AE4">
            <wp:extent cx="6073200" cy="2080800"/>
            <wp:effectExtent l="0" t="0" r="3810" b="0"/>
            <wp:docPr id="8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55">
                      <a:extLst>
                        <a:ext uri="{28A0092B-C50C-407E-A947-70E740481C1C}">
                          <a14:useLocalDpi xmlns:a14="http://schemas.microsoft.com/office/drawing/2010/main" val="0"/>
                        </a:ext>
                      </a:extLst>
                    </a:blip>
                    <a:srcRect/>
                    <a:stretch>
                      <a:fillRect/>
                    </a:stretch>
                  </pic:blipFill>
                  <pic:spPr bwMode="auto">
                    <a:xfrm>
                      <a:off x="0" y="0"/>
                      <a:ext cx="6073200" cy="2080800"/>
                    </a:xfrm>
                    <a:prstGeom prst="rect">
                      <a:avLst/>
                    </a:prstGeom>
                    <a:noFill/>
                    <a:ln>
                      <a:noFill/>
                    </a:ln>
                  </pic:spPr>
                </pic:pic>
              </a:graphicData>
            </a:graphic>
          </wp:inline>
        </w:drawing>
      </w:r>
    </w:p>
    <w:p w14:paraId="76CDE3FC" w14:textId="536C500C" w:rsidR="00361B84" w:rsidRPr="00F26389" w:rsidRDefault="00361B84" w:rsidP="00361B84">
      <w:pPr>
        <w:pStyle w:val="a6"/>
        <w:rPr>
          <w:lang w:val="en-US"/>
        </w:rPr>
      </w:pPr>
      <w:bookmarkStart w:id="485" w:name="_Ref125630698"/>
      <w:r>
        <w:t xml:space="preserve">Рисунок </w:t>
      </w:r>
      <w:fldSimple w:instr=" SEQ Рисунок \* ARABIC ">
        <w:r w:rsidR="00AE5467">
          <w:rPr>
            <w:noProof/>
          </w:rPr>
          <w:t>133</w:t>
        </w:r>
      </w:fldSimple>
      <w:bookmarkEnd w:id="485"/>
      <w:r>
        <w:t xml:space="preserve">. </w:t>
      </w:r>
      <w:r w:rsidRPr="00502554">
        <w:t>Добавление раздела</w:t>
      </w:r>
      <w:r>
        <w:rPr>
          <w:lang w:val="en-US"/>
        </w:rPr>
        <w:t xml:space="preserve"> </w:t>
      </w:r>
    </w:p>
    <w:p w14:paraId="53B0373A" w14:textId="77777777" w:rsidR="00361B84" w:rsidRPr="00502554" w:rsidRDefault="00361B84" w:rsidP="00361B84">
      <w:r w:rsidRPr="00502554">
        <w:t>Для редактирования раздела необходимо выполнить следующие действия:</w:t>
      </w:r>
    </w:p>
    <w:p w14:paraId="2A438F80" w14:textId="5A8633BD" w:rsidR="00361B84" w:rsidRDefault="00361B84">
      <w:pPr>
        <w:pStyle w:val="afa"/>
        <w:numPr>
          <w:ilvl w:val="0"/>
          <w:numId w:val="237"/>
        </w:numPr>
      </w:pPr>
      <w:r w:rsidRPr="00502554">
        <w:t xml:space="preserve">Нажать кнопку </w:t>
      </w:r>
      <w:r w:rsidR="006D43B9">
        <w:rPr>
          <w:noProof/>
        </w:rPr>
        <w:drawing>
          <wp:inline distT="0" distB="0" distL="0" distR="0" wp14:anchorId="697BC435" wp14:editId="21D4A0A7">
            <wp:extent cx="169200" cy="169200"/>
            <wp:effectExtent l="0" t="0" r="2540" b="254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pic:cNvPicPr/>
                  </pic:nvPicPr>
                  <pic:blipFill>
                    <a:blip r:embed="rId556" cstate="print">
                      <a:extLst>
                        <a:ext uri="{28A0092B-C50C-407E-A947-70E740481C1C}">
                          <a14:useLocalDpi xmlns:a14="http://schemas.microsoft.com/office/drawing/2010/main" val="0"/>
                        </a:ext>
                        <a:ext uri="{96DAC541-7B7A-43D3-8B79-37D633B846F1}">
                          <asvg:svgBlip xmlns:asvg="http://schemas.microsoft.com/office/drawing/2016/SVG/main" r:embed="rId557"/>
                        </a:ext>
                      </a:extLst>
                    </a:blip>
                    <a:stretch>
                      <a:fillRect/>
                    </a:stretch>
                  </pic:blipFill>
                  <pic:spPr>
                    <a:xfrm>
                      <a:off x="0" y="0"/>
                      <a:ext cx="169200" cy="169200"/>
                    </a:xfrm>
                    <a:prstGeom prst="rect">
                      <a:avLst/>
                    </a:prstGeom>
                  </pic:spPr>
                </pic:pic>
              </a:graphicData>
            </a:graphic>
          </wp:inline>
        </w:drawing>
      </w:r>
      <w:r w:rsidRPr="00502554">
        <w:t xml:space="preserve"> напротив</w:t>
      </w:r>
      <w:r>
        <w:t xml:space="preserve"> </w:t>
      </w:r>
      <w:r w:rsidRPr="00502554">
        <w:t>нужного раздела в</w:t>
      </w:r>
      <w:r>
        <w:t xml:space="preserve"> </w:t>
      </w:r>
      <w:r w:rsidRPr="00502554">
        <w:t>общем списке разделов</w:t>
      </w:r>
      <w:r>
        <w:t xml:space="preserve"> (см. рисунок </w:t>
      </w:r>
      <w:r w:rsidRPr="00502554">
        <w:t>3.235). В</w:t>
      </w:r>
      <w:r>
        <w:t xml:space="preserve"> </w:t>
      </w:r>
      <w:r w:rsidRPr="00502554">
        <w:t>результате откроется окно редактирования раздела.</w:t>
      </w:r>
    </w:p>
    <w:p w14:paraId="7CE4FCC2" w14:textId="77777777" w:rsidR="00361B84" w:rsidRPr="00502554" w:rsidRDefault="00361B84">
      <w:pPr>
        <w:pStyle w:val="afa"/>
        <w:numPr>
          <w:ilvl w:val="0"/>
          <w:numId w:val="237"/>
        </w:numPr>
      </w:pPr>
      <w:r w:rsidRPr="00502554">
        <w:t>Ввести новое название раздела.</w:t>
      </w:r>
    </w:p>
    <w:p w14:paraId="77C1A7D1" w14:textId="77777777" w:rsidR="00361B84" w:rsidRPr="00502554" w:rsidRDefault="00361B84">
      <w:pPr>
        <w:pStyle w:val="afa"/>
        <w:numPr>
          <w:ilvl w:val="0"/>
          <w:numId w:val="237"/>
        </w:numPr>
      </w:pPr>
      <w:r w:rsidRPr="00502554">
        <w:t>Выбрать изображение кнопки перехода к</w:t>
      </w:r>
      <w:r>
        <w:t xml:space="preserve"> </w:t>
      </w:r>
      <w:r w:rsidRPr="00502554">
        <w:t>разделу.</w:t>
      </w:r>
    </w:p>
    <w:p w14:paraId="5B4FFB2E" w14:textId="77777777" w:rsidR="00361B84" w:rsidRPr="00502554" w:rsidRDefault="00361B84">
      <w:pPr>
        <w:pStyle w:val="afa"/>
        <w:numPr>
          <w:ilvl w:val="0"/>
          <w:numId w:val="237"/>
        </w:numPr>
      </w:pPr>
      <w:r w:rsidRPr="00502554">
        <w:t>Нажать кнопку «Применить».</w:t>
      </w:r>
    </w:p>
    <w:p w14:paraId="2663F019" w14:textId="77777777" w:rsidR="00361B84" w:rsidRDefault="00361B84">
      <w:pPr>
        <w:pStyle w:val="afa"/>
        <w:numPr>
          <w:ilvl w:val="0"/>
          <w:numId w:val="237"/>
        </w:numPr>
      </w:pPr>
      <w:r w:rsidRPr="00502554">
        <w:t>Нажать кнопку «Сохранить». В результате отобразится уведомление об</w:t>
      </w:r>
      <w:r>
        <w:t xml:space="preserve"> </w:t>
      </w:r>
      <w:r w:rsidRPr="00502554">
        <w:t>успешном завершении редактирования раздела.</w:t>
      </w:r>
    </w:p>
    <w:p w14:paraId="62FEC77F" w14:textId="77777777" w:rsidR="00361B84" w:rsidRDefault="00361B84" w:rsidP="00361B84">
      <w:pPr>
        <w:pStyle w:val="af6"/>
      </w:pPr>
      <w:r w:rsidRPr="00502554">
        <w:lastRenderedPageBreak/>
        <w:drawing>
          <wp:inline distT="0" distB="0" distL="0" distR="0" wp14:anchorId="28E1F010" wp14:editId="7EC35EDD">
            <wp:extent cx="6073200" cy="2080800"/>
            <wp:effectExtent l="0" t="0" r="3810" b="0"/>
            <wp:docPr id="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58">
                      <a:extLst>
                        <a:ext uri="{28A0092B-C50C-407E-A947-70E740481C1C}">
                          <a14:useLocalDpi xmlns:a14="http://schemas.microsoft.com/office/drawing/2010/main" val="0"/>
                        </a:ext>
                      </a:extLst>
                    </a:blip>
                    <a:srcRect/>
                    <a:stretch>
                      <a:fillRect/>
                    </a:stretch>
                  </pic:blipFill>
                  <pic:spPr bwMode="auto">
                    <a:xfrm>
                      <a:off x="0" y="0"/>
                      <a:ext cx="6073200" cy="2080800"/>
                    </a:xfrm>
                    <a:prstGeom prst="rect">
                      <a:avLst/>
                    </a:prstGeom>
                    <a:noFill/>
                    <a:ln>
                      <a:noFill/>
                    </a:ln>
                  </pic:spPr>
                </pic:pic>
              </a:graphicData>
            </a:graphic>
          </wp:inline>
        </w:drawing>
      </w:r>
    </w:p>
    <w:p w14:paraId="633839DD" w14:textId="07F06A3D" w:rsidR="00361B84" w:rsidRPr="00502554" w:rsidRDefault="00361B84" w:rsidP="00361B84">
      <w:pPr>
        <w:pStyle w:val="a6"/>
      </w:pPr>
      <w:r>
        <w:t xml:space="preserve">Рисунок </w:t>
      </w:r>
      <w:fldSimple w:instr=" SEQ Рисунок \* ARABIC ">
        <w:r w:rsidR="00AE5467">
          <w:rPr>
            <w:noProof/>
          </w:rPr>
          <w:t>134</w:t>
        </w:r>
      </w:fldSimple>
      <w:r>
        <w:t>. Вызов редактирования нового раздела</w:t>
      </w:r>
    </w:p>
    <w:p w14:paraId="7F10AE3F" w14:textId="77777777" w:rsidR="00361B84" w:rsidRPr="00502554" w:rsidRDefault="00361B84" w:rsidP="00361B84">
      <w:r w:rsidRPr="00502554">
        <w:t>Для удаления раздела необходимо выполнить следующие действия:</w:t>
      </w:r>
    </w:p>
    <w:p w14:paraId="3DF9945B" w14:textId="2C7D3C06" w:rsidR="00361B84" w:rsidRPr="00502554" w:rsidRDefault="00361B84">
      <w:pPr>
        <w:pStyle w:val="afa"/>
        <w:numPr>
          <w:ilvl w:val="0"/>
          <w:numId w:val="260"/>
        </w:numPr>
      </w:pPr>
      <w:r w:rsidRPr="00502554">
        <w:t>Выбрать нужный раздел в</w:t>
      </w:r>
      <w:r>
        <w:t xml:space="preserve"> </w:t>
      </w:r>
      <w:r w:rsidRPr="00502554">
        <w:t>списке.</w:t>
      </w:r>
    </w:p>
    <w:p w14:paraId="2ABD4F6F" w14:textId="087BB983" w:rsidR="00361B84" w:rsidRPr="00502554" w:rsidRDefault="00361B84">
      <w:pPr>
        <w:pStyle w:val="afa"/>
        <w:numPr>
          <w:ilvl w:val="0"/>
          <w:numId w:val="260"/>
        </w:numPr>
      </w:pPr>
      <w:r w:rsidRPr="00502554">
        <w:t xml:space="preserve">Нажать кнопку </w:t>
      </w:r>
      <w:r w:rsidRPr="00AE51CC">
        <w:rPr>
          <w:rStyle w:val="af4"/>
        </w:rPr>
        <w:t>Удалить раздел</w:t>
      </w:r>
      <w:r>
        <w:t xml:space="preserve"> (см.</w:t>
      </w:r>
      <w:r w:rsidR="00AE51CC">
        <w:t xml:space="preserve"> </w:t>
      </w:r>
      <w:r w:rsidR="00AE51CC">
        <w:fldChar w:fldCharType="begin"/>
      </w:r>
      <w:r w:rsidR="00AE51CC">
        <w:instrText xml:space="preserve"> REF  _Ref125631357 \* Lower \h  \* MERGEFORMAT </w:instrText>
      </w:r>
      <w:r w:rsidR="00AE51CC">
        <w:fldChar w:fldCharType="separate"/>
      </w:r>
      <w:r w:rsidR="00AE5467">
        <w:t xml:space="preserve">рисунок </w:t>
      </w:r>
      <w:r w:rsidR="00AE5467">
        <w:rPr>
          <w:noProof/>
        </w:rPr>
        <w:t>135</w:t>
      </w:r>
      <w:r w:rsidR="00AE51CC">
        <w:fldChar w:fldCharType="end"/>
      </w:r>
      <w:r w:rsidRPr="00502554">
        <w:t>). В результате компонент «Портал» отобразит окно подтверждения действия.</w:t>
      </w:r>
    </w:p>
    <w:p w14:paraId="0C089E1C" w14:textId="77777777" w:rsidR="00AE51CC" w:rsidRDefault="00361B84" w:rsidP="00AE51CC">
      <w:pPr>
        <w:pStyle w:val="af6"/>
      </w:pPr>
      <w:r w:rsidRPr="00502554">
        <w:drawing>
          <wp:inline distT="0" distB="0" distL="0" distR="0" wp14:anchorId="281B4850" wp14:editId="39B1DAA3">
            <wp:extent cx="6477000" cy="2219325"/>
            <wp:effectExtent l="0" t="0" r="0" b="0"/>
            <wp:docPr id="8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59">
                      <a:extLst>
                        <a:ext uri="{28A0092B-C50C-407E-A947-70E740481C1C}">
                          <a14:useLocalDpi xmlns:a14="http://schemas.microsoft.com/office/drawing/2010/main" val="0"/>
                        </a:ext>
                      </a:extLst>
                    </a:blip>
                    <a:srcRect/>
                    <a:stretch>
                      <a:fillRect/>
                    </a:stretch>
                  </pic:blipFill>
                  <pic:spPr bwMode="auto">
                    <a:xfrm>
                      <a:off x="0" y="0"/>
                      <a:ext cx="6477000" cy="2219325"/>
                    </a:xfrm>
                    <a:prstGeom prst="rect">
                      <a:avLst/>
                    </a:prstGeom>
                    <a:noFill/>
                    <a:ln>
                      <a:noFill/>
                    </a:ln>
                  </pic:spPr>
                </pic:pic>
              </a:graphicData>
            </a:graphic>
          </wp:inline>
        </w:drawing>
      </w:r>
    </w:p>
    <w:p w14:paraId="3B9D3023" w14:textId="38A6F29B" w:rsidR="00361B84" w:rsidRPr="00502554" w:rsidRDefault="00AE51CC" w:rsidP="00AE51CC">
      <w:pPr>
        <w:pStyle w:val="a6"/>
      </w:pPr>
      <w:bookmarkStart w:id="486" w:name="_Ref125631357"/>
      <w:r>
        <w:t xml:space="preserve">Рисунок </w:t>
      </w:r>
      <w:fldSimple w:instr=" SEQ Рисунок \* ARABIC ">
        <w:r w:rsidR="00AE5467">
          <w:rPr>
            <w:noProof/>
          </w:rPr>
          <w:t>135</w:t>
        </w:r>
      </w:fldSimple>
      <w:bookmarkEnd w:id="486"/>
      <w:r>
        <w:t xml:space="preserve">. </w:t>
      </w:r>
      <w:r w:rsidRPr="00502554">
        <w:t>Удаление раздела</w:t>
      </w:r>
    </w:p>
    <w:p w14:paraId="4BF9F76E" w14:textId="0C849DB7" w:rsidR="00361B84" w:rsidRPr="00502554" w:rsidRDefault="00361B84">
      <w:pPr>
        <w:pStyle w:val="afa"/>
        <w:numPr>
          <w:ilvl w:val="0"/>
          <w:numId w:val="260"/>
        </w:numPr>
      </w:pPr>
      <w:r w:rsidRPr="00502554">
        <w:t>Подтвердить действие.</w:t>
      </w:r>
    </w:p>
    <w:p w14:paraId="6240DCAB" w14:textId="200E6A3D" w:rsidR="00361B84" w:rsidRPr="00502554" w:rsidRDefault="00361B84">
      <w:pPr>
        <w:pStyle w:val="afa"/>
        <w:numPr>
          <w:ilvl w:val="0"/>
          <w:numId w:val="260"/>
        </w:numPr>
      </w:pPr>
      <w:r w:rsidRPr="00502554">
        <w:t xml:space="preserve">Нажать кнопку </w:t>
      </w:r>
      <w:r w:rsidRPr="00AE51CC">
        <w:rPr>
          <w:rStyle w:val="af1"/>
        </w:rPr>
        <w:t>Сохранить</w:t>
      </w:r>
      <w:bookmarkStart w:id="487" w:name="_Ref74173518"/>
      <w:r w:rsidRPr="00502554">
        <w:t>. В результате отобразится уведомление об</w:t>
      </w:r>
      <w:r>
        <w:t xml:space="preserve"> </w:t>
      </w:r>
      <w:r w:rsidRPr="00502554">
        <w:t>успешном удалении раздела.</w:t>
      </w:r>
    </w:p>
    <w:p w14:paraId="44028949" w14:textId="77777777" w:rsidR="00361B84" w:rsidRPr="00502554" w:rsidRDefault="00361B84" w:rsidP="00AE51CC">
      <w:pPr>
        <w:pStyle w:val="3"/>
      </w:pPr>
      <w:bookmarkStart w:id="488" w:name="_Ref125633587"/>
      <w:bookmarkStart w:id="489" w:name="_Toc126141885"/>
      <w:r w:rsidRPr="00502554">
        <w:t>Настройка информационных панелей</w:t>
      </w:r>
      <w:bookmarkEnd w:id="487"/>
      <w:bookmarkEnd w:id="488"/>
      <w:bookmarkEnd w:id="489"/>
    </w:p>
    <w:p w14:paraId="30598E3C" w14:textId="69EB0413" w:rsidR="00361B84" w:rsidRPr="00502554" w:rsidRDefault="00361B84" w:rsidP="00361B84">
      <w:r w:rsidRPr="00502554">
        <w:t>Настройка информационных панелей, созданных в</w:t>
      </w:r>
      <w:r>
        <w:t xml:space="preserve"> </w:t>
      </w:r>
      <w:r w:rsidRPr="00502554">
        <w:t xml:space="preserve">приложении </w:t>
      </w:r>
      <w:r>
        <w:t>Dashboard Designer</w:t>
      </w:r>
      <w:r w:rsidRPr="00502554">
        <w:t>, осуществляется в</w:t>
      </w:r>
      <w:r>
        <w:t xml:space="preserve"> </w:t>
      </w:r>
      <w:r w:rsidRPr="00502554">
        <w:t>разделе «Настройка дэшбордов»</w:t>
      </w:r>
      <w:r>
        <w:t xml:space="preserve"> (см.</w:t>
      </w:r>
      <w:r w:rsidR="00AE51CC">
        <w:t xml:space="preserve"> </w:t>
      </w:r>
      <w:r w:rsidR="00AE51CC">
        <w:fldChar w:fldCharType="begin"/>
      </w:r>
      <w:r w:rsidR="00AE51CC">
        <w:instrText xml:space="preserve"> REF  _Ref125631465 \* Lower \h  \* MERGEFORMAT </w:instrText>
      </w:r>
      <w:r w:rsidR="00AE51CC">
        <w:fldChar w:fldCharType="separate"/>
      </w:r>
      <w:r w:rsidR="00AE5467">
        <w:t xml:space="preserve">рисунок </w:t>
      </w:r>
      <w:r w:rsidR="00AE5467">
        <w:rPr>
          <w:noProof/>
        </w:rPr>
        <w:t>136</w:t>
      </w:r>
      <w:r w:rsidR="00AE51CC">
        <w:fldChar w:fldCharType="end"/>
      </w:r>
      <w:r w:rsidRPr="00502554">
        <w:t>).</w:t>
      </w:r>
    </w:p>
    <w:p w14:paraId="597BEBE2" w14:textId="77777777" w:rsidR="00AE51CC" w:rsidRDefault="00361B84" w:rsidP="00AE51CC">
      <w:pPr>
        <w:pStyle w:val="af6"/>
      </w:pPr>
      <w:r w:rsidRPr="00502554">
        <w:lastRenderedPageBreak/>
        <w:drawing>
          <wp:inline distT="0" distB="0" distL="0" distR="0" wp14:anchorId="73488008" wp14:editId="3F64A240">
            <wp:extent cx="6477000" cy="2638425"/>
            <wp:effectExtent l="0" t="0" r="0" b="0"/>
            <wp:docPr id="829" name="Рисунок 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 name="Рисунок 1" descr="Изображение выглядит как текст&#10;&#10;Автоматически созданное описание"/>
                    <pic:cNvPicPr>
                      <a:picLocks noChangeAspect="1" noChangeArrowheads="1"/>
                    </pic:cNvPicPr>
                  </pic:nvPicPr>
                  <pic:blipFill>
                    <a:blip r:embed="rId560">
                      <a:extLst>
                        <a:ext uri="{28A0092B-C50C-407E-A947-70E740481C1C}">
                          <a14:useLocalDpi xmlns:a14="http://schemas.microsoft.com/office/drawing/2010/main" val="0"/>
                        </a:ext>
                      </a:extLst>
                    </a:blip>
                    <a:srcRect/>
                    <a:stretch>
                      <a:fillRect/>
                    </a:stretch>
                  </pic:blipFill>
                  <pic:spPr bwMode="auto">
                    <a:xfrm>
                      <a:off x="0" y="0"/>
                      <a:ext cx="6477000" cy="2638425"/>
                    </a:xfrm>
                    <a:prstGeom prst="rect">
                      <a:avLst/>
                    </a:prstGeom>
                    <a:noFill/>
                    <a:ln>
                      <a:noFill/>
                    </a:ln>
                  </pic:spPr>
                </pic:pic>
              </a:graphicData>
            </a:graphic>
          </wp:inline>
        </w:drawing>
      </w:r>
    </w:p>
    <w:p w14:paraId="76B27008" w14:textId="46CD3D2D" w:rsidR="00361B84" w:rsidRPr="00502554" w:rsidRDefault="00AE51CC" w:rsidP="00AE51CC">
      <w:pPr>
        <w:pStyle w:val="a6"/>
      </w:pPr>
      <w:bookmarkStart w:id="490" w:name="_Ref125631465"/>
      <w:r>
        <w:t xml:space="preserve">Рисунок </w:t>
      </w:r>
      <w:fldSimple w:instr=" SEQ Рисунок \* ARABIC ">
        <w:r w:rsidR="00AE5467">
          <w:rPr>
            <w:noProof/>
          </w:rPr>
          <w:t>136</w:t>
        </w:r>
      </w:fldSimple>
      <w:bookmarkEnd w:id="490"/>
      <w:r>
        <w:t xml:space="preserve">. </w:t>
      </w:r>
      <w:r w:rsidRPr="00502554">
        <w:t>Раздел «Настройка дэшбордов»</w:t>
      </w:r>
    </w:p>
    <w:p w14:paraId="07483582" w14:textId="77777777" w:rsidR="00361B84" w:rsidRPr="00502554" w:rsidRDefault="00361B84" w:rsidP="00361B84">
      <w:r w:rsidRPr="00502554">
        <w:t>Для добавления внешней ссылки необходимо выполнить следующие действия:</w:t>
      </w:r>
    </w:p>
    <w:p w14:paraId="78397E03" w14:textId="78C5C9A4" w:rsidR="00361B84" w:rsidRPr="00502554" w:rsidRDefault="00361B84">
      <w:pPr>
        <w:pStyle w:val="afa"/>
        <w:numPr>
          <w:ilvl w:val="0"/>
          <w:numId w:val="261"/>
        </w:numPr>
      </w:pPr>
      <w:r w:rsidRPr="00502554">
        <w:t xml:space="preserve">Нажать кнопку </w:t>
      </w:r>
      <w:r w:rsidRPr="00AE51CC">
        <w:rPr>
          <w:rStyle w:val="af1"/>
        </w:rPr>
        <w:t>Добавить внешнюю ссылку</w:t>
      </w:r>
      <w:r w:rsidRPr="00502554">
        <w:t>. В результате откроется окно добавления внешней ссылки.</w:t>
      </w:r>
    </w:p>
    <w:p w14:paraId="05DFC0B8" w14:textId="4BB9D1BD" w:rsidR="00361B84" w:rsidRPr="00502554" w:rsidRDefault="00361B84">
      <w:pPr>
        <w:pStyle w:val="afa"/>
        <w:numPr>
          <w:ilvl w:val="0"/>
          <w:numId w:val="261"/>
        </w:numPr>
      </w:pPr>
      <w:r w:rsidRPr="00502554">
        <w:t>Заполнить данные полей</w:t>
      </w:r>
      <w:r>
        <w:t xml:space="preserve"> (см. рисунок </w:t>
      </w:r>
      <w:r w:rsidRPr="00502554">
        <w:t>3.245):</w:t>
      </w:r>
    </w:p>
    <w:p w14:paraId="73F10604" w14:textId="77777777" w:rsidR="00361B84" w:rsidRPr="00502554" w:rsidRDefault="00361B84">
      <w:pPr>
        <w:pStyle w:val="afa"/>
        <w:numPr>
          <w:ilvl w:val="1"/>
          <w:numId w:val="261"/>
        </w:numPr>
      </w:pPr>
      <w:r w:rsidRPr="00502554">
        <w:t>«название дэшборда» – уникальное название информационной панели;</w:t>
      </w:r>
    </w:p>
    <w:p w14:paraId="0080C9FB" w14:textId="77777777" w:rsidR="00361B84" w:rsidRPr="00502554" w:rsidRDefault="00361B84">
      <w:pPr>
        <w:pStyle w:val="afa"/>
        <w:numPr>
          <w:ilvl w:val="1"/>
          <w:numId w:val="261"/>
        </w:numPr>
      </w:pPr>
      <w:r w:rsidRPr="00502554">
        <w:t>«url»</w:t>
      </w:r>
      <w:r>
        <w:t xml:space="preserve"> </w:t>
      </w:r>
      <w:r w:rsidRPr="00502554">
        <w:t>– ссылка на</w:t>
      </w:r>
      <w:r>
        <w:t xml:space="preserve"> </w:t>
      </w:r>
      <w:r w:rsidRPr="00502554">
        <w:t>внешний источник.</w:t>
      </w:r>
    </w:p>
    <w:p w14:paraId="26EEF76A" w14:textId="4C69754C" w:rsidR="00361B84" w:rsidRPr="00502554" w:rsidRDefault="00361B84">
      <w:pPr>
        <w:pStyle w:val="afa"/>
        <w:numPr>
          <w:ilvl w:val="0"/>
          <w:numId w:val="261"/>
        </w:numPr>
      </w:pPr>
      <w:r w:rsidRPr="00502554">
        <w:t xml:space="preserve">Нажать кнопку </w:t>
      </w:r>
      <w:r w:rsidRPr="00AE51CC">
        <w:rPr>
          <w:rStyle w:val="af1"/>
        </w:rPr>
        <w:t>Добавить</w:t>
      </w:r>
      <w:r w:rsidRPr="00502554">
        <w:t>. В результате отобразится уведомление об успешном добавлении внешней ссылки.</w:t>
      </w:r>
    </w:p>
    <w:p w14:paraId="389667EA" w14:textId="77777777" w:rsidR="00361B84" w:rsidRPr="00502554" w:rsidRDefault="00361B84" w:rsidP="00361B84">
      <w:r w:rsidRPr="00502554">
        <w:t>Для удаления дэшборда необходимо выполнить следующие действия:</w:t>
      </w:r>
    </w:p>
    <w:p w14:paraId="7D1D3DA4" w14:textId="241AC86C" w:rsidR="00361B84" w:rsidRPr="00502554" w:rsidRDefault="00361B84">
      <w:pPr>
        <w:pStyle w:val="afa"/>
        <w:numPr>
          <w:ilvl w:val="0"/>
          <w:numId w:val="262"/>
        </w:numPr>
      </w:pPr>
      <w:r w:rsidRPr="00502554">
        <w:t xml:space="preserve">Нажать кнопку </w:t>
      </w:r>
      <w:r w:rsidR="00AE51CC">
        <w:rPr>
          <w:noProof/>
          <w:lang w:val="en-US"/>
        </w:rPr>
        <w:drawing>
          <wp:inline distT="0" distB="0" distL="0" distR="0" wp14:anchorId="3339628A" wp14:editId="3B8622CC">
            <wp:extent cx="129600" cy="147600"/>
            <wp:effectExtent l="0" t="0" r="3810" b="508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46" cstate="print">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129600" cy="147600"/>
                    </a:xfrm>
                    <a:prstGeom prst="rect">
                      <a:avLst/>
                    </a:prstGeom>
                  </pic:spPr>
                </pic:pic>
              </a:graphicData>
            </a:graphic>
          </wp:inline>
        </w:drawing>
      </w:r>
      <w:r w:rsidRPr="00502554">
        <w:t xml:space="preserve"> напротив выбранной информационной панели</w:t>
      </w:r>
      <w:r>
        <w:t xml:space="preserve"> (см. </w:t>
      </w:r>
      <w:r w:rsidR="003F07D6">
        <w:fldChar w:fldCharType="begin"/>
      </w:r>
      <w:r w:rsidR="003F07D6">
        <w:instrText xml:space="preserve"> REF  _Ref125631655 \* Lower \h  \* MERGEFORMAT </w:instrText>
      </w:r>
      <w:r w:rsidR="003F07D6">
        <w:fldChar w:fldCharType="separate"/>
      </w:r>
      <w:r w:rsidR="00AE5467">
        <w:t xml:space="preserve">рисунок </w:t>
      </w:r>
      <w:r w:rsidR="00AE5467">
        <w:rPr>
          <w:noProof/>
        </w:rPr>
        <w:t>137</w:t>
      </w:r>
      <w:r w:rsidR="003F07D6">
        <w:fldChar w:fldCharType="end"/>
      </w:r>
      <w:r w:rsidRPr="00502554">
        <w:t>). В</w:t>
      </w:r>
      <w:r>
        <w:t xml:space="preserve"> </w:t>
      </w:r>
      <w:r w:rsidRPr="00502554">
        <w:t>результате компонент «Портал» отобразит окно подтверждения действия.</w:t>
      </w:r>
    </w:p>
    <w:p w14:paraId="31BC4F7A" w14:textId="77777777" w:rsidR="00AE51CC" w:rsidRDefault="00361B84" w:rsidP="00AE51CC">
      <w:pPr>
        <w:pStyle w:val="af6"/>
      </w:pPr>
      <w:r w:rsidRPr="00502554">
        <w:drawing>
          <wp:inline distT="0" distB="0" distL="0" distR="0" wp14:anchorId="27DB0751" wp14:editId="18B46A72">
            <wp:extent cx="6477000" cy="1390650"/>
            <wp:effectExtent l="0" t="0" r="0" b="0"/>
            <wp:docPr id="834" name="Рисунок 834"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 name="Рисунок 834" descr="Изображение выглядит как стол&#10;&#10;Автоматически созданное описание"/>
                    <pic:cNvPicPr>
                      <a:picLocks noChangeAspect="1" noChangeArrowheads="1"/>
                    </pic:cNvPicPr>
                  </pic:nvPicPr>
                  <pic:blipFill>
                    <a:blip r:embed="rId561">
                      <a:extLst>
                        <a:ext uri="{28A0092B-C50C-407E-A947-70E740481C1C}">
                          <a14:useLocalDpi xmlns:a14="http://schemas.microsoft.com/office/drawing/2010/main" val="0"/>
                        </a:ext>
                      </a:extLst>
                    </a:blip>
                    <a:srcRect/>
                    <a:stretch>
                      <a:fillRect/>
                    </a:stretch>
                  </pic:blipFill>
                  <pic:spPr bwMode="auto">
                    <a:xfrm>
                      <a:off x="0" y="0"/>
                      <a:ext cx="6477000" cy="1390650"/>
                    </a:xfrm>
                    <a:prstGeom prst="rect">
                      <a:avLst/>
                    </a:prstGeom>
                    <a:noFill/>
                    <a:ln>
                      <a:noFill/>
                    </a:ln>
                  </pic:spPr>
                </pic:pic>
              </a:graphicData>
            </a:graphic>
          </wp:inline>
        </w:drawing>
      </w:r>
    </w:p>
    <w:p w14:paraId="65D2C146" w14:textId="270E390A" w:rsidR="00361B84" w:rsidRPr="00AE51CC" w:rsidRDefault="00AE51CC" w:rsidP="00AE51CC">
      <w:pPr>
        <w:pStyle w:val="a6"/>
      </w:pPr>
      <w:bookmarkStart w:id="491" w:name="_Ref125631655"/>
      <w:r>
        <w:t xml:space="preserve">Рисунок </w:t>
      </w:r>
      <w:fldSimple w:instr=" SEQ Рисунок \* ARABIC ">
        <w:r w:rsidR="00AE5467">
          <w:rPr>
            <w:noProof/>
          </w:rPr>
          <w:t>137</w:t>
        </w:r>
      </w:fldSimple>
      <w:bookmarkEnd w:id="491"/>
      <w:r>
        <w:t xml:space="preserve">. </w:t>
      </w:r>
      <w:r w:rsidRPr="00502554">
        <w:t>Удаление дэшборда</w:t>
      </w:r>
    </w:p>
    <w:p w14:paraId="77661F36" w14:textId="0BD95657" w:rsidR="00361B84" w:rsidRPr="00502554" w:rsidRDefault="00361B84">
      <w:pPr>
        <w:pStyle w:val="afa"/>
        <w:numPr>
          <w:ilvl w:val="0"/>
          <w:numId w:val="262"/>
        </w:numPr>
      </w:pPr>
      <w:r w:rsidRPr="00502554">
        <w:lastRenderedPageBreak/>
        <w:t>Подтвердить действие. В результате отобразится уведомление об успешном удалении дэшборда</w:t>
      </w:r>
    </w:p>
    <w:p w14:paraId="23C86191" w14:textId="77777777" w:rsidR="00361B84" w:rsidRPr="00502554" w:rsidRDefault="00361B84" w:rsidP="00361B84">
      <w:pPr>
        <w:pStyle w:val="a5"/>
      </w:pPr>
      <w:r w:rsidRPr="00E907DE">
        <w:rPr>
          <w:rStyle w:val="af0"/>
        </w:rPr>
        <w:t>Внимание!</w:t>
      </w:r>
      <w:r>
        <w:t xml:space="preserve"> </w:t>
      </w:r>
      <w:r w:rsidRPr="00502554">
        <w:t>В данном интерфейсе возможно удалить только информационные панели с</w:t>
      </w:r>
      <w:r>
        <w:t xml:space="preserve"> </w:t>
      </w:r>
      <w:r w:rsidRPr="00502554">
        <w:t>внешними ссылками. Созданные в</w:t>
      </w:r>
      <w:r>
        <w:t xml:space="preserve"> Dashboard Designer</w:t>
      </w:r>
      <w:r w:rsidRPr="00502554">
        <w:t xml:space="preserve"> информационные панели удаляют непосредственно внутри него.</w:t>
      </w:r>
    </w:p>
    <w:p w14:paraId="5953B065" w14:textId="77777777" w:rsidR="00361B84" w:rsidRPr="00502554" w:rsidRDefault="00361B84" w:rsidP="003F07D6">
      <w:pPr>
        <w:pStyle w:val="3"/>
      </w:pPr>
      <w:bookmarkStart w:id="492" w:name="_Ref74173696"/>
      <w:bookmarkStart w:id="493" w:name="_Toc126141886"/>
      <w:r w:rsidRPr="00502554">
        <w:t>Автоматическое превью информационной панели</w:t>
      </w:r>
      <w:bookmarkEnd w:id="492"/>
      <w:bookmarkEnd w:id="493"/>
    </w:p>
    <w:p w14:paraId="7AA2FFC9" w14:textId="77777777" w:rsidR="00361B84" w:rsidRPr="00502554" w:rsidRDefault="00361B84" w:rsidP="00361B84">
      <w:r w:rsidRPr="00502554">
        <w:t>Для настройки автоматического превью информационной панели необходимо выполнить следующие действия:</w:t>
      </w:r>
    </w:p>
    <w:p w14:paraId="5A3BADD7" w14:textId="47943B3A" w:rsidR="00361B84" w:rsidRPr="00502554" w:rsidRDefault="00361B84">
      <w:pPr>
        <w:pStyle w:val="afa"/>
        <w:numPr>
          <w:ilvl w:val="0"/>
          <w:numId w:val="263"/>
        </w:numPr>
      </w:pPr>
      <w:r w:rsidRPr="00502554">
        <w:t xml:space="preserve">Нажать кнопку </w:t>
      </w:r>
      <w:r w:rsidR="003F07D6">
        <w:rPr>
          <w:noProof/>
        </w:rPr>
        <w:drawing>
          <wp:inline distT="0" distB="0" distL="0" distR="0" wp14:anchorId="22409487" wp14:editId="29163107">
            <wp:extent cx="169200" cy="169200"/>
            <wp:effectExtent l="0" t="0" r="2540" b="254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pic:cNvPicPr/>
                  </pic:nvPicPr>
                  <pic:blipFill>
                    <a:blip r:embed="rId556" cstate="print">
                      <a:extLst>
                        <a:ext uri="{28A0092B-C50C-407E-A947-70E740481C1C}">
                          <a14:useLocalDpi xmlns:a14="http://schemas.microsoft.com/office/drawing/2010/main" val="0"/>
                        </a:ext>
                        <a:ext uri="{96DAC541-7B7A-43D3-8B79-37D633B846F1}">
                          <asvg:svgBlip xmlns:asvg="http://schemas.microsoft.com/office/drawing/2016/SVG/main" r:embed="rId557"/>
                        </a:ext>
                      </a:extLst>
                    </a:blip>
                    <a:stretch>
                      <a:fillRect/>
                    </a:stretch>
                  </pic:blipFill>
                  <pic:spPr>
                    <a:xfrm>
                      <a:off x="0" y="0"/>
                      <a:ext cx="169200" cy="169200"/>
                    </a:xfrm>
                    <a:prstGeom prst="rect">
                      <a:avLst/>
                    </a:prstGeom>
                  </pic:spPr>
                </pic:pic>
              </a:graphicData>
            </a:graphic>
          </wp:inline>
        </w:drawing>
      </w:r>
      <w:r w:rsidR="003F07D6">
        <w:t xml:space="preserve"> </w:t>
      </w:r>
      <w:r w:rsidRPr="00502554">
        <w:t>напротив выбранной информационной панели. В</w:t>
      </w:r>
      <w:r>
        <w:t xml:space="preserve"> </w:t>
      </w:r>
      <w:r w:rsidRPr="00502554">
        <w:t>результате откроется окно настроек превью информационной панели.</w:t>
      </w:r>
    </w:p>
    <w:p w14:paraId="7740C173" w14:textId="679B8AD0" w:rsidR="00361B84" w:rsidRPr="00502554" w:rsidRDefault="00361B84">
      <w:pPr>
        <w:pStyle w:val="afa"/>
        <w:numPr>
          <w:ilvl w:val="0"/>
          <w:numId w:val="263"/>
        </w:numPr>
      </w:pPr>
      <w:r w:rsidRPr="00502554">
        <w:t>Отметить настройку «Создавать превью автоматически»</w:t>
      </w:r>
      <w:r>
        <w:t xml:space="preserve"> (см.</w:t>
      </w:r>
      <w:r w:rsidR="003F07D6">
        <w:t xml:space="preserve"> </w:t>
      </w:r>
      <w:r w:rsidR="00406B0D">
        <w:fldChar w:fldCharType="begin"/>
      </w:r>
      <w:r w:rsidR="00406B0D">
        <w:instrText xml:space="preserve"> REF  _Ref125631800 \* Lower \h  \* MERGEFORMAT </w:instrText>
      </w:r>
      <w:r w:rsidR="00406B0D">
        <w:fldChar w:fldCharType="separate"/>
      </w:r>
      <w:r w:rsidR="00AE5467">
        <w:t xml:space="preserve">рисунок </w:t>
      </w:r>
      <w:r w:rsidR="00AE5467">
        <w:rPr>
          <w:noProof/>
        </w:rPr>
        <w:t>138</w:t>
      </w:r>
      <w:r w:rsidR="00406B0D">
        <w:fldChar w:fldCharType="end"/>
      </w:r>
      <w:r w:rsidRPr="00502554">
        <w:t>).</w:t>
      </w:r>
    </w:p>
    <w:p w14:paraId="33B8751E" w14:textId="77777777" w:rsidR="003F07D6" w:rsidRDefault="00361B84" w:rsidP="003F07D6">
      <w:pPr>
        <w:pStyle w:val="af7"/>
      </w:pPr>
      <w:r w:rsidRPr="00502554">
        <w:drawing>
          <wp:inline distT="0" distB="0" distL="0" distR="0" wp14:anchorId="23CC0732" wp14:editId="5F950425">
            <wp:extent cx="2822400" cy="2833200"/>
            <wp:effectExtent l="0" t="0" r="0" b="5715"/>
            <wp:docPr id="8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62">
                      <a:extLst>
                        <a:ext uri="{28A0092B-C50C-407E-A947-70E740481C1C}">
                          <a14:useLocalDpi xmlns:a14="http://schemas.microsoft.com/office/drawing/2010/main" val="0"/>
                        </a:ext>
                      </a:extLst>
                    </a:blip>
                    <a:srcRect/>
                    <a:stretch>
                      <a:fillRect/>
                    </a:stretch>
                  </pic:blipFill>
                  <pic:spPr bwMode="auto">
                    <a:xfrm>
                      <a:off x="0" y="0"/>
                      <a:ext cx="2822400" cy="2833200"/>
                    </a:xfrm>
                    <a:prstGeom prst="rect">
                      <a:avLst/>
                    </a:prstGeom>
                    <a:noFill/>
                    <a:ln>
                      <a:noFill/>
                    </a:ln>
                  </pic:spPr>
                </pic:pic>
              </a:graphicData>
            </a:graphic>
          </wp:inline>
        </w:drawing>
      </w:r>
    </w:p>
    <w:p w14:paraId="4671C4AF" w14:textId="0CE44756" w:rsidR="003F07D6" w:rsidRDefault="003F07D6" w:rsidP="003F07D6">
      <w:pPr>
        <w:pStyle w:val="a6"/>
      </w:pPr>
      <w:bookmarkStart w:id="494" w:name="_Ref125631800"/>
      <w:r>
        <w:t xml:space="preserve">Рисунок </w:t>
      </w:r>
      <w:fldSimple w:instr=" SEQ Рисунок \* ARABIC ">
        <w:r w:rsidR="00AE5467">
          <w:rPr>
            <w:noProof/>
          </w:rPr>
          <w:t>138</w:t>
        </w:r>
      </w:fldSimple>
      <w:bookmarkEnd w:id="494"/>
      <w:r>
        <w:t xml:space="preserve">. </w:t>
      </w:r>
      <w:r w:rsidRPr="00502554">
        <w:t>Окно настроек превью</w:t>
      </w:r>
    </w:p>
    <w:p w14:paraId="5F6E68B4" w14:textId="54C09961" w:rsidR="00361B84" w:rsidRPr="00502554" w:rsidRDefault="00361B84">
      <w:pPr>
        <w:pStyle w:val="afa"/>
        <w:numPr>
          <w:ilvl w:val="0"/>
          <w:numId w:val="263"/>
        </w:numPr>
      </w:pPr>
      <w:r w:rsidRPr="00502554">
        <w:t xml:space="preserve">Нажать кнопку </w:t>
      </w:r>
      <w:r w:rsidRPr="003F07D6">
        <w:rPr>
          <w:rStyle w:val="af1"/>
        </w:rPr>
        <w:t>Изменить</w:t>
      </w:r>
      <w:r w:rsidRPr="00502554">
        <w:t>. В результате отобразится уведомление об успешном применении настройки превью.</w:t>
      </w:r>
    </w:p>
    <w:p w14:paraId="6BA4A6FE" w14:textId="77777777" w:rsidR="00361B84" w:rsidRPr="00502554" w:rsidRDefault="00361B84" w:rsidP="003F07D6">
      <w:pPr>
        <w:pStyle w:val="3"/>
      </w:pPr>
      <w:bookmarkStart w:id="495" w:name="_Ref74173584"/>
      <w:bookmarkStart w:id="496" w:name="_Toc126141887"/>
      <w:r w:rsidRPr="00502554">
        <w:lastRenderedPageBreak/>
        <w:t>Настройка информационных панелей на</w:t>
      </w:r>
      <w:r>
        <w:t xml:space="preserve"> </w:t>
      </w:r>
      <w:r w:rsidRPr="00502554">
        <w:t>главной странице портала</w:t>
      </w:r>
      <w:bookmarkEnd w:id="495"/>
      <w:bookmarkEnd w:id="496"/>
    </w:p>
    <w:p w14:paraId="3B6F1A8E" w14:textId="2364F055" w:rsidR="003F07D6" w:rsidRDefault="00361B84" w:rsidP="00361B84">
      <w:r w:rsidRPr="00502554">
        <w:t>Для установки информационной панели, которая будет отображаться на</w:t>
      </w:r>
      <w:r>
        <w:t xml:space="preserve"> </w:t>
      </w:r>
      <w:r w:rsidRPr="00502554">
        <w:t xml:space="preserve">главной странице портала, необходимо перейти </w:t>
      </w:r>
      <w:r w:rsidR="003F07D6">
        <w:t>в раздел</w:t>
      </w:r>
      <w:r w:rsidRPr="00502554">
        <w:t xml:space="preserve"> «Дэшборд на</w:t>
      </w:r>
      <w:r>
        <w:t xml:space="preserve"> </w:t>
      </w:r>
      <w:r w:rsidRPr="00502554">
        <w:t>главной»</w:t>
      </w:r>
      <w:r>
        <w:t xml:space="preserve"> (см. </w:t>
      </w:r>
      <w:r w:rsidR="003F07D6">
        <w:t xml:space="preserve"> </w:t>
      </w:r>
      <w:r w:rsidR="003F07D6">
        <w:fldChar w:fldCharType="begin"/>
      </w:r>
      <w:r w:rsidR="003F07D6">
        <w:instrText xml:space="preserve"> REF  _Ref125631944 \* Lower \h  \* MERGEFORMAT </w:instrText>
      </w:r>
      <w:r w:rsidR="003F07D6">
        <w:fldChar w:fldCharType="separate"/>
      </w:r>
      <w:r w:rsidR="00AE5467">
        <w:t xml:space="preserve">рисунок </w:t>
      </w:r>
      <w:r w:rsidR="00AE5467">
        <w:rPr>
          <w:noProof/>
        </w:rPr>
        <w:t>139</w:t>
      </w:r>
      <w:r w:rsidR="003F07D6">
        <w:fldChar w:fldCharType="end"/>
      </w:r>
      <w:r w:rsidRPr="00502554">
        <w:t xml:space="preserve">). </w:t>
      </w:r>
    </w:p>
    <w:p w14:paraId="1948E82A" w14:textId="77777777" w:rsidR="003F07D6" w:rsidRDefault="003F07D6" w:rsidP="003F07D6">
      <w:pPr>
        <w:pStyle w:val="af6"/>
      </w:pPr>
      <w:r w:rsidRPr="00502554">
        <w:drawing>
          <wp:inline distT="0" distB="0" distL="0" distR="0" wp14:anchorId="0A5D340C" wp14:editId="34A26842">
            <wp:extent cx="2124075" cy="2028825"/>
            <wp:effectExtent l="0" t="0" r="0" b="0"/>
            <wp:docPr id="841" name="Рисунок 297628"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 name="Рисунок 297628" descr="Изображение выглядит как текст&#10;&#10;Автоматически созданное описание"/>
                    <pic:cNvPicPr>
                      <a:picLocks noChangeAspect="1" noChangeArrowheads="1"/>
                    </pic:cNvPicPr>
                  </pic:nvPicPr>
                  <pic:blipFill>
                    <a:blip r:embed="rId563">
                      <a:extLst>
                        <a:ext uri="{28A0092B-C50C-407E-A947-70E740481C1C}">
                          <a14:useLocalDpi xmlns:a14="http://schemas.microsoft.com/office/drawing/2010/main" val="0"/>
                        </a:ext>
                      </a:extLst>
                    </a:blip>
                    <a:srcRect/>
                    <a:stretch>
                      <a:fillRect/>
                    </a:stretch>
                  </pic:blipFill>
                  <pic:spPr bwMode="auto">
                    <a:xfrm>
                      <a:off x="0" y="0"/>
                      <a:ext cx="2124075" cy="2028825"/>
                    </a:xfrm>
                    <a:prstGeom prst="rect">
                      <a:avLst/>
                    </a:prstGeom>
                    <a:noFill/>
                    <a:ln>
                      <a:noFill/>
                    </a:ln>
                  </pic:spPr>
                </pic:pic>
              </a:graphicData>
            </a:graphic>
          </wp:inline>
        </w:drawing>
      </w:r>
    </w:p>
    <w:p w14:paraId="1CFF5499" w14:textId="580EDDF0" w:rsidR="003F07D6" w:rsidRPr="00502554" w:rsidRDefault="003F07D6" w:rsidP="003F07D6">
      <w:pPr>
        <w:pStyle w:val="a6"/>
      </w:pPr>
      <w:bookmarkStart w:id="497" w:name="_Ref125631944"/>
      <w:r>
        <w:t xml:space="preserve">Рисунок </w:t>
      </w:r>
      <w:fldSimple w:instr=" SEQ Рисунок \* ARABIC ">
        <w:r w:rsidR="00AE5467">
          <w:rPr>
            <w:noProof/>
          </w:rPr>
          <w:t>139</w:t>
        </w:r>
      </w:fldSimple>
      <w:bookmarkEnd w:id="497"/>
      <w:r>
        <w:t>. Раздел</w:t>
      </w:r>
      <w:r w:rsidRPr="00502554">
        <w:t xml:space="preserve"> «Дэшборд на главной»</w:t>
      </w:r>
    </w:p>
    <w:p w14:paraId="26A74A19" w14:textId="2FADD91E" w:rsidR="00361B84" w:rsidRPr="00502554" w:rsidRDefault="00361B84" w:rsidP="00361B84">
      <w:r w:rsidRPr="00502554">
        <w:t>На главной странице портала возможно установить:</w:t>
      </w:r>
    </w:p>
    <w:p w14:paraId="7AD2633E" w14:textId="1894E084" w:rsidR="00361B84" w:rsidRPr="00502554" w:rsidRDefault="00361B84">
      <w:pPr>
        <w:pStyle w:val="afa"/>
        <w:numPr>
          <w:ilvl w:val="0"/>
          <w:numId w:val="264"/>
        </w:numPr>
      </w:pPr>
      <w:r w:rsidRPr="003F07D6">
        <w:rPr>
          <w:rStyle w:val="af0"/>
        </w:rPr>
        <w:t>Дэшборд по умолчанию</w:t>
      </w:r>
      <w:r w:rsidRPr="00502554">
        <w:t xml:space="preserve"> – информационная панель из</w:t>
      </w:r>
      <w:r>
        <w:t xml:space="preserve"> </w:t>
      </w:r>
      <w:r w:rsidRPr="00502554">
        <w:t>списка созданных, которая будет отображаться на</w:t>
      </w:r>
      <w:r>
        <w:t xml:space="preserve"> </w:t>
      </w:r>
      <w:r w:rsidRPr="00502554">
        <w:t>стартовой странице портала, для всех пользователей после авторизации, если для них не</w:t>
      </w:r>
      <w:r>
        <w:t xml:space="preserve"> </w:t>
      </w:r>
      <w:r w:rsidRPr="00502554">
        <w:t>определена информационная панель.</w:t>
      </w:r>
    </w:p>
    <w:p w14:paraId="74362A45" w14:textId="31FBC77E" w:rsidR="00361B84" w:rsidRPr="00502554" w:rsidRDefault="00361B84">
      <w:pPr>
        <w:pStyle w:val="afa"/>
        <w:numPr>
          <w:ilvl w:val="0"/>
          <w:numId w:val="264"/>
        </w:numPr>
      </w:pPr>
      <w:r w:rsidRPr="003F07D6">
        <w:rPr>
          <w:rStyle w:val="af0"/>
        </w:rPr>
        <w:t>Дэшборд для пользователей</w:t>
      </w:r>
      <w:r w:rsidRPr="00502554">
        <w:t xml:space="preserve"> – информационная панель из</w:t>
      </w:r>
      <w:r>
        <w:t xml:space="preserve"> </w:t>
      </w:r>
      <w:r w:rsidRPr="00502554">
        <w:t>списка созданных, которая будет отображаться на</w:t>
      </w:r>
      <w:r>
        <w:t xml:space="preserve"> </w:t>
      </w:r>
      <w:r w:rsidRPr="00502554">
        <w:t>стартовой странице портала для выбранных пользователей.</w:t>
      </w:r>
    </w:p>
    <w:p w14:paraId="3725786C" w14:textId="77777777" w:rsidR="00361B84" w:rsidRPr="00502554" w:rsidRDefault="00361B84" w:rsidP="00361B84">
      <w:r w:rsidRPr="00502554">
        <w:t>Для установки информационной панели «по</w:t>
      </w:r>
      <w:r>
        <w:t xml:space="preserve"> </w:t>
      </w:r>
      <w:r w:rsidRPr="00502554">
        <w:t>умолчанию» необходимо выполнить следующие действия:</w:t>
      </w:r>
    </w:p>
    <w:p w14:paraId="33898580" w14:textId="5974D671" w:rsidR="00361B84" w:rsidRPr="00502554" w:rsidRDefault="00361B84">
      <w:pPr>
        <w:pStyle w:val="afa"/>
        <w:numPr>
          <w:ilvl w:val="0"/>
          <w:numId w:val="265"/>
        </w:numPr>
      </w:pPr>
      <w:r w:rsidRPr="00502554">
        <w:t>Выбрать информационную панель из</w:t>
      </w:r>
      <w:r>
        <w:t xml:space="preserve"> </w:t>
      </w:r>
      <w:r w:rsidRPr="00502554">
        <w:t>выпадающего списка.</w:t>
      </w:r>
    </w:p>
    <w:p w14:paraId="3DD3572B" w14:textId="63CB7912" w:rsidR="00361B84" w:rsidRPr="00502554" w:rsidRDefault="00361B84">
      <w:pPr>
        <w:pStyle w:val="afa"/>
        <w:numPr>
          <w:ilvl w:val="0"/>
          <w:numId w:val="265"/>
        </w:numPr>
      </w:pPr>
      <w:r w:rsidRPr="00502554">
        <w:t xml:space="preserve">Нажать кнопку </w:t>
      </w:r>
      <w:r w:rsidRPr="003F07D6">
        <w:rPr>
          <w:rStyle w:val="af1"/>
        </w:rPr>
        <w:t>Применить</w:t>
      </w:r>
      <w:r w:rsidRPr="00502554">
        <w:t>. В результате в</w:t>
      </w:r>
      <w:r>
        <w:t xml:space="preserve"> </w:t>
      </w:r>
      <w:r w:rsidRPr="00502554">
        <w:t>таблице для пользователей, которые увидят информационную панель при входе в</w:t>
      </w:r>
      <w:r>
        <w:t xml:space="preserve"> </w:t>
      </w:r>
      <w:r w:rsidRPr="00502554">
        <w:t>портал, отобразится «Дэшборд по</w:t>
      </w:r>
      <w:r>
        <w:t xml:space="preserve"> </w:t>
      </w:r>
      <w:r w:rsidRPr="00502554">
        <w:t>умолчанию».</w:t>
      </w:r>
    </w:p>
    <w:p w14:paraId="6C2DFA43" w14:textId="77777777" w:rsidR="00361B84" w:rsidRPr="00502554" w:rsidRDefault="00361B84" w:rsidP="00361B84">
      <w:pPr>
        <w:pStyle w:val="a5"/>
      </w:pPr>
      <w:r w:rsidRPr="00E907DE">
        <w:rPr>
          <w:rStyle w:val="af0"/>
        </w:rPr>
        <w:lastRenderedPageBreak/>
        <w:t>Внимание!</w:t>
      </w:r>
      <w:r>
        <w:t xml:space="preserve"> </w:t>
      </w:r>
      <w:r w:rsidRPr="00502554">
        <w:t>Для всех новых пользователей на</w:t>
      </w:r>
      <w:r>
        <w:t xml:space="preserve"> </w:t>
      </w:r>
      <w:r w:rsidRPr="00502554">
        <w:t>главной странице также будет отображена выбранная информационная панель по</w:t>
      </w:r>
      <w:r>
        <w:t xml:space="preserve"> </w:t>
      </w:r>
      <w:r w:rsidRPr="00502554">
        <w:t>умолчанию.</w:t>
      </w:r>
    </w:p>
    <w:p w14:paraId="40B9AAF1" w14:textId="77777777" w:rsidR="00361B84" w:rsidRPr="00502554" w:rsidRDefault="00361B84" w:rsidP="00361B84">
      <w:r w:rsidRPr="00502554">
        <w:t>Для установки информационной панели на</w:t>
      </w:r>
      <w:r>
        <w:t xml:space="preserve"> </w:t>
      </w:r>
      <w:r w:rsidRPr="00502554">
        <w:t>главной странице для</w:t>
      </w:r>
      <w:r>
        <w:t xml:space="preserve"> </w:t>
      </w:r>
      <w:r w:rsidRPr="00502554">
        <w:t>пользователя необходимо выполнить следующие действия:</w:t>
      </w:r>
    </w:p>
    <w:p w14:paraId="2DDFBF03" w14:textId="41A26AD7" w:rsidR="00361B84" w:rsidRPr="00502554" w:rsidRDefault="00361B84">
      <w:pPr>
        <w:pStyle w:val="afa"/>
        <w:numPr>
          <w:ilvl w:val="0"/>
          <w:numId w:val="266"/>
        </w:numPr>
      </w:pPr>
      <w:r w:rsidRPr="00502554">
        <w:t>Выбрать пользователя</w:t>
      </w:r>
      <w:r>
        <w:t xml:space="preserve"> (см.</w:t>
      </w:r>
      <w:r w:rsidR="00406B0D">
        <w:t xml:space="preserve"> </w:t>
      </w:r>
      <w:r w:rsidR="00406B0D">
        <w:fldChar w:fldCharType="begin"/>
      </w:r>
      <w:r w:rsidR="00406B0D">
        <w:instrText xml:space="preserve"> REF  _Ref125632463 \* Lower \h  \* MERGEFORMAT </w:instrText>
      </w:r>
      <w:r w:rsidR="00406B0D">
        <w:fldChar w:fldCharType="separate"/>
      </w:r>
      <w:r w:rsidR="00AE5467">
        <w:t xml:space="preserve">рисунок </w:t>
      </w:r>
      <w:r w:rsidR="00AE5467">
        <w:rPr>
          <w:noProof/>
        </w:rPr>
        <w:t>140</w:t>
      </w:r>
      <w:r w:rsidR="00406B0D">
        <w:fldChar w:fldCharType="end"/>
      </w:r>
      <w:r w:rsidRPr="00502554">
        <w:t>). В результате будут доступны действия «Установить дэшборд» / «Установить по</w:t>
      </w:r>
      <w:r>
        <w:t xml:space="preserve"> </w:t>
      </w:r>
      <w:r w:rsidRPr="00502554">
        <w:t>умолчанию».</w:t>
      </w:r>
    </w:p>
    <w:p w14:paraId="567432D5" w14:textId="77777777" w:rsidR="00406B0D" w:rsidRDefault="00361B84" w:rsidP="00406B0D">
      <w:pPr>
        <w:pStyle w:val="af6"/>
      </w:pPr>
      <w:r w:rsidRPr="00502554">
        <w:drawing>
          <wp:inline distT="0" distB="0" distL="0" distR="0" wp14:anchorId="171F27B8" wp14:editId="773BA413">
            <wp:extent cx="5781600" cy="4932000"/>
            <wp:effectExtent l="0" t="0" r="0" b="2540"/>
            <wp:docPr id="844" name="Рисунок 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 name="Рисунок 1" descr="Изображение выглядит как текст&#10;&#10;Автоматически созданное описание"/>
                    <pic:cNvPicPr>
                      <a:picLocks noChangeAspect="1" noChangeArrowheads="1"/>
                    </pic:cNvPicPr>
                  </pic:nvPicPr>
                  <pic:blipFill>
                    <a:blip r:embed="rId564">
                      <a:extLst>
                        <a:ext uri="{28A0092B-C50C-407E-A947-70E740481C1C}">
                          <a14:useLocalDpi xmlns:a14="http://schemas.microsoft.com/office/drawing/2010/main" val="0"/>
                        </a:ext>
                      </a:extLst>
                    </a:blip>
                    <a:srcRect/>
                    <a:stretch>
                      <a:fillRect/>
                    </a:stretch>
                  </pic:blipFill>
                  <pic:spPr bwMode="auto">
                    <a:xfrm>
                      <a:off x="0" y="0"/>
                      <a:ext cx="5781600" cy="4932000"/>
                    </a:xfrm>
                    <a:prstGeom prst="rect">
                      <a:avLst/>
                    </a:prstGeom>
                    <a:noFill/>
                    <a:ln>
                      <a:noFill/>
                    </a:ln>
                  </pic:spPr>
                </pic:pic>
              </a:graphicData>
            </a:graphic>
          </wp:inline>
        </w:drawing>
      </w:r>
    </w:p>
    <w:p w14:paraId="7BAF994C" w14:textId="4C98D837" w:rsidR="00361B84" w:rsidRPr="00406B0D" w:rsidRDefault="00406B0D" w:rsidP="00406B0D">
      <w:pPr>
        <w:pStyle w:val="a6"/>
        <w:rPr>
          <w:lang w:val="en-US"/>
        </w:rPr>
      </w:pPr>
      <w:bookmarkStart w:id="498" w:name="_Ref125632463"/>
      <w:r>
        <w:t xml:space="preserve">Рисунок </w:t>
      </w:r>
      <w:fldSimple w:instr=" SEQ Рисунок \* ARABIC ">
        <w:r w:rsidR="00AE5467">
          <w:rPr>
            <w:noProof/>
          </w:rPr>
          <w:t>140</w:t>
        </w:r>
      </w:fldSimple>
      <w:bookmarkEnd w:id="498"/>
      <w:r>
        <w:t>.</w:t>
      </w:r>
      <w:r>
        <w:rPr>
          <w:lang w:val="en-US"/>
        </w:rPr>
        <w:t xml:space="preserve"> </w:t>
      </w:r>
      <w:r w:rsidRPr="00502554">
        <w:t>Назначение информационной панели на главной странице для пользователя</w:t>
      </w:r>
    </w:p>
    <w:p w14:paraId="792979C2" w14:textId="1846BE74" w:rsidR="00361B84" w:rsidRPr="00502554" w:rsidRDefault="00361B84">
      <w:pPr>
        <w:pStyle w:val="afa"/>
        <w:numPr>
          <w:ilvl w:val="0"/>
          <w:numId w:val="266"/>
        </w:numPr>
      </w:pPr>
      <w:r w:rsidRPr="00502554">
        <w:t>Выбрать «Установить дэшборд». В результате будет открыто диалоговое окно, в</w:t>
      </w:r>
      <w:r>
        <w:t xml:space="preserve"> </w:t>
      </w:r>
      <w:r w:rsidRPr="00502554">
        <w:t>котором из</w:t>
      </w:r>
      <w:r>
        <w:t xml:space="preserve"> </w:t>
      </w:r>
      <w:r w:rsidRPr="00502554">
        <w:t>всех созданных информационных панелей можно выбрать необходимую.</w:t>
      </w:r>
    </w:p>
    <w:p w14:paraId="4730FE03" w14:textId="22EB113D" w:rsidR="00361B84" w:rsidRPr="00502554" w:rsidRDefault="00361B84">
      <w:pPr>
        <w:pStyle w:val="afa"/>
        <w:numPr>
          <w:ilvl w:val="0"/>
          <w:numId w:val="266"/>
        </w:numPr>
      </w:pPr>
      <w:r w:rsidRPr="00502554">
        <w:lastRenderedPageBreak/>
        <w:t xml:space="preserve">Нажать кнопку </w:t>
      </w:r>
      <w:r w:rsidRPr="00406B0D">
        <w:rPr>
          <w:rStyle w:val="af1"/>
        </w:rPr>
        <w:t>Выбрать</w:t>
      </w:r>
      <w:r w:rsidRPr="00502554">
        <w:t>. В результате после выбора в</w:t>
      </w:r>
      <w:r>
        <w:t xml:space="preserve"> </w:t>
      </w:r>
      <w:r w:rsidRPr="00502554">
        <w:t>таблице отобразится информационная панель, которая будет отображаться для пользователя на</w:t>
      </w:r>
      <w:r>
        <w:t xml:space="preserve"> </w:t>
      </w:r>
      <w:r w:rsidRPr="00502554">
        <w:t>главной странице портала</w:t>
      </w:r>
      <w:r>
        <w:t xml:space="preserve"> (см.</w:t>
      </w:r>
      <w:r w:rsidR="00406B0D">
        <w:t xml:space="preserve"> </w:t>
      </w:r>
      <w:r w:rsidR="0044162D">
        <w:fldChar w:fldCharType="begin"/>
      </w:r>
      <w:r w:rsidR="0044162D">
        <w:instrText xml:space="preserve"> REF  _Ref125632569 \* Lower \h  \* MERGEFORMAT </w:instrText>
      </w:r>
      <w:r w:rsidR="0044162D">
        <w:fldChar w:fldCharType="separate"/>
      </w:r>
      <w:r w:rsidR="00AE5467">
        <w:t xml:space="preserve">рисунок </w:t>
      </w:r>
      <w:r w:rsidR="00AE5467">
        <w:rPr>
          <w:noProof/>
        </w:rPr>
        <w:t>141</w:t>
      </w:r>
      <w:r w:rsidR="0044162D">
        <w:fldChar w:fldCharType="end"/>
      </w:r>
      <w:r w:rsidRPr="00502554">
        <w:t>).</w:t>
      </w:r>
    </w:p>
    <w:p w14:paraId="6A0E8355" w14:textId="77777777" w:rsidR="00406B0D" w:rsidRDefault="00361B84" w:rsidP="00406B0D">
      <w:pPr>
        <w:pStyle w:val="af6"/>
      </w:pPr>
      <w:r w:rsidRPr="00502554">
        <w:drawing>
          <wp:inline distT="0" distB="0" distL="0" distR="0" wp14:anchorId="2EA7FD69" wp14:editId="7DB17863">
            <wp:extent cx="4772025" cy="1066800"/>
            <wp:effectExtent l="0" t="0" r="0" b="0"/>
            <wp:docPr id="846" name="Рисунок 1"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 name="Рисунок 1" descr="Изображение выглядит как стол&#10;&#10;Автоматически созданное описание"/>
                    <pic:cNvPicPr>
                      <a:picLocks noChangeAspect="1" noChangeArrowheads="1"/>
                    </pic:cNvPicPr>
                  </pic:nvPicPr>
                  <pic:blipFill>
                    <a:blip r:embed="rId565">
                      <a:extLst>
                        <a:ext uri="{28A0092B-C50C-407E-A947-70E740481C1C}">
                          <a14:useLocalDpi xmlns:a14="http://schemas.microsoft.com/office/drawing/2010/main" val="0"/>
                        </a:ext>
                      </a:extLst>
                    </a:blip>
                    <a:srcRect/>
                    <a:stretch>
                      <a:fillRect/>
                    </a:stretch>
                  </pic:blipFill>
                  <pic:spPr bwMode="auto">
                    <a:xfrm>
                      <a:off x="0" y="0"/>
                      <a:ext cx="4772025" cy="1066800"/>
                    </a:xfrm>
                    <a:prstGeom prst="rect">
                      <a:avLst/>
                    </a:prstGeom>
                    <a:noFill/>
                    <a:ln>
                      <a:noFill/>
                    </a:ln>
                  </pic:spPr>
                </pic:pic>
              </a:graphicData>
            </a:graphic>
          </wp:inline>
        </w:drawing>
      </w:r>
    </w:p>
    <w:p w14:paraId="37A4BBA0" w14:textId="25A93C3B" w:rsidR="00361B84" w:rsidRPr="00502554" w:rsidRDefault="00406B0D" w:rsidP="00406B0D">
      <w:pPr>
        <w:pStyle w:val="a6"/>
      </w:pPr>
      <w:bookmarkStart w:id="499" w:name="_Ref125632569"/>
      <w:r>
        <w:t xml:space="preserve">Рисунок </w:t>
      </w:r>
      <w:fldSimple w:instr=" SEQ Рисунок \* ARABIC ">
        <w:r w:rsidR="00AE5467">
          <w:rPr>
            <w:noProof/>
          </w:rPr>
          <w:t>141</w:t>
        </w:r>
      </w:fldSimple>
      <w:bookmarkEnd w:id="499"/>
      <w:r>
        <w:t xml:space="preserve">. </w:t>
      </w:r>
      <w:r w:rsidRPr="00502554">
        <w:t>Выбранная информационная панель на главной странице портала</w:t>
      </w:r>
    </w:p>
    <w:p w14:paraId="3F64B0C5" w14:textId="77777777" w:rsidR="00361B84" w:rsidRPr="00502554" w:rsidRDefault="00361B84" w:rsidP="00361B84">
      <w:r w:rsidRPr="00502554">
        <w:t>Для установки информационной панели на</w:t>
      </w:r>
      <w:r>
        <w:t xml:space="preserve"> </w:t>
      </w:r>
      <w:r w:rsidRPr="00502554">
        <w:t>главной странице для</w:t>
      </w:r>
      <w:r>
        <w:t xml:space="preserve"> </w:t>
      </w:r>
      <w:r w:rsidRPr="00502554">
        <w:t>пользователей с</w:t>
      </w:r>
      <w:r>
        <w:t xml:space="preserve"> </w:t>
      </w:r>
      <w:r w:rsidRPr="00502554">
        <w:t>какой-либо ролью необходимо выполнить следующие действия:</w:t>
      </w:r>
    </w:p>
    <w:p w14:paraId="646B4C8F" w14:textId="77777777" w:rsidR="00406B0D" w:rsidRDefault="00361B84">
      <w:pPr>
        <w:pStyle w:val="afa"/>
        <w:numPr>
          <w:ilvl w:val="0"/>
          <w:numId w:val="267"/>
        </w:numPr>
      </w:pPr>
      <w:r w:rsidRPr="00502554">
        <w:t>Выбрать в</w:t>
      </w:r>
      <w:r>
        <w:t xml:space="preserve"> </w:t>
      </w:r>
      <w:r w:rsidRPr="00502554">
        <w:t xml:space="preserve">фильтрах </w:t>
      </w:r>
      <w:r w:rsidR="00406B0D">
        <w:t xml:space="preserve">списка пользователей </w:t>
      </w:r>
      <w:r w:rsidRPr="00502554">
        <w:t>роль. В результате в</w:t>
      </w:r>
      <w:r>
        <w:t xml:space="preserve"> </w:t>
      </w:r>
      <w:r w:rsidRPr="00502554">
        <w:t>таблице отобразятся все пользователи с</w:t>
      </w:r>
      <w:r>
        <w:t xml:space="preserve"> </w:t>
      </w:r>
      <w:r w:rsidRPr="00502554">
        <w:t xml:space="preserve">выбранной ролью. </w:t>
      </w:r>
    </w:p>
    <w:p w14:paraId="62C331EC" w14:textId="2419CB74" w:rsidR="00361B84" w:rsidRPr="00502554" w:rsidRDefault="00361B84">
      <w:pPr>
        <w:pStyle w:val="afa"/>
        <w:numPr>
          <w:ilvl w:val="0"/>
          <w:numId w:val="267"/>
        </w:numPr>
      </w:pPr>
      <w:r w:rsidRPr="00502554">
        <w:t>Выбрать всех пользователей с</w:t>
      </w:r>
      <w:r>
        <w:t xml:space="preserve"> </w:t>
      </w:r>
      <w:r w:rsidRPr="00502554">
        <w:t>ролью и</w:t>
      </w:r>
      <w:r>
        <w:t xml:space="preserve"> </w:t>
      </w:r>
      <w:r w:rsidRPr="00502554">
        <w:t>установить для них информационную панель</w:t>
      </w:r>
      <w:r>
        <w:t xml:space="preserve"> </w:t>
      </w:r>
      <w:r w:rsidR="00406B0D">
        <w:t>(дэшборд) по умолчанию</w:t>
      </w:r>
      <w:r w:rsidRPr="00502554">
        <w:t>.</w:t>
      </w:r>
    </w:p>
    <w:p w14:paraId="32C77245" w14:textId="77777777" w:rsidR="00361B84" w:rsidRPr="00502554" w:rsidRDefault="00361B84" w:rsidP="00361B84">
      <w:pPr>
        <w:pStyle w:val="a5"/>
      </w:pPr>
      <w:r w:rsidRPr="00E907DE">
        <w:rPr>
          <w:rStyle w:val="af0"/>
        </w:rPr>
        <w:t>Внимание!</w:t>
      </w:r>
      <w:r>
        <w:t xml:space="preserve"> </w:t>
      </w:r>
      <w:r w:rsidRPr="00502554">
        <w:t>Будут выбраны все пользователи, которые отображаются на</w:t>
      </w:r>
      <w:r>
        <w:t xml:space="preserve"> </w:t>
      </w:r>
      <w:r w:rsidRPr="00502554">
        <w:t>странице.</w:t>
      </w:r>
    </w:p>
    <w:p w14:paraId="0F92A70D" w14:textId="68EF1BA3" w:rsidR="00361B84" w:rsidRPr="00502554" w:rsidRDefault="00361B84" w:rsidP="00361B84">
      <w:r w:rsidRPr="00502554">
        <w:t>Для установки информационной панели «по</w:t>
      </w:r>
      <w:r>
        <w:t xml:space="preserve"> </w:t>
      </w:r>
      <w:r w:rsidRPr="00502554">
        <w:t xml:space="preserve">умолчанию» для пользователей необходимо </w:t>
      </w:r>
      <w:r w:rsidR="00406B0D">
        <w:t>в</w:t>
      </w:r>
      <w:r w:rsidRPr="00502554">
        <w:t>ыбрать пользователей и</w:t>
      </w:r>
      <w:r>
        <w:t xml:space="preserve"> </w:t>
      </w:r>
      <w:r w:rsidRPr="00502554">
        <w:t>нажать кнопку «Установить по</w:t>
      </w:r>
      <w:r>
        <w:t xml:space="preserve"> </w:t>
      </w:r>
      <w:r w:rsidRPr="00502554">
        <w:t>умолчанию»</w:t>
      </w:r>
      <w:r>
        <w:t xml:space="preserve"> (см.</w:t>
      </w:r>
      <w:r w:rsidR="00406B0D">
        <w:t xml:space="preserve"> </w:t>
      </w:r>
      <w:r w:rsidR="00406B0D">
        <w:fldChar w:fldCharType="begin"/>
      </w:r>
      <w:r w:rsidR="00406B0D">
        <w:instrText xml:space="preserve"> REF  _Ref125632833 \* Lower \h  \* MERGEFORMAT </w:instrText>
      </w:r>
      <w:r w:rsidR="00406B0D">
        <w:fldChar w:fldCharType="separate"/>
      </w:r>
      <w:r w:rsidR="00AE5467">
        <w:t xml:space="preserve">рисунок </w:t>
      </w:r>
      <w:r w:rsidR="00AE5467">
        <w:rPr>
          <w:noProof/>
        </w:rPr>
        <w:t>142</w:t>
      </w:r>
      <w:r w:rsidR="00406B0D">
        <w:fldChar w:fldCharType="end"/>
      </w:r>
      <w:r w:rsidRPr="00502554">
        <w:t>). В</w:t>
      </w:r>
      <w:r>
        <w:t xml:space="preserve"> </w:t>
      </w:r>
      <w:r w:rsidRPr="00502554">
        <w:t>результате появится окно подтверждения об установке информационной панели «по</w:t>
      </w:r>
      <w:r>
        <w:t xml:space="preserve"> </w:t>
      </w:r>
      <w:r w:rsidRPr="00502554">
        <w:t>умолчанию» для пользователей с ролью, выбранной в фильтре.</w:t>
      </w:r>
    </w:p>
    <w:p w14:paraId="4535D15A" w14:textId="77777777" w:rsidR="00406B0D" w:rsidRDefault="00361B84" w:rsidP="00406B0D">
      <w:pPr>
        <w:pStyle w:val="af6"/>
      </w:pPr>
      <w:r w:rsidRPr="00502554">
        <w:lastRenderedPageBreak/>
        <w:drawing>
          <wp:inline distT="0" distB="0" distL="0" distR="0" wp14:anchorId="0D1870AA" wp14:editId="789E2E00">
            <wp:extent cx="6354000" cy="3625200"/>
            <wp:effectExtent l="0" t="0" r="0" b="0"/>
            <wp:docPr id="850" name="Рисунок 85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 name="Рисунок 850" descr="Изображение выглядит как текст&#10;&#10;Автоматически созданное описание"/>
                    <pic:cNvPicPr>
                      <a:picLocks noChangeAspect="1" noChangeArrowheads="1"/>
                    </pic:cNvPicPr>
                  </pic:nvPicPr>
                  <pic:blipFill>
                    <a:blip r:embed="rId566">
                      <a:extLst>
                        <a:ext uri="{28A0092B-C50C-407E-A947-70E740481C1C}">
                          <a14:useLocalDpi xmlns:a14="http://schemas.microsoft.com/office/drawing/2010/main" val="0"/>
                        </a:ext>
                      </a:extLst>
                    </a:blip>
                    <a:srcRect/>
                    <a:stretch>
                      <a:fillRect/>
                    </a:stretch>
                  </pic:blipFill>
                  <pic:spPr bwMode="auto">
                    <a:xfrm>
                      <a:off x="0" y="0"/>
                      <a:ext cx="6354000" cy="3625200"/>
                    </a:xfrm>
                    <a:prstGeom prst="rect">
                      <a:avLst/>
                    </a:prstGeom>
                    <a:noFill/>
                    <a:ln>
                      <a:noFill/>
                    </a:ln>
                  </pic:spPr>
                </pic:pic>
              </a:graphicData>
            </a:graphic>
          </wp:inline>
        </w:drawing>
      </w:r>
    </w:p>
    <w:p w14:paraId="081F5A45" w14:textId="766E6937" w:rsidR="00361B84" w:rsidRPr="00502554" w:rsidRDefault="00406B0D" w:rsidP="00406B0D">
      <w:pPr>
        <w:pStyle w:val="a6"/>
      </w:pPr>
      <w:bookmarkStart w:id="500" w:name="_Ref125632833"/>
      <w:r>
        <w:t xml:space="preserve">Рисунок </w:t>
      </w:r>
      <w:fldSimple w:instr=" SEQ Рисунок \* ARABIC ">
        <w:r w:rsidR="00AE5467">
          <w:rPr>
            <w:noProof/>
          </w:rPr>
          <w:t>142</w:t>
        </w:r>
      </w:fldSimple>
      <w:bookmarkEnd w:id="500"/>
      <w:r>
        <w:t xml:space="preserve">. </w:t>
      </w:r>
      <w:r w:rsidRPr="00502554">
        <w:t>Установка информационной панели по умолчанию для пользователей с определенной ролью</w:t>
      </w:r>
    </w:p>
    <w:p w14:paraId="0576E9FD" w14:textId="77777777" w:rsidR="00361B84" w:rsidRPr="00502554" w:rsidRDefault="00361B84" w:rsidP="00361B84">
      <w:pPr>
        <w:pStyle w:val="3"/>
      </w:pPr>
      <w:bookmarkStart w:id="501" w:name="_Ref74173628"/>
      <w:bookmarkStart w:id="502" w:name="_Toc125572238"/>
      <w:bookmarkStart w:id="503" w:name="_Toc126141888"/>
      <w:r w:rsidRPr="00502554">
        <w:t>Публикация информационных панелей на</w:t>
      </w:r>
      <w:r>
        <w:t xml:space="preserve"> </w:t>
      </w:r>
      <w:r w:rsidRPr="00502554">
        <w:t>портале</w:t>
      </w:r>
      <w:bookmarkEnd w:id="501"/>
      <w:bookmarkEnd w:id="502"/>
      <w:bookmarkEnd w:id="503"/>
    </w:p>
    <w:p w14:paraId="3DFB34E6" w14:textId="77777777" w:rsidR="00361B84" w:rsidRPr="00502554" w:rsidRDefault="00361B84" w:rsidP="00361B84">
      <w:r w:rsidRPr="00502554">
        <w:t>Для добавления и</w:t>
      </w:r>
      <w:r>
        <w:t xml:space="preserve"> </w:t>
      </w:r>
      <w:r w:rsidRPr="00502554">
        <w:t>публикации информационной панели в</w:t>
      </w:r>
      <w:r>
        <w:t xml:space="preserve"> </w:t>
      </w:r>
      <w:r w:rsidRPr="00502554">
        <w:t>разделе необходимо перейти в</w:t>
      </w:r>
      <w:r>
        <w:t xml:space="preserve"> </w:t>
      </w:r>
      <w:r w:rsidRPr="00502554">
        <w:t>раздел «Публикация» и</w:t>
      </w:r>
      <w:r>
        <w:t xml:space="preserve"> </w:t>
      </w:r>
      <w:r w:rsidRPr="00502554">
        <w:t>выполнить следующие действия:</w:t>
      </w:r>
    </w:p>
    <w:p w14:paraId="692938EA" w14:textId="77777777" w:rsidR="00361B84" w:rsidRPr="00502554" w:rsidRDefault="00361B84">
      <w:pPr>
        <w:pStyle w:val="afa"/>
        <w:numPr>
          <w:ilvl w:val="0"/>
          <w:numId w:val="195"/>
        </w:numPr>
      </w:pPr>
      <w:r w:rsidRPr="00502554">
        <w:t>Выбрать раздел, в</w:t>
      </w:r>
      <w:r>
        <w:t xml:space="preserve"> </w:t>
      </w:r>
      <w:r w:rsidRPr="00502554">
        <w:t>который будет добавлена информационная панель.</w:t>
      </w:r>
    </w:p>
    <w:p w14:paraId="6D794F48" w14:textId="00487D2B" w:rsidR="00361B84" w:rsidRPr="00502554" w:rsidRDefault="00361B84">
      <w:pPr>
        <w:pStyle w:val="afa"/>
        <w:numPr>
          <w:ilvl w:val="0"/>
          <w:numId w:val="195"/>
        </w:numPr>
      </w:pPr>
      <w:r w:rsidRPr="00502554">
        <w:t xml:space="preserve">Нажать кнопку </w:t>
      </w:r>
      <w:r w:rsidRPr="0044162D">
        <w:rPr>
          <w:rStyle w:val="af2"/>
        </w:rPr>
        <w:t>Добавить дэшборд</w:t>
      </w:r>
      <w:r>
        <w:t xml:space="preserve"> (см.</w:t>
      </w:r>
      <w:r w:rsidR="0044162D">
        <w:t xml:space="preserve"> </w:t>
      </w:r>
      <w:r w:rsidR="0044162D">
        <w:fldChar w:fldCharType="begin"/>
      </w:r>
      <w:r w:rsidR="0044162D">
        <w:instrText xml:space="preserve"> REF  _Ref125633278 \* Lower \h  \* MERGEFORMAT </w:instrText>
      </w:r>
      <w:r w:rsidR="0044162D">
        <w:fldChar w:fldCharType="separate"/>
      </w:r>
      <w:r w:rsidR="00AE5467">
        <w:t xml:space="preserve">рисунок </w:t>
      </w:r>
      <w:r w:rsidR="00AE5467">
        <w:rPr>
          <w:noProof/>
        </w:rPr>
        <w:t>143</w:t>
      </w:r>
      <w:r w:rsidR="0044162D">
        <w:fldChar w:fldCharType="end"/>
      </w:r>
      <w:r w:rsidRPr="00502554">
        <w:t>). В результате откроется окно выбора информационных панелей.</w:t>
      </w:r>
    </w:p>
    <w:p w14:paraId="52ACF433" w14:textId="77777777" w:rsidR="0044162D" w:rsidRDefault="00361B84" w:rsidP="0044162D">
      <w:pPr>
        <w:pStyle w:val="af6"/>
      </w:pPr>
      <w:r w:rsidRPr="00502554">
        <w:lastRenderedPageBreak/>
        <w:drawing>
          <wp:inline distT="0" distB="0" distL="0" distR="0" wp14:anchorId="41EBD4ED" wp14:editId="4D5CD9CF">
            <wp:extent cx="6152400" cy="3402000"/>
            <wp:effectExtent l="0" t="0" r="1270" b="8255"/>
            <wp:docPr id="8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67">
                      <a:extLst>
                        <a:ext uri="{28A0092B-C50C-407E-A947-70E740481C1C}">
                          <a14:useLocalDpi xmlns:a14="http://schemas.microsoft.com/office/drawing/2010/main" val="0"/>
                        </a:ext>
                      </a:extLst>
                    </a:blip>
                    <a:srcRect/>
                    <a:stretch>
                      <a:fillRect/>
                    </a:stretch>
                  </pic:blipFill>
                  <pic:spPr bwMode="auto">
                    <a:xfrm>
                      <a:off x="0" y="0"/>
                      <a:ext cx="6152400" cy="3402000"/>
                    </a:xfrm>
                    <a:prstGeom prst="rect">
                      <a:avLst/>
                    </a:prstGeom>
                    <a:noFill/>
                    <a:ln>
                      <a:noFill/>
                    </a:ln>
                  </pic:spPr>
                </pic:pic>
              </a:graphicData>
            </a:graphic>
          </wp:inline>
        </w:drawing>
      </w:r>
    </w:p>
    <w:p w14:paraId="6EF3E81A" w14:textId="2ECD5C62" w:rsidR="00361B84" w:rsidRPr="00502554" w:rsidRDefault="0044162D" w:rsidP="0044162D">
      <w:pPr>
        <w:pStyle w:val="a6"/>
      </w:pPr>
      <w:bookmarkStart w:id="504" w:name="_Ref125633278"/>
      <w:r>
        <w:t xml:space="preserve">Рисунок </w:t>
      </w:r>
      <w:fldSimple w:instr=" SEQ Рисунок \* ARABIC ">
        <w:r w:rsidR="00AE5467">
          <w:rPr>
            <w:noProof/>
          </w:rPr>
          <w:t>143</w:t>
        </w:r>
      </w:fldSimple>
      <w:bookmarkEnd w:id="504"/>
      <w:r>
        <w:t xml:space="preserve">. </w:t>
      </w:r>
      <w:r w:rsidRPr="00502554">
        <w:t>Добавление информационной панели</w:t>
      </w:r>
    </w:p>
    <w:p w14:paraId="1E1C1380" w14:textId="3260CBB4" w:rsidR="00361B84" w:rsidRPr="00502554" w:rsidRDefault="00361B84" w:rsidP="0044162D">
      <w:pPr>
        <w:pStyle w:val="afa"/>
        <w:numPr>
          <w:ilvl w:val="0"/>
          <w:numId w:val="195"/>
        </w:numPr>
      </w:pPr>
      <w:r w:rsidRPr="00502554">
        <w:t>Отметить нужные информационные панели в</w:t>
      </w:r>
      <w:r>
        <w:t xml:space="preserve"> </w:t>
      </w:r>
      <w:r w:rsidRPr="00502554">
        <w:t>списке</w:t>
      </w:r>
      <w:r>
        <w:t xml:space="preserve"> (см.</w:t>
      </w:r>
      <w:r w:rsidR="0044162D">
        <w:t xml:space="preserve"> </w:t>
      </w:r>
      <w:r w:rsidR="0044162D">
        <w:fldChar w:fldCharType="begin"/>
      </w:r>
      <w:r w:rsidR="0044162D">
        <w:instrText xml:space="preserve"> REF  _Ref125633316 \* Lower \h  \* MERGEFORMAT </w:instrText>
      </w:r>
      <w:r w:rsidR="0044162D">
        <w:fldChar w:fldCharType="separate"/>
      </w:r>
      <w:r w:rsidR="00AE5467">
        <w:t xml:space="preserve">рисунок </w:t>
      </w:r>
      <w:r w:rsidR="00AE5467">
        <w:rPr>
          <w:noProof/>
        </w:rPr>
        <w:t>144</w:t>
      </w:r>
      <w:r w:rsidR="0044162D">
        <w:fldChar w:fldCharType="end"/>
      </w:r>
      <w:r w:rsidRPr="00502554">
        <w:t>).</w:t>
      </w:r>
    </w:p>
    <w:p w14:paraId="3624D843" w14:textId="01053068" w:rsidR="00361B84" w:rsidRPr="00502554" w:rsidRDefault="00361B84" w:rsidP="0044162D">
      <w:pPr>
        <w:pStyle w:val="afa"/>
        <w:numPr>
          <w:ilvl w:val="0"/>
          <w:numId w:val="195"/>
        </w:numPr>
      </w:pPr>
      <w:r w:rsidRPr="00502554">
        <w:t xml:space="preserve">Нажать кнопку </w:t>
      </w:r>
      <w:r w:rsidRPr="0044162D">
        <w:rPr>
          <w:rStyle w:val="af1"/>
        </w:rPr>
        <w:t>Применить</w:t>
      </w:r>
      <w:r w:rsidRPr="00502554">
        <w:t>.</w:t>
      </w:r>
    </w:p>
    <w:p w14:paraId="2B5F8465" w14:textId="77777777" w:rsidR="0044162D" w:rsidRDefault="00361B84" w:rsidP="0044162D">
      <w:pPr>
        <w:pStyle w:val="af6"/>
      </w:pPr>
      <w:r w:rsidRPr="00502554">
        <w:drawing>
          <wp:inline distT="0" distB="0" distL="0" distR="0" wp14:anchorId="3035E8C7" wp14:editId="1F2FF3D6">
            <wp:extent cx="6486525" cy="3581400"/>
            <wp:effectExtent l="0" t="0" r="0" b="0"/>
            <wp:docPr id="8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68">
                      <a:extLst>
                        <a:ext uri="{28A0092B-C50C-407E-A947-70E740481C1C}">
                          <a14:useLocalDpi xmlns:a14="http://schemas.microsoft.com/office/drawing/2010/main" val="0"/>
                        </a:ext>
                      </a:extLst>
                    </a:blip>
                    <a:srcRect/>
                    <a:stretch>
                      <a:fillRect/>
                    </a:stretch>
                  </pic:blipFill>
                  <pic:spPr bwMode="auto">
                    <a:xfrm>
                      <a:off x="0" y="0"/>
                      <a:ext cx="6486525" cy="3581400"/>
                    </a:xfrm>
                    <a:prstGeom prst="rect">
                      <a:avLst/>
                    </a:prstGeom>
                    <a:noFill/>
                    <a:ln>
                      <a:noFill/>
                    </a:ln>
                  </pic:spPr>
                </pic:pic>
              </a:graphicData>
            </a:graphic>
          </wp:inline>
        </w:drawing>
      </w:r>
    </w:p>
    <w:p w14:paraId="3E89561C" w14:textId="6CD87E3C" w:rsidR="00361B84" w:rsidRPr="0044162D" w:rsidRDefault="0044162D" w:rsidP="0044162D">
      <w:pPr>
        <w:pStyle w:val="a6"/>
        <w:rPr>
          <w:lang w:val="en-US"/>
        </w:rPr>
      </w:pPr>
      <w:bookmarkStart w:id="505" w:name="_Ref125633316"/>
      <w:r>
        <w:t xml:space="preserve">Рисунок </w:t>
      </w:r>
      <w:fldSimple w:instr=" SEQ Рисунок \* ARABIC ">
        <w:r w:rsidR="00AE5467">
          <w:rPr>
            <w:noProof/>
          </w:rPr>
          <w:t>144</w:t>
        </w:r>
      </w:fldSimple>
      <w:bookmarkEnd w:id="505"/>
      <w:r>
        <w:t xml:space="preserve">. </w:t>
      </w:r>
      <w:r w:rsidRPr="00502554">
        <w:t>Окно выбора информационных панелей</w:t>
      </w:r>
      <w:r>
        <w:t xml:space="preserve"> для публикации</w:t>
      </w:r>
      <w:r>
        <w:rPr>
          <w:lang w:val="en-US"/>
        </w:rPr>
        <w:t xml:space="preserve"> </w:t>
      </w:r>
    </w:p>
    <w:p w14:paraId="35B94CDC" w14:textId="003393EE" w:rsidR="00361B84" w:rsidRPr="00502554" w:rsidRDefault="00361B84" w:rsidP="0044162D">
      <w:pPr>
        <w:pStyle w:val="afa"/>
        <w:numPr>
          <w:ilvl w:val="0"/>
          <w:numId w:val="195"/>
        </w:numPr>
      </w:pPr>
      <w:r w:rsidRPr="00502554">
        <w:lastRenderedPageBreak/>
        <w:t xml:space="preserve">Нажать кнопку </w:t>
      </w:r>
      <w:r w:rsidRPr="003F07D6">
        <w:rPr>
          <w:rStyle w:val="af1"/>
        </w:rPr>
        <w:t>Сохранить</w:t>
      </w:r>
      <w:r w:rsidRPr="00502554">
        <w:t>. В результате отобразится уведомление об</w:t>
      </w:r>
      <w:r>
        <w:t xml:space="preserve"> </w:t>
      </w:r>
      <w:r w:rsidRPr="00502554">
        <w:t>успешной публикации информационных панелей.</w:t>
      </w:r>
    </w:p>
    <w:p w14:paraId="466AED5D" w14:textId="77777777" w:rsidR="00361B84" w:rsidRPr="00502554" w:rsidRDefault="00361B84" w:rsidP="00361B84">
      <w:r w:rsidRPr="00502554">
        <w:t>Для удаления информационной панели из</w:t>
      </w:r>
      <w:r>
        <w:t xml:space="preserve"> </w:t>
      </w:r>
      <w:r w:rsidRPr="00502554">
        <w:t>раздела необходимо выполнить следующие действия:</w:t>
      </w:r>
    </w:p>
    <w:p w14:paraId="4BC02514" w14:textId="77777777" w:rsidR="003F07D6" w:rsidRDefault="00361B84">
      <w:pPr>
        <w:pStyle w:val="afa"/>
        <w:numPr>
          <w:ilvl w:val="0"/>
          <w:numId w:val="269"/>
        </w:numPr>
      </w:pPr>
      <w:r w:rsidRPr="00502554">
        <w:t>Выбрать нужный раздел в общем списке разделов.</w:t>
      </w:r>
    </w:p>
    <w:p w14:paraId="7C99D402" w14:textId="7BB70F6F" w:rsidR="003F07D6" w:rsidRDefault="00361B84">
      <w:pPr>
        <w:pStyle w:val="afa"/>
        <w:numPr>
          <w:ilvl w:val="0"/>
          <w:numId w:val="269"/>
        </w:numPr>
      </w:pPr>
      <w:r w:rsidRPr="00502554">
        <w:t xml:space="preserve">Нажать кнопку </w:t>
      </w:r>
      <w:r w:rsidR="003F07D6">
        <w:rPr>
          <w:noProof/>
          <w:lang w:val="en-US"/>
        </w:rPr>
        <w:drawing>
          <wp:inline distT="0" distB="0" distL="0" distR="0" wp14:anchorId="1F34D383" wp14:editId="48A30894">
            <wp:extent cx="129600" cy="147600"/>
            <wp:effectExtent l="0" t="0" r="3810" b="508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46" cstate="print">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129600" cy="147600"/>
                    </a:xfrm>
                    <a:prstGeom prst="rect">
                      <a:avLst/>
                    </a:prstGeom>
                  </pic:spPr>
                </pic:pic>
              </a:graphicData>
            </a:graphic>
          </wp:inline>
        </w:drawing>
      </w:r>
      <w:r w:rsidRPr="00502554">
        <w:t xml:space="preserve"> на</w:t>
      </w:r>
      <w:r>
        <w:t xml:space="preserve"> </w:t>
      </w:r>
      <w:r w:rsidRPr="00502554">
        <w:t>превью информационной панели</w:t>
      </w:r>
      <w:r>
        <w:t xml:space="preserve"> (см. </w:t>
      </w:r>
      <w:r w:rsidR="003F07D6">
        <w:fldChar w:fldCharType="begin"/>
      </w:r>
      <w:r w:rsidR="003F07D6">
        <w:instrText xml:space="preserve"> REF  _Ref125632224 \* Lower \h  \* MERGEFORMAT </w:instrText>
      </w:r>
      <w:r w:rsidR="003F07D6">
        <w:fldChar w:fldCharType="separate"/>
      </w:r>
      <w:r w:rsidR="00AE5467">
        <w:t xml:space="preserve">рисунок </w:t>
      </w:r>
      <w:r w:rsidR="00AE5467">
        <w:rPr>
          <w:noProof/>
        </w:rPr>
        <w:t>145</w:t>
      </w:r>
      <w:r w:rsidR="003F07D6">
        <w:fldChar w:fldCharType="end"/>
      </w:r>
      <w:r w:rsidR="003F07D6">
        <w:rPr>
          <w:lang w:val="en-US"/>
        </w:rPr>
        <w:t xml:space="preserve"> </w:t>
      </w:r>
      <w:r w:rsidRPr="00502554">
        <w:t>).</w:t>
      </w:r>
    </w:p>
    <w:p w14:paraId="05309188" w14:textId="77777777" w:rsidR="003F07D6" w:rsidRDefault="00361B84" w:rsidP="003F07D6">
      <w:pPr>
        <w:pStyle w:val="af6"/>
      </w:pPr>
      <w:r w:rsidRPr="00502554">
        <w:drawing>
          <wp:inline distT="0" distB="0" distL="0" distR="0" wp14:anchorId="638CE4DB" wp14:editId="2F347EF3">
            <wp:extent cx="6477000" cy="3581400"/>
            <wp:effectExtent l="0" t="0" r="0" b="0"/>
            <wp:docPr id="8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69">
                      <a:extLst>
                        <a:ext uri="{28A0092B-C50C-407E-A947-70E740481C1C}">
                          <a14:useLocalDpi xmlns:a14="http://schemas.microsoft.com/office/drawing/2010/main" val="0"/>
                        </a:ext>
                      </a:extLst>
                    </a:blip>
                    <a:srcRect/>
                    <a:stretch>
                      <a:fillRect/>
                    </a:stretch>
                  </pic:blipFill>
                  <pic:spPr bwMode="auto">
                    <a:xfrm>
                      <a:off x="0" y="0"/>
                      <a:ext cx="6477000" cy="3581400"/>
                    </a:xfrm>
                    <a:prstGeom prst="rect">
                      <a:avLst/>
                    </a:prstGeom>
                    <a:noFill/>
                    <a:ln>
                      <a:noFill/>
                    </a:ln>
                  </pic:spPr>
                </pic:pic>
              </a:graphicData>
            </a:graphic>
          </wp:inline>
        </w:drawing>
      </w:r>
    </w:p>
    <w:p w14:paraId="3C6D0601" w14:textId="03B5F388" w:rsidR="003F07D6" w:rsidRPr="003F07D6" w:rsidRDefault="003F07D6" w:rsidP="003F07D6">
      <w:pPr>
        <w:pStyle w:val="affb"/>
        <w:rPr>
          <w:lang w:val="en-US"/>
        </w:rPr>
      </w:pPr>
      <w:bookmarkStart w:id="506" w:name="_Ref125632224"/>
      <w:r>
        <w:t xml:space="preserve">Рисунок </w:t>
      </w:r>
      <w:fldSimple w:instr=" SEQ Рисунок \* ARABIC ">
        <w:r w:rsidR="00AE5467">
          <w:rPr>
            <w:noProof/>
          </w:rPr>
          <w:t>145</w:t>
        </w:r>
      </w:fldSimple>
      <w:bookmarkEnd w:id="506"/>
      <w:r>
        <w:t xml:space="preserve">. </w:t>
      </w:r>
      <w:r w:rsidRPr="00502554">
        <w:t>Удаление информационной панели</w:t>
      </w:r>
      <w:r>
        <w:rPr>
          <w:lang w:val="en-US"/>
        </w:rPr>
        <w:t xml:space="preserve"> </w:t>
      </w:r>
    </w:p>
    <w:p w14:paraId="511E8350" w14:textId="2925D342" w:rsidR="00361B84" w:rsidRPr="00502554" w:rsidRDefault="00361B84">
      <w:pPr>
        <w:pStyle w:val="afa"/>
        <w:numPr>
          <w:ilvl w:val="0"/>
          <w:numId w:val="268"/>
        </w:numPr>
      </w:pPr>
      <w:r w:rsidRPr="00502554">
        <w:t xml:space="preserve"> Подтвердить действие</w:t>
      </w:r>
      <w:r>
        <w:t xml:space="preserve"> в появившемся диалоге-предупреждении</w:t>
      </w:r>
      <w:r w:rsidRPr="00502554">
        <w:t>.</w:t>
      </w:r>
    </w:p>
    <w:p w14:paraId="1AA069C8" w14:textId="418A8E3F" w:rsidR="00361B84" w:rsidRPr="00502554" w:rsidRDefault="00361B84">
      <w:pPr>
        <w:pStyle w:val="afa"/>
        <w:numPr>
          <w:ilvl w:val="0"/>
          <w:numId w:val="268"/>
        </w:numPr>
      </w:pPr>
      <w:r w:rsidRPr="00502554">
        <w:t xml:space="preserve">Нажать кнопку </w:t>
      </w:r>
      <w:r w:rsidRPr="003F07D6">
        <w:rPr>
          <w:rStyle w:val="af1"/>
        </w:rPr>
        <w:t>Сохранить</w:t>
      </w:r>
      <w:r w:rsidRPr="00502554">
        <w:t>. В результате отобразится уведомление об</w:t>
      </w:r>
      <w:r>
        <w:t xml:space="preserve"> </w:t>
      </w:r>
      <w:r w:rsidRPr="00502554">
        <w:t>успешном завершении удаления информационной панели.</w:t>
      </w:r>
    </w:p>
    <w:p w14:paraId="1706EFB5" w14:textId="77777777" w:rsidR="00361B84" w:rsidRPr="00502554" w:rsidRDefault="00361B84" w:rsidP="00361B84">
      <w:pPr>
        <w:pStyle w:val="10"/>
      </w:pPr>
      <w:bookmarkStart w:id="507" w:name="_Toc73109814"/>
      <w:bookmarkStart w:id="508" w:name="_Toc74173819"/>
      <w:bookmarkStart w:id="509" w:name="_Toc76132435"/>
      <w:bookmarkStart w:id="510" w:name="_Toc111547709"/>
      <w:bookmarkStart w:id="511" w:name="_Toc125572239"/>
      <w:bookmarkStart w:id="512" w:name="_Toc73109810"/>
      <w:bookmarkStart w:id="513" w:name="_Toc74173815"/>
      <w:bookmarkStart w:id="514" w:name="_Toc76132430"/>
      <w:bookmarkStart w:id="515" w:name="_Toc111547705"/>
      <w:bookmarkStart w:id="516" w:name="_Toc126141889"/>
      <w:r w:rsidRPr="00502554">
        <w:lastRenderedPageBreak/>
        <w:t>Работа в модуле «Пользовательская аналитика»</w:t>
      </w:r>
      <w:bookmarkEnd w:id="507"/>
      <w:bookmarkEnd w:id="508"/>
      <w:bookmarkEnd w:id="509"/>
      <w:bookmarkEnd w:id="510"/>
      <w:bookmarkEnd w:id="511"/>
      <w:bookmarkEnd w:id="516"/>
    </w:p>
    <w:p w14:paraId="0026A243" w14:textId="77777777" w:rsidR="00361B84" w:rsidRPr="00502554" w:rsidRDefault="00361B84" w:rsidP="00361B84">
      <w:pPr>
        <w:pStyle w:val="2"/>
      </w:pPr>
      <w:bookmarkStart w:id="517" w:name="_Toc76132437"/>
      <w:bookmarkStart w:id="518" w:name="_Toc111547710"/>
      <w:bookmarkStart w:id="519" w:name="_Toc125572240"/>
      <w:bookmarkStart w:id="520" w:name="_Toc126141890"/>
      <w:r w:rsidRPr="00502554">
        <w:t>Начало работы в</w:t>
      </w:r>
      <w:r>
        <w:t xml:space="preserve"> </w:t>
      </w:r>
      <w:r w:rsidRPr="00502554">
        <w:t>пользовательской аналитике</w:t>
      </w:r>
      <w:bookmarkEnd w:id="517"/>
      <w:bookmarkEnd w:id="518"/>
      <w:bookmarkEnd w:id="519"/>
      <w:bookmarkEnd w:id="520"/>
    </w:p>
    <w:p w14:paraId="652B9DF5" w14:textId="63867C32" w:rsidR="00361B84" w:rsidRDefault="00361B84" w:rsidP="00361B84">
      <w:r>
        <w:t>Для использования модуля</w:t>
      </w:r>
      <w:r w:rsidRPr="00502554">
        <w:t xml:space="preserve"> «Пользовательская аналитика»</w:t>
      </w:r>
      <w:r>
        <w:t xml:space="preserve"> (см. </w:t>
      </w:r>
      <w:r>
        <w:fldChar w:fldCharType="begin"/>
      </w:r>
      <w:r>
        <w:instrText xml:space="preserve"> REF  _Ref124969169 \* Lower \h  \* MERGEFORMAT </w:instrText>
      </w:r>
      <w:r>
        <w:fldChar w:fldCharType="separate"/>
      </w:r>
      <w:r w:rsidR="00AE5467">
        <w:t xml:space="preserve">рисунок </w:t>
      </w:r>
      <w:r w:rsidR="00AE5467">
        <w:rPr>
          <w:noProof/>
        </w:rPr>
        <w:t>146</w:t>
      </w:r>
      <w:r>
        <w:fldChar w:fldCharType="end"/>
      </w:r>
      <w:r>
        <w:t xml:space="preserve">) </w:t>
      </w:r>
      <w:r w:rsidRPr="00502554">
        <w:t>необходимо выполнить следующие действия:</w:t>
      </w:r>
    </w:p>
    <w:p w14:paraId="5557B3FE" w14:textId="77777777" w:rsidR="00361B84" w:rsidRPr="00A12BD7" w:rsidRDefault="00361B84">
      <w:pPr>
        <w:pStyle w:val="afa"/>
        <w:numPr>
          <w:ilvl w:val="0"/>
          <w:numId w:val="76"/>
        </w:numPr>
      </w:pPr>
      <w:r>
        <w:t xml:space="preserve">Авторизоваться на аналитическом портале </w:t>
      </w:r>
      <w:r w:rsidRPr="00A12BD7">
        <w:rPr>
          <w:lang w:val="en-US"/>
        </w:rPr>
        <w:t>Visiology;</w:t>
      </w:r>
    </w:p>
    <w:p w14:paraId="20A10665" w14:textId="44608D5B" w:rsidR="00361B84" w:rsidRDefault="00361B84">
      <w:pPr>
        <w:pStyle w:val="afa"/>
        <w:numPr>
          <w:ilvl w:val="0"/>
          <w:numId w:val="76"/>
        </w:numPr>
      </w:pPr>
      <w:r>
        <w:t>Войти в режим пользовательской аналитики</w:t>
      </w:r>
      <w:r w:rsidRPr="00A34713">
        <w:rPr>
          <w:lang w:val="en-US"/>
        </w:rPr>
        <w:t xml:space="preserve"> </w:t>
      </w:r>
      <w:r>
        <w:t xml:space="preserve">( </w:t>
      </w:r>
      <w:r>
        <w:rPr>
          <w:noProof/>
          <w:lang w:val="en-US"/>
        </w:rPr>
        <w:drawing>
          <wp:inline distT="0" distB="0" distL="0" distR="0" wp14:anchorId="0BF6FE82" wp14:editId="1D8E669E">
            <wp:extent cx="147600" cy="147600"/>
            <wp:effectExtent l="0" t="0" r="5080" b="508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pic:cNvPicPr/>
                  </pic:nvPicPr>
                  <pic:blipFill>
                    <a:blip r:embed="rId570" cstate="print">
                      <a:extLst>
                        <a:ext uri="{28A0092B-C50C-407E-A947-70E740481C1C}">
                          <a14:useLocalDpi xmlns:a14="http://schemas.microsoft.com/office/drawing/2010/main" val="0"/>
                        </a:ext>
                        <a:ext uri="{96DAC541-7B7A-43D3-8B79-37D633B846F1}">
                          <asvg:svgBlip xmlns:asvg="http://schemas.microsoft.com/office/drawing/2016/SVG/main" r:embed="rId571"/>
                        </a:ext>
                      </a:extLst>
                    </a:blip>
                    <a:stretch>
                      <a:fillRect/>
                    </a:stretch>
                  </pic:blipFill>
                  <pic:spPr>
                    <a:xfrm>
                      <a:off x="0" y="0"/>
                      <a:ext cx="147600" cy="147600"/>
                    </a:xfrm>
                    <a:prstGeom prst="rect">
                      <a:avLst/>
                    </a:prstGeom>
                  </pic:spPr>
                </pic:pic>
              </a:graphicData>
            </a:graphic>
          </wp:inline>
        </w:drawing>
      </w:r>
      <w:r w:rsidRPr="00A34713">
        <w:rPr>
          <w:lang w:val="en-US"/>
        </w:rPr>
        <w:t xml:space="preserve"> &gt; </w:t>
      </w:r>
      <w:r w:rsidRPr="00502554">
        <w:t>Пользовательская аналитика</w:t>
      </w:r>
      <w:r>
        <w:t xml:space="preserve">). На экране появится окно пользовательской аналитики (см. </w:t>
      </w:r>
      <w:r>
        <w:fldChar w:fldCharType="begin"/>
      </w:r>
      <w:r>
        <w:instrText xml:space="preserve"> REF  _Ref125022189 \* Lower \h  \* MERGEFORMAT </w:instrText>
      </w:r>
      <w:r>
        <w:fldChar w:fldCharType="separate"/>
      </w:r>
      <w:r w:rsidR="00AE5467">
        <w:t xml:space="preserve">рисунок </w:t>
      </w:r>
      <w:r w:rsidR="00AE5467">
        <w:rPr>
          <w:noProof/>
        </w:rPr>
        <w:t>147</w:t>
      </w:r>
      <w:r>
        <w:fldChar w:fldCharType="end"/>
      </w:r>
      <w:r>
        <w:t xml:space="preserve">). </w:t>
      </w:r>
    </w:p>
    <w:p w14:paraId="5C7F127A" w14:textId="77777777" w:rsidR="00361B84" w:rsidRDefault="00361B84" w:rsidP="00361B84">
      <w:pPr>
        <w:pStyle w:val="af7"/>
      </w:pPr>
      <w:r w:rsidRPr="00502554">
        <w:drawing>
          <wp:inline distT="0" distB="0" distL="0" distR="0" wp14:anchorId="7B03875F" wp14:editId="516D4EC2">
            <wp:extent cx="6467176" cy="3973928"/>
            <wp:effectExtent l="0" t="0" r="0" b="7620"/>
            <wp:docPr id="958" name="Рисунок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8"/>
                    <pic:cNvPicPr>
                      <a:picLocks noChangeAspect="1" noChangeArrowheads="1"/>
                    </pic:cNvPicPr>
                  </pic:nvPicPr>
                  <pic:blipFill rotWithShape="1">
                    <a:blip r:embed="rId572">
                      <a:extLst>
                        <a:ext uri="{28A0092B-C50C-407E-A947-70E740481C1C}">
                          <a14:useLocalDpi xmlns:a14="http://schemas.microsoft.com/office/drawing/2010/main" val="0"/>
                        </a:ext>
                      </a:extLst>
                    </a:blip>
                    <a:srcRect t="5454" b="3248"/>
                    <a:stretch/>
                  </pic:blipFill>
                  <pic:spPr bwMode="auto">
                    <a:xfrm>
                      <a:off x="0" y="0"/>
                      <a:ext cx="6467475" cy="3974112"/>
                    </a:xfrm>
                    <a:prstGeom prst="rect">
                      <a:avLst/>
                    </a:prstGeom>
                    <a:noFill/>
                    <a:ln>
                      <a:noFill/>
                    </a:ln>
                    <a:extLst>
                      <a:ext uri="{53640926-AAD7-44D8-BBD7-CCE9431645EC}">
                        <a14:shadowObscured xmlns:a14="http://schemas.microsoft.com/office/drawing/2010/main"/>
                      </a:ext>
                    </a:extLst>
                  </pic:spPr>
                </pic:pic>
              </a:graphicData>
            </a:graphic>
          </wp:inline>
        </w:drawing>
      </w:r>
    </w:p>
    <w:p w14:paraId="11F4BE98" w14:textId="53C6B02D" w:rsidR="00361B84" w:rsidRPr="00502554" w:rsidRDefault="00361B84" w:rsidP="00361B84">
      <w:pPr>
        <w:pStyle w:val="a6"/>
      </w:pPr>
      <w:bookmarkStart w:id="521" w:name="_Ref124969169"/>
      <w:r>
        <w:t xml:space="preserve">Рисунок </w:t>
      </w:r>
      <w:fldSimple w:instr=" SEQ Рисунок \* ARABIC ">
        <w:r w:rsidR="00AE5467">
          <w:rPr>
            <w:noProof/>
          </w:rPr>
          <w:t>146</w:t>
        </w:r>
      </w:fldSimple>
      <w:bookmarkEnd w:id="521"/>
      <w:r>
        <w:t xml:space="preserve">. </w:t>
      </w:r>
      <w:r w:rsidRPr="00502554">
        <w:t>Пользовательская аналитика (Self-Service BI)</w:t>
      </w:r>
    </w:p>
    <w:p w14:paraId="754092C0" w14:textId="77777777" w:rsidR="00361B84" w:rsidRPr="00502554" w:rsidRDefault="00361B84" w:rsidP="00361B84">
      <w:pPr>
        <w:pStyle w:val="3"/>
      </w:pPr>
      <w:bookmarkStart w:id="522" w:name="_Toc73109816"/>
      <w:bookmarkStart w:id="523" w:name="_Toc74173822"/>
      <w:bookmarkStart w:id="524" w:name="_Toc76132438"/>
      <w:bookmarkStart w:id="525" w:name="_Toc111547711"/>
      <w:bookmarkStart w:id="526" w:name="_Toc125572241"/>
      <w:bookmarkStart w:id="527" w:name="_Toc126141891"/>
      <w:r w:rsidRPr="00502554">
        <w:t>Выбор показателей и</w:t>
      </w:r>
      <w:r>
        <w:t xml:space="preserve"> </w:t>
      </w:r>
      <w:r w:rsidRPr="00502554">
        <w:t>измерений</w:t>
      </w:r>
      <w:bookmarkEnd w:id="522"/>
      <w:bookmarkEnd w:id="523"/>
      <w:bookmarkEnd w:id="524"/>
      <w:bookmarkEnd w:id="525"/>
      <w:bookmarkEnd w:id="526"/>
      <w:bookmarkEnd w:id="527"/>
    </w:p>
    <w:p w14:paraId="494ABF2B" w14:textId="77777777" w:rsidR="00361B84" w:rsidRPr="00502554" w:rsidRDefault="00361B84" w:rsidP="00361B84">
      <w:r w:rsidRPr="00502554">
        <w:t>Для начала работы необходимо выбрать показатели и измерения. После выбора модуль автоматически построит различные графические представления.</w:t>
      </w:r>
    </w:p>
    <w:p w14:paraId="5394B25B" w14:textId="32E82775" w:rsidR="00361B84" w:rsidRDefault="00361B84">
      <w:pPr>
        <w:pStyle w:val="afa"/>
        <w:numPr>
          <w:ilvl w:val="0"/>
          <w:numId w:val="141"/>
        </w:numPr>
        <w:rPr>
          <w:noProof/>
        </w:rPr>
      </w:pPr>
      <w:r w:rsidRPr="00502554">
        <w:lastRenderedPageBreak/>
        <w:t>Для выбора показателей необходимо отметить в списке названия показателей. Отмеченные элементы дублируются в области выбранных элементов</w:t>
      </w:r>
      <w:r>
        <w:t xml:space="preserve"> (см. </w:t>
      </w:r>
      <w:r>
        <w:fldChar w:fldCharType="begin"/>
      </w:r>
      <w:r>
        <w:instrText xml:space="preserve"> REF  _Ref125022189 \* Lower \h  \* MERGEFORMAT </w:instrText>
      </w:r>
      <w:r>
        <w:fldChar w:fldCharType="separate"/>
      </w:r>
      <w:r w:rsidR="00AE5467">
        <w:t xml:space="preserve">рисунок </w:t>
      </w:r>
      <w:r w:rsidR="00AE5467">
        <w:rPr>
          <w:noProof/>
        </w:rPr>
        <w:t>147</w:t>
      </w:r>
      <w:r>
        <w:fldChar w:fldCharType="end"/>
      </w:r>
      <w:r>
        <w:t>)</w:t>
      </w:r>
      <w:r w:rsidRPr="00502554">
        <w:t>.</w:t>
      </w:r>
    </w:p>
    <w:p w14:paraId="0A8B2FD1" w14:textId="77777777" w:rsidR="00361B84" w:rsidRDefault="00361B84" w:rsidP="00361B84">
      <w:pPr>
        <w:pStyle w:val="af7"/>
      </w:pPr>
      <w:r w:rsidRPr="00502554">
        <w:drawing>
          <wp:inline distT="0" distB="0" distL="0" distR="0" wp14:anchorId="69733D12" wp14:editId="04FAB828">
            <wp:extent cx="5915025" cy="3676650"/>
            <wp:effectExtent l="0" t="0" r="9525" b="0"/>
            <wp:docPr id="960" name="Рисунок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pic:cNvPicPr>
                      <a:picLocks noChangeAspect="1" noChangeArrowheads="1"/>
                    </pic:cNvPicPr>
                  </pic:nvPicPr>
                  <pic:blipFill rotWithShape="1">
                    <a:blip r:embed="rId573">
                      <a:extLst>
                        <a:ext uri="{28A0092B-C50C-407E-A947-70E740481C1C}">
                          <a14:useLocalDpi xmlns:a14="http://schemas.microsoft.com/office/drawing/2010/main" val="0"/>
                        </a:ext>
                      </a:extLst>
                    </a:blip>
                    <a:srcRect l="5302" t="10721" r="3239" b="4814"/>
                    <a:stretch/>
                  </pic:blipFill>
                  <pic:spPr bwMode="auto">
                    <a:xfrm>
                      <a:off x="0" y="0"/>
                      <a:ext cx="5915025" cy="3676650"/>
                    </a:xfrm>
                    <a:prstGeom prst="rect">
                      <a:avLst/>
                    </a:prstGeom>
                    <a:noFill/>
                    <a:ln>
                      <a:noFill/>
                    </a:ln>
                    <a:extLst>
                      <a:ext uri="{53640926-AAD7-44D8-BBD7-CCE9431645EC}">
                        <a14:shadowObscured xmlns:a14="http://schemas.microsoft.com/office/drawing/2010/main"/>
                      </a:ext>
                    </a:extLst>
                  </pic:spPr>
                </pic:pic>
              </a:graphicData>
            </a:graphic>
          </wp:inline>
        </w:drawing>
      </w:r>
    </w:p>
    <w:p w14:paraId="18B627D7" w14:textId="337671B5" w:rsidR="00361B84" w:rsidRPr="00502554" w:rsidRDefault="00361B84" w:rsidP="00361B84">
      <w:pPr>
        <w:pStyle w:val="a6"/>
      </w:pPr>
      <w:bookmarkStart w:id="528" w:name="_Ref125022189"/>
      <w:r>
        <w:t xml:space="preserve">Рисунок </w:t>
      </w:r>
      <w:fldSimple w:instr=" SEQ Рисунок \* ARABIC ">
        <w:r w:rsidR="00AE5467">
          <w:rPr>
            <w:noProof/>
          </w:rPr>
          <w:t>147</w:t>
        </w:r>
      </w:fldSimple>
      <w:bookmarkEnd w:id="528"/>
      <w:r>
        <w:t xml:space="preserve">. </w:t>
      </w:r>
      <w:r w:rsidRPr="00E73323">
        <w:t>Начальный</w:t>
      </w:r>
      <w:r>
        <w:t xml:space="preserve"> экран работы с пользовательсткой аналитикой – </w:t>
      </w:r>
      <w:r>
        <w:br/>
        <w:t>выбор показателей и измерений</w:t>
      </w:r>
    </w:p>
    <w:p w14:paraId="1F231E73" w14:textId="77777777" w:rsidR="00361B84" w:rsidRPr="00502554" w:rsidRDefault="00361B84" w:rsidP="00361B84">
      <w:pPr>
        <w:pStyle w:val="a5"/>
      </w:pPr>
      <w:r w:rsidRPr="00E907DE">
        <w:rPr>
          <w:rStyle w:val="af0"/>
        </w:rPr>
        <w:t>Внимание!</w:t>
      </w:r>
      <w:r>
        <w:t xml:space="preserve"> </w:t>
      </w:r>
      <w:r w:rsidRPr="00502554">
        <w:t>Порядок выбора показателей влияет на</w:t>
      </w:r>
      <w:r>
        <w:t xml:space="preserve"> </w:t>
      </w:r>
      <w:r w:rsidRPr="00502554">
        <w:t>порядок в</w:t>
      </w:r>
      <w:r>
        <w:t xml:space="preserve"> </w:t>
      </w:r>
      <w:r w:rsidRPr="00502554">
        <w:t>отчете. При необходимости последовательность можно изменить перетаскиванием курсором мыши.</w:t>
      </w:r>
    </w:p>
    <w:p w14:paraId="2153F639" w14:textId="77777777" w:rsidR="00361B84" w:rsidRPr="00502554" w:rsidRDefault="00361B84">
      <w:pPr>
        <w:pStyle w:val="afa"/>
        <w:numPr>
          <w:ilvl w:val="0"/>
          <w:numId w:val="141"/>
        </w:numPr>
      </w:pPr>
      <w:r w:rsidRPr="00502554">
        <w:t xml:space="preserve">Для выбора измерения необходимо </w:t>
      </w:r>
      <w:r>
        <w:t>перейти на вкладку «Измерения» и о</w:t>
      </w:r>
      <w:r w:rsidRPr="00502554">
        <w:t>тметить в списке названия измерени</w:t>
      </w:r>
      <w:r>
        <w:t>й</w:t>
      </w:r>
      <w:r w:rsidRPr="00502554">
        <w:t>. Отмеченные элементы дублируются в</w:t>
      </w:r>
      <w:r>
        <w:t xml:space="preserve"> </w:t>
      </w:r>
      <w:r w:rsidRPr="00502554">
        <w:t>области выбранных элементов</w:t>
      </w:r>
      <w:r>
        <w:t xml:space="preserve"> (аналогично выбранным показателям</w:t>
      </w:r>
      <w:r w:rsidRPr="00502554">
        <w:t>).</w:t>
      </w:r>
      <w:r>
        <w:t xml:space="preserve"> Если </w:t>
      </w:r>
      <w:r w:rsidRPr="00502554">
        <w:t>на</w:t>
      </w:r>
      <w:r>
        <w:t xml:space="preserve"> </w:t>
      </w:r>
      <w:r w:rsidRPr="00502554">
        <w:t xml:space="preserve">вкладке «Показатели» </w:t>
      </w:r>
      <w:r>
        <w:t xml:space="preserve">были </w:t>
      </w:r>
      <w:r w:rsidRPr="00502554">
        <w:t xml:space="preserve">выбраны </w:t>
      </w:r>
      <w:r>
        <w:t>показатели</w:t>
      </w:r>
      <w:r w:rsidRPr="00502554">
        <w:t>, которые никак не</w:t>
      </w:r>
      <w:r>
        <w:t xml:space="preserve"> </w:t>
      </w:r>
      <w:r w:rsidRPr="00502554">
        <w:t>связаны с</w:t>
      </w:r>
      <w:r>
        <w:t xml:space="preserve"> </w:t>
      </w:r>
      <w:r w:rsidRPr="00502554">
        <w:t>некоторыми измерениями на</w:t>
      </w:r>
      <w:r>
        <w:t xml:space="preserve"> </w:t>
      </w:r>
      <w:r w:rsidRPr="00502554">
        <w:t>вкладке «</w:t>
      </w:r>
      <w:r>
        <w:t>Измерения</w:t>
      </w:r>
      <w:r w:rsidRPr="00502554">
        <w:t>» (на их пересечениях не</w:t>
      </w:r>
      <w:r>
        <w:t xml:space="preserve"> </w:t>
      </w:r>
      <w:r w:rsidRPr="00502554">
        <w:t>существует данных), эти измерения (группировки) станут недоступны на вкладке «</w:t>
      </w:r>
      <w:r>
        <w:t>Измерения</w:t>
      </w:r>
      <w:r w:rsidRPr="00502554">
        <w:t>».</w:t>
      </w:r>
      <w:r>
        <w:t xml:space="preserve"> </w:t>
      </w:r>
    </w:p>
    <w:p w14:paraId="2D19B762" w14:textId="77777777" w:rsidR="00361B84" w:rsidRDefault="00361B84">
      <w:pPr>
        <w:pStyle w:val="afa"/>
        <w:numPr>
          <w:ilvl w:val="0"/>
          <w:numId w:val="141"/>
        </w:numPr>
      </w:pPr>
      <w:r>
        <w:t>П</w:t>
      </w:r>
      <w:r w:rsidRPr="00502554">
        <w:t>осле выбора необходимых параметров</w:t>
      </w:r>
      <w:r>
        <w:t xml:space="preserve"> н</w:t>
      </w:r>
      <w:r w:rsidRPr="00502554">
        <w:t xml:space="preserve">ажать кнопку </w:t>
      </w:r>
      <w:r w:rsidRPr="00E73323">
        <w:rPr>
          <w:rStyle w:val="af2"/>
        </w:rPr>
        <w:t>Применить</w:t>
      </w:r>
      <w:r>
        <w:t>.</w:t>
      </w:r>
    </w:p>
    <w:p w14:paraId="4E9CF9CD" w14:textId="77777777" w:rsidR="00361B84" w:rsidRPr="00502554" w:rsidRDefault="00361B84" w:rsidP="00361B84">
      <w:r>
        <w:lastRenderedPageBreak/>
        <w:t>На экране отобразится визуализация выбранных показателей и измерений. Её вид можно настроить.</w:t>
      </w:r>
    </w:p>
    <w:p w14:paraId="77280715" w14:textId="77777777" w:rsidR="00361B84" w:rsidRPr="00502554" w:rsidRDefault="00361B84" w:rsidP="00361B84">
      <w:pPr>
        <w:pStyle w:val="3"/>
      </w:pPr>
      <w:bookmarkStart w:id="529" w:name="_Toc73109817"/>
      <w:bookmarkStart w:id="530" w:name="_Ref73637733"/>
      <w:bookmarkStart w:id="531" w:name="_Toc74173823"/>
      <w:bookmarkStart w:id="532" w:name="_Toc76132439"/>
      <w:bookmarkStart w:id="533" w:name="_Toc111547712"/>
      <w:bookmarkStart w:id="534" w:name="_Toc125572242"/>
      <w:bookmarkStart w:id="535" w:name="_Toc126141892"/>
      <w:r w:rsidRPr="00502554">
        <w:t>Работа с таблицей и графиком</w:t>
      </w:r>
      <w:bookmarkEnd w:id="529"/>
      <w:bookmarkEnd w:id="530"/>
      <w:bookmarkEnd w:id="531"/>
      <w:bookmarkEnd w:id="532"/>
      <w:bookmarkEnd w:id="533"/>
      <w:bookmarkEnd w:id="534"/>
      <w:bookmarkEnd w:id="535"/>
    </w:p>
    <w:p w14:paraId="55A4BA1F" w14:textId="77777777" w:rsidR="00361B84" w:rsidRDefault="00361B84" w:rsidP="00361B84">
      <w:pPr>
        <w:pStyle w:val="4"/>
      </w:pPr>
      <w:r>
        <w:t>Выбор диапазона времени</w:t>
      </w:r>
    </w:p>
    <w:p w14:paraId="2B851D17" w14:textId="4648164C" w:rsidR="00361B84" w:rsidRDefault="00361B84" w:rsidP="00361B84">
      <w:r w:rsidRPr="00502554">
        <w:t>Для настройки диапазона времени выборки необходимо выбрать диапазон по</w:t>
      </w:r>
      <w:r>
        <w:t xml:space="preserve"> </w:t>
      </w:r>
      <w:r w:rsidRPr="00502554">
        <w:t>ссылкам в заголовке визуализации пользовательской аналитики</w:t>
      </w:r>
      <w:r>
        <w:t xml:space="preserve"> (см. </w:t>
      </w:r>
      <w:r>
        <w:fldChar w:fldCharType="begin"/>
      </w:r>
      <w:r>
        <w:instrText xml:space="preserve"> REF  _Ref125025010 \* Lower \h  \* MERGEFORMAT </w:instrText>
      </w:r>
      <w:r>
        <w:fldChar w:fldCharType="separate"/>
      </w:r>
      <w:r w:rsidR="00AE5467">
        <w:t xml:space="preserve">рисунок </w:t>
      </w:r>
      <w:r w:rsidR="00AE5467">
        <w:rPr>
          <w:noProof/>
        </w:rPr>
        <w:t>148</w:t>
      </w:r>
      <w:r>
        <w:fldChar w:fldCharType="end"/>
      </w:r>
      <w:r w:rsidRPr="00502554">
        <w:t>).</w:t>
      </w:r>
    </w:p>
    <w:p w14:paraId="2CB9CF6D" w14:textId="77777777" w:rsidR="00361B84" w:rsidRDefault="00361B84" w:rsidP="00361B84">
      <w:pPr>
        <w:pStyle w:val="af7"/>
      </w:pPr>
      <w:r w:rsidRPr="00502554">
        <w:drawing>
          <wp:inline distT="0" distB="0" distL="0" distR="0" wp14:anchorId="21777721" wp14:editId="7F21E0FC">
            <wp:extent cx="6100532" cy="3736731"/>
            <wp:effectExtent l="0" t="0" r="0" b="0"/>
            <wp:docPr id="963" name="Рисунок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
                    <pic:cNvPicPr>
                      <a:picLocks noChangeAspect="1" noChangeArrowheads="1"/>
                    </pic:cNvPicPr>
                  </pic:nvPicPr>
                  <pic:blipFill rotWithShape="1">
                    <a:blip r:embed="rId574">
                      <a:extLst>
                        <a:ext uri="{28A0092B-C50C-407E-A947-70E740481C1C}">
                          <a14:useLocalDpi xmlns:a14="http://schemas.microsoft.com/office/drawing/2010/main" val="0"/>
                        </a:ext>
                      </a:extLst>
                    </a:blip>
                    <a:srcRect t="5351" b="3655"/>
                    <a:stretch/>
                  </pic:blipFill>
                  <pic:spPr bwMode="auto">
                    <a:xfrm>
                      <a:off x="0" y="0"/>
                      <a:ext cx="6102000" cy="3737630"/>
                    </a:xfrm>
                    <a:prstGeom prst="rect">
                      <a:avLst/>
                    </a:prstGeom>
                    <a:noFill/>
                    <a:ln>
                      <a:noFill/>
                    </a:ln>
                    <a:extLst>
                      <a:ext uri="{53640926-AAD7-44D8-BBD7-CCE9431645EC}">
                        <a14:shadowObscured xmlns:a14="http://schemas.microsoft.com/office/drawing/2010/main"/>
                      </a:ext>
                    </a:extLst>
                  </pic:spPr>
                </pic:pic>
              </a:graphicData>
            </a:graphic>
          </wp:inline>
        </w:drawing>
      </w:r>
    </w:p>
    <w:p w14:paraId="6F575ACB" w14:textId="38DC9838" w:rsidR="00361B84" w:rsidRPr="00D13075" w:rsidRDefault="00361B84" w:rsidP="00361B84">
      <w:pPr>
        <w:pStyle w:val="a6"/>
      </w:pPr>
      <w:bookmarkStart w:id="536" w:name="_Ref125025010"/>
      <w:r>
        <w:t xml:space="preserve">Рисунок </w:t>
      </w:r>
      <w:fldSimple w:instr=" SEQ Рисунок \* ARABIC ">
        <w:r w:rsidR="00AE5467">
          <w:rPr>
            <w:noProof/>
          </w:rPr>
          <w:t>148</w:t>
        </w:r>
      </w:fldSimple>
      <w:bookmarkEnd w:id="536"/>
      <w:r>
        <w:t>. Настройка диапазона времени</w:t>
      </w:r>
    </w:p>
    <w:p w14:paraId="0543018E" w14:textId="77777777" w:rsidR="00361B84" w:rsidRDefault="00361B84" w:rsidP="00361B84">
      <w:pPr>
        <w:pStyle w:val="4"/>
      </w:pPr>
      <w:r>
        <w:t>Выбор элементов для визуализации</w:t>
      </w:r>
    </w:p>
    <w:p w14:paraId="769F55F6" w14:textId="64E2CE12" w:rsidR="00361B84" w:rsidRDefault="00361B84" w:rsidP="00361B84">
      <w:r w:rsidRPr="00502554">
        <w:t>Для отображения нескольких значений на графике необходимо установить отметки в строках таблицы с нужными показателями (разрезами)</w:t>
      </w:r>
      <w:r>
        <w:t xml:space="preserve"> (см. </w:t>
      </w:r>
      <w:r>
        <w:fldChar w:fldCharType="begin"/>
      </w:r>
      <w:r>
        <w:instrText xml:space="preserve"> REF  _Ref125025154 \* Lower \h  \* MERGEFORMAT </w:instrText>
      </w:r>
      <w:r>
        <w:fldChar w:fldCharType="separate"/>
      </w:r>
      <w:r w:rsidR="00AE5467">
        <w:t xml:space="preserve">рисунок </w:t>
      </w:r>
      <w:r w:rsidR="00AE5467">
        <w:rPr>
          <w:noProof/>
        </w:rPr>
        <w:t>149</w:t>
      </w:r>
      <w:r>
        <w:fldChar w:fldCharType="end"/>
      </w:r>
      <w:r w:rsidRPr="00502554">
        <w:t>).</w:t>
      </w:r>
    </w:p>
    <w:p w14:paraId="59B1B31B" w14:textId="77777777" w:rsidR="00361B84" w:rsidRDefault="00361B84" w:rsidP="00361B84">
      <w:pPr>
        <w:pStyle w:val="af7"/>
      </w:pPr>
      <w:r w:rsidRPr="00502554">
        <w:lastRenderedPageBreak/>
        <w:drawing>
          <wp:inline distT="0" distB="0" distL="0" distR="0" wp14:anchorId="51C125FF" wp14:editId="79DB8A9D">
            <wp:extent cx="6101080" cy="3718955"/>
            <wp:effectExtent l="0" t="0" r="0" b="0"/>
            <wp:docPr id="964" name="Рисунок 96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 name="Рисунок 964" descr="Изображение выглядит как текст&#10;&#10;Автоматически созданное описание"/>
                    <pic:cNvPicPr>
                      <a:picLocks noChangeAspect="1" noChangeArrowheads="1"/>
                    </pic:cNvPicPr>
                  </pic:nvPicPr>
                  <pic:blipFill rotWithShape="1">
                    <a:blip r:embed="rId575">
                      <a:extLst>
                        <a:ext uri="{28A0092B-C50C-407E-A947-70E740481C1C}">
                          <a14:useLocalDpi xmlns:a14="http://schemas.microsoft.com/office/drawing/2010/main" val="0"/>
                        </a:ext>
                      </a:extLst>
                    </a:blip>
                    <a:srcRect t="5138" b="4310"/>
                    <a:stretch/>
                  </pic:blipFill>
                  <pic:spPr bwMode="auto">
                    <a:xfrm>
                      <a:off x="0" y="0"/>
                      <a:ext cx="6102000" cy="3719516"/>
                    </a:xfrm>
                    <a:prstGeom prst="rect">
                      <a:avLst/>
                    </a:prstGeom>
                    <a:noFill/>
                    <a:ln>
                      <a:noFill/>
                    </a:ln>
                    <a:extLst>
                      <a:ext uri="{53640926-AAD7-44D8-BBD7-CCE9431645EC}">
                        <a14:shadowObscured xmlns:a14="http://schemas.microsoft.com/office/drawing/2010/main"/>
                      </a:ext>
                    </a:extLst>
                  </pic:spPr>
                </pic:pic>
              </a:graphicData>
            </a:graphic>
          </wp:inline>
        </w:drawing>
      </w:r>
    </w:p>
    <w:p w14:paraId="1130ECA7" w14:textId="5F62F321" w:rsidR="00361B84" w:rsidRPr="00502554" w:rsidRDefault="00361B84" w:rsidP="00361B84">
      <w:pPr>
        <w:pStyle w:val="a6"/>
      </w:pPr>
      <w:bookmarkStart w:id="537" w:name="_Ref125025154"/>
      <w:r>
        <w:t xml:space="preserve">Рисунок </w:t>
      </w:r>
      <w:fldSimple w:instr=" SEQ Рисунок \* ARABIC ">
        <w:r w:rsidR="00AE5467">
          <w:rPr>
            <w:noProof/>
          </w:rPr>
          <w:t>149</w:t>
        </w:r>
      </w:fldSimple>
      <w:bookmarkEnd w:id="537"/>
      <w:r>
        <w:t xml:space="preserve">. </w:t>
      </w:r>
      <w:r w:rsidRPr="00502554">
        <w:t>Настройка отображения строк и столбцов</w:t>
      </w:r>
    </w:p>
    <w:p w14:paraId="1CF36DFB" w14:textId="77777777" w:rsidR="00361B84" w:rsidRPr="007413EF" w:rsidRDefault="00361B84" w:rsidP="00361B84">
      <w:pPr>
        <w:pStyle w:val="4"/>
        <w:rPr>
          <w:lang w:val="en-US"/>
        </w:rPr>
      </w:pPr>
      <w:r>
        <w:t xml:space="preserve">Экспорт данных в </w:t>
      </w:r>
      <w:r>
        <w:rPr>
          <w:lang w:val="en-US"/>
        </w:rPr>
        <w:t>Excel</w:t>
      </w:r>
    </w:p>
    <w:p w14:paraId="41CEE936" w14:textId="77777777" w:rsidR="00361B84" w:rsidRPr="00502554" w:rsidRDefault="00361B84" w:rsidP="00361B84">
      <w:r w:rsidRPr="00502554">
        <w:t>Для выгрузки отображаемых данных в файл Excel необходимо в заголовке визуализации нажать кнопку</w:t>
      </w:r>
      <w:r>
        <w:rPr>
          <w:lang w:val="en-US"/>
        </w:rPr>
        <w:t xml:space="preserve"> </w:t>
      </w:r>
      <w:r>
        <w:rPr>
          <w:noProof/>
        </w:rPr>
        <w:drawing>
          <wp:inline distT="0" distB="0" distL="0" distR="0" wp14:anchorId="7661A736" wp14:editId="1B58BE54">
            <wp:extent cx="209550" cy="205740"/>
            <wp:effectExtent l="0" t="0" r="0" b="3810"/>
            <wp:docPr id="297317" name="Рисунок 297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76">
                      <a:extLst>
                        <a:ext uri="{28A0092B-C50C-407E-A947-70E740481C1C}">
                          <a14:useLocalDpi xmlns:a14="http://schemas.microsoft.com/office/drawing/2010/main" val="0"/>
                        </a:ext>
                      </a:extLst>
                    </a:blip>
                    <a:srcRect b="13601"/>
                    <a:stretch/>
                  </pic:blipFill>
                  <pic:spPr bwMode="auto">
                    <a:xfrm>
                      <a:off x="0" y="0"/>
                      <a:ext cx="209550" cy="205740"/>
                    </a:xfrm>
                    <a:prstGeom prst="rect">
                      <a:avLst/>
                    </a:prstGeom>
                    <a:noFill/>
                    <a:ln>
                      <a:noFill/>
                    </a:ln>
                    <a:extLst>
                      <a:ext uri="{53640926-AAD7-44D8-BBD7-CCE9431645EC}">
                        <a14:shadowObscured xmlns:a14="http://schemas.microsoft.com/office/drawing/2010/main"/>
                      </a:ext>
                    </a:extLst>
                  </pic:spPr>
                </pic:pic>
              </a:graphicData>
            </a:graphic>
          </wp:inline>
        </w:drawing>
      </w:r>
      <w:r w:rsidRPr="00502554">
        <w:t>.</w:t>
      </w:r>
    </w:p>
    <w:p w14:paraId="39D58AD8" w14:textId="77777777" w:rsidR="00361B84" w:rsidRPr="007413EF" w:rsidRDefault="00361B84" w:rsidP="00361B84">
      <w:pPr>
        <w:pStyle w:val="4"/>
      </w:pPr>
      <w:r>
        <w:t>Фильтрация данных</w:t>
      </w:r>
    </w:p>
    <w:p w14:paraId="503C4C38" w14:textId="77777777" w:rsidR="00361B84" w:rsidRPr="00502554" w:rsidRDefault="00361B84" w:rsidP="00361B84">
      <w:r w:rsidRPr="00502554">
        <w:t>Для настройки фильтрации визуализируемых данных необходимо выполнить следующие действия:</w:t>
      </w:r>
      <w:r>
        <w:tab/>
      </w:r>
    </w:p>
    <w:p w14:paraId="3444F2AF" w14:textId="77777777" w:rsidR="00361B84" w:rsidRPr="00502554" w:rsidRDefault="00361B84">
      <w:pPr>
        <w:pStyle w:val="afa"/>
        <w:numPr>
          <w:ilvl w:val="0"/>
          <w:numId w:val="142"/>
        </w:numPr>
      </w:pPr>
      <w:r w:rsidRPr="00502554">
        <w:t>Нажать кнопку</w:t>
      </w:r>
      <w:r w:rsidRPr="007413EF">
        <w:rPr>
          <w:lang w:val="en-US"/>
        </w:rPr>
        <w:t xml:space="preserve"> </w:t>
      </w:r>
      <w:r>
        <w:rPr>
          <w:noProof/>
        </w:rPr>
        <w:drawing>
          <wp:inline distT="0" distB="0" distL="0" distR="0" wp14:anchorId="368A4BCC" wp14:editId="728A9C2F">
            <wp:extent cx="204470" cy="200416"/>
            <wp:effectExtent l="0" t="0" r="0" b="9525"/>
            <wp:docPr id="297318" name="Рисунок 297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77">
                      <a:extLst>
                        <a:ext uri="{28A0092B-C50C-407E-A947-70E740481C1C}">
                          <a14:useLocalDpi xmlns:a14="http://schemas.microsoft.com/office/drawing/2010/main" val="0"/>
                        </a:ext>
                      </a:extLst>
                    </a:blip>
                    <a:srcRect t="1" b="17593"/>
                    <a:stretch/>
                  </pic:blipFill>
                  <pic:spPr bwMode="auto">
                    <a:xfrm>
                      <a:off x="0" y="0"/>
                      <a:ext cx="204470" cy="200416"/>
                    </a:xfrm>
                    <a:prstGeom prst="rect">
                      <a:avLst/>
                    </a:prstGeom>
                    <a:noFill/>
                    <a:ln>
                      <a:noFill/>
                    </a:ln>
                    <a:extLst>
                      <a:ext uri="{53640926-AAD7-44D8-BBD7-CCE9431645EC}">
                        <a14:shadowObscured xmlns:a14="http://schemas.microsoft.com/office/drawing/2010/main"/>
                      </a:ext>
                    </a:extLst>
                  </pic:spPr>
                </pic:pic>
              </a:graphicData>
            </a:graphic>
          </wp:inline>
        </w:drawing>
      </w:r>
      <w:r w:rsidRPr="00502554">
        <w:t>.</w:t>
      </w:r>
    </w:p>
    <w:p w14:paraId="541F0475" w14:textId="43107F6D" w:rsidR="00361B84" w:rsidRDefault="00361B84">
      <w:pPr>
        <w:pStyle w:val="afa"/>
        <w:numPr>
          <w:ilvl w:val="0"/>
          <w:numId w:val="142"/>
        </w:numPr>
        <w:rPr>
          <w:noProof/>
        </w:rPr>
      </w:pPr>
      <w:r>
        <w:t xml:space="preserve">В </w:t>
      </w:r>
      <w:r w:rsidRPr="00502554">
        <w:t xml:space="preserve">открывшемся окне </w:t>
      </w:r>
      <w:r>
        <w:t>н</w:t>
      </w:r>
      <w:r w:rsidRPr="00502554">
        <w:t>астроить условие выборки данных</w:t>
      </w:r>
      <w:r>
        <w:t xml:space="preserve"> (см.  </w:t>
      </w:r>
      <w:r>
        <w:fldChar w:fldCharType="begin"/>
      </w:r>
      <w:r>
        <w:instrText xml:space="preserve"> REF  _Ref125026094 \* Lower \h  \* MERGEFORMAT </w:instrText>
      </w:r>
      <w:r>
        <w:fldChar w:fldCharType="separate"/>
      </w:r>
      <w:r w:rsidR="00AE5467">
        <w:t xml:space="preserve">рисунок </w:t>
      </w:r>
      <w:r w:rsidR="00AE5467">
        <w:rPr>
          <w:noProof/>
        </w:rPr>
        <w:t>150</w:t>
      </w:r>
      <w:r>
        <w:fldChar w:fldCharType="end"/>
      </w:r>
      <w:r w:rsidRPr="00502554">
        <w:t>) и нажать кнопку «Применить».</w:t>
      </w:r>
    </w:p>
    <w:p w14:paraId="44FAD106" w14:textId="77777777" w:rsidR="00361B84" w:rsidRDefault="00361B84" w:rsidP="00361B84">
      <w:pPr>
        <w:pStyle w:val="af7"/>
      </w:pPr>
      <w:r w:rsidRPr="00502554">
        <w:drawing>
          <wp:inline distT="0" distB="0" distL="0" distR="0" wp14:anchorId="4A96B76D" wp14:editId="1307B049">
            <wp:extent cx="6467475" cy="925390"/>
            <wp:effectExtent l="0" t="0" r="0" b="8255"/>
            <wp:docPr id="967" name="Рисунок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pic:cNvPicPr>
                      <a:picLocks noChangeAspect="1" noChangeArrowheads="1"/>
                    </pic:cNvPicPr>
                  </pic:nvPicPr>
                  <pic:blipFill rotWithShape="1">
                    <a:blip r:embed="rId578">
                      <a:extLst>
                        <a:ext uri="{28A0092B-C50C-407E-A947-70E740481C1C}">
                          <a14:useLocalDpi xmlns:a14="http://schemas.microsoft.com/office/drawing/2010/main" val="0"/>
                        </a:ext>
                      </a:extLst>
                    </a:blip>
                    <a:srcRect t="21013"/>
                    <a:stretch/>
                  </pic:blipFill>
                  <pic:spPr bwMode="auto">
                    <a:xfrm>
                      <a:off x="0" y="0"/>
                      <a:ext cx="6467475" cy="925390"/>
                    </a:xfrm>
                    <a:prstGeom prst="rect">
                      <a:avLst/>
                    </a:prstGeom>
                    <a:noFill/>
                    <a:ln>
                      <a:noFill/>
                    </a:ln>
                    <a:extLst>
                      <a:ext uri="{53640926-AAD7-44D8-BBD7-CCE9431645EC}">
                        <a14:shadowObscured xmlns:a14="http://schemas.microsoft.com/office/drawing/2010/main"/>
                      </a:ext>
                    </a:extLst>
                  </pic:spPr>
                </pic:pic>
              </a:graphicData>
            </a:graphic>
          </wp:inline>
        </w:drawing>
      </w:r>
    </w:p>
    <w:p w14:paraId="6531A8D2" w14:textId="3FC19FAE" w:rsidR="00361B84" w:rsidRPr="00502554" w:rsidRDefault="00361B84" w:rsidP="00361B84">
      <w:pPr>
        <w:pStyle w:val="a6"/>
      </w:pPr>
      <w:bookmarkStart w:id="538" w:name="_Ref125026094"/>
      <w:r>
        <w:t xml:space="preserve">Рисунок </w:t>
      </w:r>
      <w:fldSimple w:instr=" SEQ Рисунок \* ARABIC ">
        <w:r w:rsidR="00AE5467">
          <w:rPr>
            <w:noProof/>
          </w:rPr>
          <w:t>150</w:t>
        </w:r>
      </w:fldSimple>
      <w:bookmarkEnd w:id="538"/>
      <w:r>
        <w:t xml:space="preserve">. </w:t>
      </w:r>
      <w:r w:rsidRPr="00502554">
        <w:t>Настройка условия фильтрации</w:t>
      </w:r>
    </w:p>
    <w:p w14:paraId="3D2671BB" w14:textId="77777777" w:rsidR="00361B84" w:rsidRDefault="00361B84" w:rsidP="00361B84">
      <w:pPr>
        <w:pStyle w:val="4"/>
      </w:pPr>
      <w:r>
        <w:lastRenderedPageBreak/>
        <w:t>Отправка ссылки на готовый отчет</w:t>
      </w:r>
    </w:p>
    <w:p w14:paraId="06E5ECED" w14:textId="77777777" w:rsidR="00361B84" w:rsidRPr="00502554" w:rsidRDefault="00361B84" w:rsidP="00361B84">
      <w:r w:rsidRPr="00502554">
        <w:t>Для отправки сформированного отчета необходимо выполнить следующие действия:</w:t>
      </w:r>
    </w:p>
    <w:p w14:paraId="3DBEF958" w14:textId="77777777" w:rsidR="00361B84" w:rsidRPr="00502554" w:rsidRDefault="00361B84">
      <w:pPr>
        <w:pStyle w:val="afa"/>
        <w:numPr>
          <w:ilvl w:val="0"/>
          <w:numId w:val="143"/>
        </w:numPr>
      </w:pPr>
      <w:r w:rsidRPr="00502554">
        <w:t xml:space="preserve">Нажать в заголовке визуализации кнопку </w:t>
      </w:r>
      <w:r>
        <w:rPr>
          <w:noProof/>
        </w:rPr>
        <w:drawing>
          <wp:inline distT="0" distB="0" distL="0" distR="0" wp14:anchorId="29029246" wp14:editId="62B25248">
            <wp:extent cx="210820" cy="237490"/>
            <wp:effectExtent l="0" t="0" r="0" b="0"/>
            <wp:docPr id="297319" name="Рисунок 297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9">
                      <a:extLst>
                        <a:ext uri="{28A0092B-C50C-407E-A947-70E740481C1C}">
                          <a14:useLocalDpi xmlns:a14="http://schemas.microsoft.com/office/drawing/2010/main" val="0"/>
                        </a:ext>
                      </a:extLst>
                    </a:blip>
                    <a:srcRect/>
                    <a:stretch>
                      <a:fillRect/>
                    </a:stretch>
                  </pic:blipFill>
                  <pic:spPr bwMode="auto">
                    <a:xfrm>
                      <a:off x="0" y="0"/>
                      <a:ext cx="210820" cy="237490"/>
                    </a:xfrm>
                    <a:prstGeom prst="rect">
                      <a:avLst/>
                    </a:prstGeom>
                    <a:noFill/>
                    <a:ln>
                      <a:noFill/>
                    </a:ln>
                  </pic:spPr>
                </pic:pic>
              </a:graphicData>
            </a:graphic>
          </wp:inline>
        </w:drawing>
      </w:r>
      <w:r w:rsidRPr="00502554">
        <w:t>.</w:t>
      </w:r>
    </w:p>
    <w:p w14:paraId="6270761D" w14:textId="01F9383E" w:rsidR="00361B84" w:rsidRDefault="00361B84">
      <w:pPr>
        <w:pStyle w:val="afa"/>
        <w:numPr>
          <w:ilvl w:val="0"/>
          <w:numId w:val="143"/>
        </w:numPr>
        <w:rPr>
          <w:noProof/>
        </w:rPr>
      </w:pPr>
      <w:r w:rsidRPr="00502554">
        <w:t xml:space="preserve">Скопировать ссылку в появившемся </w:t>
      </w:r>
      <w:r>
        <w:t xml:space="preserve">окне (см. </w:t>
      </w:r>
      <w:r>
        <w:fldChar w:fldCharType="begin"/>
      </w:r>
      <w:r>
        <w:instrText xml:space="preserve"> REF  _Ref125112602 \* Lower \h  \* MERGEFORMAT </w:instrText>
      </w:r>
      <w:r>
        <w:fldChar w:fldCharType="separate"/>
      </w:r>
      <w:r w:rsidR="00AE5467">
        <w:t xml:space="preserve">рисунок </w:t>
      </w:r>
      <w:r w:rsidR="00AE5467">
        <w:rPr>
          <w:noProof/>
        </w:rPr>
        <w:t>151</w:t>
      </w:r>
      <w:r>
        <w:fldChar w:fldCharType="end"/>
      </w:r>
      <w:r w:rsidRPr="00502554">
        <w:t>).</w:t>
      </w:r>
    </w:p>
    <w:p w14:paraId="0F702BE0" w14:textId="77777777" w:rsidR="00361B84" w:rsidRDefault="00361B84" w:rsidP="00361B84">
      <w:pPr>
        <w:pStyle w:val="af7"/>
      </w:pPr>
      <w:r w:rsidRPr="00502554">
        <w:drawing>
          <wp:inline distT="0" distB="0" distL="0" distR="0" wp14:anchorId="6E0B7F9A" wp14:editId="4A2B22EB">
            <wp:extent cx="6098400" cy="3722400"/>
            <wp:effectExtent l="0" t="0" r="0" b="0"/>
            <wp:docPr id="969" name="Рисунок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9"/>
                    <pic:cNvPicPr>
                      <a:picLocks noChangeAspect="1" noChangeArrowheads="1"/>
                    </pic:cNvPicPr>
                  </pic:nvPicPr>
                  <pic:blipFill rotWithShape="1">
                    <a:blip r:embed="rId580">
                      <a:extLst>
                        <a:ext uri="{28A0092B-C50C-407E-A947-70E740481C1C}">
                          <a14:useLocalDpi xmlns:a14="http://schemas.microsoft.com/office/drawing/2010/main" val="0"/>
                        </a:ext>
                      </a:extLst>
                    </a:blip>
                    <a:srcRect t="5858" b="3451"/>
                    <a:stretch/>
                  </pic:blipFill>
                  <pic:spPr bwMode="auto">
                    <a:xfrm>
                      <a:off x="0" y="0"/>
                      <a:ext cx="6098400" cy="3722400"/>
                    </a:xfrm>
                    <a:prstGeom prst="rect">
                      <a:avLst/>
                    </a:prstGeom>
                    <a:noFill/>
                    <a:ln>
                      <a:noFill/>
                    </a:ln>
                    <a:extLst>
                      <a:ext uri="{53640926-AAD7-44D8-BBD7-CCE9431645EC}">
                        <a14:shadowObscured xmlns:a14="http://schemas.microsoft.com/office/drawing/2010/main"/>
                      </a:ext>
                    </a:extLst>
                  </pic:spPr>
                </pic:pic>
              </a:graphicData>
            </a:graphic>
          </wp:inline>
        </w:drawing>
      </w:r>
    </w:p>
    <w:p w14:paraId="5D4FF515" w14:textId="124CFC82" w:rsidR="00361B84" w:rsidRPr="001000C7" w:rsidRDefault="00361B84" w:rsidP="00361B84">
      <w:pPr>
        <w:pStyle w:val="a6"/>
      </w:pPr>
      <w:bookmarkStart w:id="539" w:name="_Ref125112602"/>
      <w:r>
        <w:t xml:space="preserve">Рисунок </w:t>
      </w:r>
      <w:fldSimple w:instr=" SEQ Рисунок \* ARABIC ">
        <w:r w:rsidR="00AE5467">
          <w:rPr>
            <w:noProof/>
          </w:rPr>
          <w:t>151</w:t>
        </w:r>
      </w:fldSimple>
      <w:bookmarkEnd w:id="539"/>
      <w:r>
        <w:t xml:space="preserve">. </w:t>
      </w:r>
      <w:r w:rsidRPr="00502554">
        <w:t>Копирование ссылки</w:t>
      </w:r>
    </w:p>
    <w:p w14:paraId="5F7A161F" w14:textId="61F2E87E" w:rsidR="00361B84" w:rsidRDefault="00361B84" w:rsidP="00361B84">
      <w:r w:rsidRPr="00502554">
        <w:t>Для отображения всех значений необходимо выбрать пункт «Отобразить все»</w:t>
      </w:r>
      <w:r>
        <w:t xml:space="preserve"> (см. </w:t>
      </w:r>
      <w:r>
        <w:fldChar w:fldCharType="begin"/>
      </w:r>
      <w:r>
        <w:instrText xml:space="preserve"> REF  _Ref125112693 \* Lower \h  \* MERGEFORMAT </w:instrText>
      </w:r>
      <w:r>
        <w:fldChar w:fldCharType="separate"/>
      </w:r>
      <w:r w:rsidR="00AE5467">
        <w:t xml:space="preserve">рисунок </w:t>
      </w:r>
      <w:r w:rsidR="00AE5467">
        <w:rPr>
          <w:noProof/>
        </w:rPr>
        <w:t>152</w:t>
      </w:r>
      <w:r>
        <w:fldChar w:fldCharType="end"/>
      </w:r>
      <w:r w:rsidRPr="00502554">
        <w:t>).</w:t>
      </w:r>
    </w:p>
    <w:p w14:paraId="69AF87E3" w14:textId="77777777" w:rsidR="00361B84" w:rsidRDefault="00361B84" w:rsidP="00361B84">
      <w:pPr>
        <w:pStyle w:val="af7"/>
      </w:pPr>
      <w:r w:rsidRPr="001000C7">
        <w:drawing>
          <wp:inline distT="0" distB="0" distL="0" distR="0" wp14:anchorId="73E76177" wp14:editId="0E93191B">
            <wp:extent cx="6076800" cy="1821600"/>
            <wp:effectExtent l="0" t="0" r="635" b="7620"/>
            <wp:docPr id="297334" name="Рисунок 297334"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334" name="Рисунок 297334" descr="Изображение выглядит как стол&#10;&#10;Автоматически созданное описание"/>
                    <pic:cNvPicPr/>
                  </pic:nvPicPr>
                  <pic:blipFill>
                    <a:blip r:embed="rId581"/>
                    <a:stretch>
                      <a:fillRect/>
                    </a:stretch>
                  </pic:blipFill>
                  <pic:spPr>
                    <a:xfrm>
                      <a:off x="0" y="0"/>
                      <a:ext cx="6076800" cy="1821600"/>
                    </a:xfrm>
                    <a:prstGeom prst="rect">
                      <a:avLst/>
                    </a:prstGeom>
                  </pic:spPr>
                </pic:pic>
              </a:graphicData>
            </a:graphic>
          </wp:inline>
        </w:drawing>
      </w:r>
    </w:p>
    <w:p w14:paraId="0DFD0D7F" w14:textId="514991BB" w:rsidR="00361B84" w:rsidRPr="00502554" w:rsidRDefault="00361B84" w:rsidP="00361B84">
      <w:pPr>
        <w:pStyle w:val="a6"/>
      </w:pPr>
      <w:bookmarkStart w:id="540" w:name="_Ref125112693"/>
      <w:r>
        <w:t xml:space="preserve">Рисунок </w:t>
      </w:r>
      <w:fldSimple w:instr=" SEQ Рисунок \* ARABIC ">
        <w:r w:rsidR="00AE5467">
          <w:rPr>
            <w:noProof/>
          </w:rPr>
          <w:t>152</w:t>
        </w:r>
      </w:fldSimple>
      <w:bookmarkEnd w:id="540"/>
      <w:r>
        <w:t>. Отображение всех значений</w:t>
      </w:r>
    </w:p>
    <w:p w14:paraId="3FFB888B" w14:textId="77777777" w:rsidR="00361B84" w:rsidRPr="00502554" w:rsidRDefault="00361B84" w:rsidP="00361B84"/>
    <w:p w14:paraId="2FB21A4F" w14:textId="77777777" w:rsidR="00361B84" w:rsidRPr="00502554" w:rsidRDefault="00361B84" w:rsidP="00361B84">
      <w:pPr>
        <w:pStyle w:val="a5"/>
      </w:pPr>
      <w:r w:rsidRPr="00E907DE">
        <w:rPr>
          <w:rStyle w:val="af0"/>
        </w:rPr>
        <w:lastRenderedPageBreak/>
        <w:t>Внимание!</w:t>
      </w:r>
      <w:r>
        <w:t xml:space="preserve"> </w:t>
      </w:r>
      <w:r w:rsidRPr="00502554">
        <w:t>При превышении лимита отображаемых данных появится предупреждение внизу таблицы.</w:t>
      </w:r>
    </w:p>
    <w:p w14:paraId="5EA80C0F" w14:textId="77777777" w:rsidR="00361B84" w:rsidRPr="00502554" w:rsidRDefault="00361B84" w:rsidP="00361B84">
      <w:pPr>
        <w:pStyle w:val="3"/>
      </w:pPr>
      <w:bookmarkStart w:id="541" w:name="_Toc73109818"/>
      <w:bookmarkStart w:id="542" w:name="_Toc74173824"/>
      <w:bookmarkStart w:id="543" w:name="_Toc76132440"/>
      <w:bookmarkStart w:id="544" w:name="_Toc111547713"/>
      <w:bookmarkStart w:id="545" w:name="_Toc125572243"/>
      <w:bookmarkStart w:id="546" w:name="_Toc126141893"/>
      <w:r w:rsidRPr="00502554">
        <w:t>Работа с</w:t>
      </w:r>
      <w:r>
        <w:t xml:space="preserve"> </w:t>
      </w:r>
      <w:r w:rsidRPr="00502554">
        <w:t>таблицей</w:t>
      </w:r>
      <w:bookmarkEnd w:id="541"/>
      <w:bookmarkEnd w:id="542"/>
      <w:r w:rsidRPr="00502554">
        <w:t xml:space="preserve"> с несколькими уровнями</w:t>
      </w:r>
      <w:bookmarkEnd w:id="543"/>
      <w:bookmarkEnd w:id="544"/>
      <w:bookmarkEnd w:id="545"/>
      <w:bookmarkEnd w:id="546"/>
    </w:p>
    <w:p w14:paraId="6FE3809A" w14:textId="77777777" w:rsidR="00361B84" w:rsidRPr="00502554" w:rsidRDefault="00361B84" w:rsidP="00361B84">
      <w:r w:rsidRPr="00502554">
        <w:t xml:space="preserve">Для создания таблицы с детализацией данных по уровням необходимо нажать кнопку </w:t>
      </w:r>
      <w:r>
        <w:rPr>
          <w:noProof/>
        </w:rPr>
        <w:drawing>
          <wp:inline distT="0" distB="0" distL="0" distR="0" wp14:anchorId="3C36D27D" wp14:editId="1E35C94C">
            <wp:extent cx="277200" cy="313200"/>
            <wp:effectExtent l="0" t="0" r="8890" b="0"/>
            <wp:docPr id="297335" name="Рисунок 297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82">
                      <a:extLst>
                        <a:ext uri="{28A0092B-C50C-407E-A947-70E740481C1C}">
                          <a14:useLocalDpi xmlns:a14="http://schemas.microsoft.com/office/drawing/2010/main" val="0"/>
                        </a:ext>
                      </a:extLst>
                    </a:blip>
                    <a:srcRect/>
                    <a:stretch>
                      <a:fillRect/>
                    </a:stretch>
                  </pic:blipFill>
                  <pic:spPr bwMode="auto">
                    <a:xfrm>
                      <a:off x="0" y="0"/>
                      <a:ext cx="277200" cy="313200"/>
                    </a:xfrm>
                    <a:prstGeom prst="rect">
                      <a:avLst/>
                    </a:prstGeom>
                    <a:noFill/>
                    <a:ln>
                      <a:noFill/>
                    </a:ln>
                  </pic:spPr>
                </pic:pic>
              </a:graphicData>
            </a:graphic>
          </wp:inline>
        </w:drawing>
      </w:r>
      <w:r w:rsidRPr="00502554">
        <w:t>. В результате вид графика изменится, перестроение произойдет по первому измерению.</w:t>
      </w:r>
    </w:p>
    <w:p w14:paraId="05C97608" w14:textId="77777777" w:rsidR="00361B84" w:rsidRPr="00502554" w:rsidRDefault="00361B84" w:rsidP="00361B84">
      <w:r w:rsidRPr="00502554">
        <w:t xml:space="preserve">Для изменения порядка измерений в иерархии уровней детализации, для изменения состава измерений необходимо </w:t>
      </w:r>
      <w:r>
        <w:t>выбрать пункт</w:t>
      </w:r>
      <w:r w:rsidRPr="00502554">
        <w:t xml:space="preserve"> «Измерения»</w:t>
      </w:r>
      <w:r>
        <w:t xml:space="preserve"> в левой панели</w:t>
      </w:r>
      <w:r w:rsidRPr="00502554">
        <w:t>.</w:t>
      </w:r>
    </w:p>
    <w:p w14:paraId="1CC1BB8B" w14:textId="77777777" w:rsidR="00361B84" w:rsidRPr="00502554" w:rsidRDefault="00361B84" w:rsidP="00361B84">
      <w:pPr>
        <w:pStyle w:val="a5"/>
      </w:pPr>
      <w:r w:rsidRPr="00E907DE">
        <w:rPr>
          <w:rStyle w:val="af0"/>
        </w:rPr>
        <w:t>Внимание!</w:t>
      </w:r>
      <w:r>
        <w:t xml:space="preserve"> </w:t>
      </w:r>
      <w:r w:rsidRPr="00502554">
        <w:t>Дополнительно осуществляется вывод количества дочерних элементов при раскрытии уровней детализации.</w:t>
      </w:r>
    </w:p>
    <w:p w14:paraId="4F448489" w14:textId="77777777" w:rsidR="00361B84" w:rsidRPr="00502554" w:rsidRDefault="00361B84" w:rsidP="00361B84">
      <w:pPr>
        <w:pStyle w:val="3"/>
      </w:pPr>
      <w:bookmarkStart w:id="547" w:name="_Toc76132441"/>
      <w:bookmarkStart w:id="548" w:name="_Toc111547714"/>
      <w:bookmarkStart w:id="549" w:name="_Toc125572244"/>
      <w:bookmarkStart w:id="550" w:name="_Toc126141894"/>
      <w:r w:rsidRPr="00502554">
        <w:t>Настройка фильтров</w:t>
      </w:r>
      <w:bookmarkEnd w:id="547"/>
      <w:bookmarkEnd w:id="548"/>
      <w:bookmarkEnd w:id="549"/>
      <w:bookmarkEnd w:id="550"/>
    </w:p>
    <w:p w14:paraId="129D48B9" w14:textId="77777777" w:rsidR="00361B84" w:rsidRPr="00502554" w:rsidRDefault="00361B84" w:rsidP="00361B84">
      <w:r w:rsidRPr="00502554">
        <w:t>Для настройки фильтров для группировки необходимо выполнить следующие действия:</w:t>
      </w:r>
    </w:p>
    <w:p w14:paraId="36FBA997" w14:textId="77777777" w:rsidR="00361B84" w:rsidRPr="00502554" w:rsidRDefault="00361B84">
      <w:pPr>
        <w:pStyle w:val="afa"/>
        <w:numPr>
          <w:ilvl w:val="0"/>
          <w:numId w:val="151"/>
        </w:numPr>
      </w:pPr>
      <w:r w:rsidRPr="00502554">
        <w:t xml:space="preserve">Нажать в левой панели </w:t>
      </w:r>
      <w:r>
        <w:t>пункт</w:t>
      </w:r>
      <w:r w:rsidRPr="00502554">
        <w:t xml:space="preserve"> «Фильтры».</w:t>
      </w:r>
    </w:p>
    <w:p w14:paraId="6FA5CB29" w14:textId="3793A98A" w:rsidR="00361B84" w:rsidRPr="00502554" w:rsidRDefault="00361B84">
      <w:pPr>
        <w:pStyle w:val="afa"/>
        <w:numPr>
          <w:ilvl w:val="0"/>
          <w:numId w:val="151"/>
        </w:numPr>
      </w:pPr>
      <w:r w:rsidRPr="00502554">
        <w:t>Отметить в открывшемся окне нужные элементы. Для включения отмеченных элементов в фильтрацию необходимо поставить отметку «Включить», для исключения из</w:t>
      </w:r>
      <w:r>
        <w:t xml:space="preserve"> </w:t>
      </w:r>
      <w:r w:rsidRPr="00502554">
        <w:t>фильтрации – отметку «Исключить».</w:t>
      </w:r>
      <w:r>
        <w:t xml:space="preserve"> (см. </w:t>
      </w:r>
      <w:r>
        <w:fldChar w:fldCharType="begin"/>
      </w:r>
      <w:r>
        <w:instrText xml:space="preserve"> REF  _Ref125113088 \* Lower \h  \* MERGEFORMAT </w:instrText>
      </w:r>
      <w:r>
        <w:fldChar w:fldCharType="separate"/>
      </w:r>
      <w:r w:rsidR="00AE5467">
        <w:t xml:space="preserve">рисунок </w:t>
      </w:r>
      <w:r w:rsidR="00AE5467">
        <w:rPr>
          <w:noProof/>
        </w:rPr>
        <w:t>153</w:t>
      </w:r>
      <w:r>
        <w:fldChar w:fldCharType="end"/>
      </w:r>
      <w:r w:rsidRPr="00502554">
        <w:t>).</w:t>
      </w:r>
    </w:p>
    <w:p w14:paraId="466FE4C5" w14:textId="77777777" w:rsidR="00361B84" w:rsidRDefault="00361B84" w:rsidP="00361B84">
      <w:pPr>
        <w:rPr>
          <w:noProof/>
        </w:rPr>
      </w:pPr>
    </w:p>
    <w:p w14:paraId="4DA84397" w14:textId="77777777" w:rsidR="00361B84" w:rsidRDefault="00361B84" w:rsidP="00361B84">
      <w:pPr>
        <w:pStyle w:val="af7"/>
      </w:pPr>
      <w:r w:rsidRPr="00502554">
        <w:lastRenderedPageBreak/>
        <w:drawing>
          <wp:inline distT="0" distB="0" distL="0" distR="0" wp14:anchorId="107831D1" wp14:editId="6E1BE428">
            <wp:extent cx="5934808" cy="3736340"/>
            <wp:effectExtent l="0" t="0" r="8890" b="0"/>
            <wp:docPr id="973" name="Рисунок 973"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 name="Рисунок 973" descr="Изображение выглядит как стол&#10;&#10;Автоматически созданное описание"/>
                    <pic:cNvPicPr>
                      <a:picLocks noChangeAspect="1" noChangeArrowheads="1"/>
                    </pic:cNvPicPr>
                  </pic:nvPicPr>
                  <pic:blipFill rotWithShape="1">
                    <a:blip r:embed="rId583">
                      <a:extLst>
                        <a:ext uri="{28A0092B-C50C-407E-A947-70E740481C1C}">
                          <a14:useLocalDpi xmlns:a14="http://schemas.microsoft.com/office/drawing/2010/main" val="0"/>
                        </a:ext>
                      </a:extLst>
                    </a:blip>
                    <a:srcRect l="3942" t="9494" r="4280" b="4659"/>
                    <a:stretch/>
                  </pic:blipFill>
                  <pic:spPr bwMode="auto">
                    <a:xfrm>
                      <a:off x="0" y="0"/>
                      <a:ext cx="5935701" cy="3736902"/>
                    </a:xfrm>
                    <a:prstGeom prst="rect">
                      <a:avLst/>
                    </a:prstGeom>
                    <a:noFill/>
                    <a:ln>
                      <a:noFill/>
                    </a:ln>
                    <a:extLst>
                      <a:ext uri="{53640926-AAD7-44D8-BBD7-CCE9431645EC}">
                        <a14:shadowObscured xmlns:a14="http://schemas.microsoft.com/office/drawing/2010/main"/>
                      </a:ext>
                    </a:extLst>
                  </pic:spPr>
                </pic:pic>
              </a:graphicData>
            </a:graphic>
          </wp:inline>
        </w:drawing>
      </w:r>
    </w:p>
    <w:p w14:paraId="4B35D285" w14:textId="1B6339BA" w:rsidR="00361B84" w:rsidRPr="00502554" w:rsidRDefault="00361B84" w:rsidP="00361B84">
      <w:pPr>
        <w:pStyle w:val="a6"/>
      </w:pPr>
      <w:bookmarkStart w:id="551" w:name="_Ref125113088"/>
      <w:r>
        <w:t xml:space="preserve">Рисунок </w:t>
      </w:r>
      <w:fldSimple w:instr=" SEQ Рисунок \* ARABIC ">
        <w:r w:rsidR="00AE5467">
          <w:rPr>
            <w:noProof/>
          </w:rPr>
          <w:t>153</w:t>
        </w:r>
      </w:fldSimple>
      <w:bookmarkEnd w:id="551"/>
      <w:r>
        <w:t xml:space="preserve">. </w:t>
      </w:r>
      <w:r w:rsidRPr="00502554">
        <w:t>Фильтры</w:t>
      </w:r>
    </w:p>
    <w:p w14:paraId="6ADA09E9" w14:textId="77777777" w:rsidR="00361B84" w:rsidRPr="00502554" w:rsidRDefault="00361B84" w:rsidP="00361B84">
      <w:pPr>
        <w:pStyle w:val="3"/>
      </w:pPr>
      <w:bookmarkStart w:id="552" w:name="_Toc73109820"/>
      <w:bookmarkStart w:id="553" w:name="_Toc74173826"/>
      <w:bookmarkStart w:id="554" w:name="_Toc76132442"/>
      <w:bookmarkStart w:id="555" w:name="_Toc111547715"/>
      <w:bookmarkStart w:id="556" w:name="_Toc125572245"/>
      <w:bookmarkStart w:id="557" w:name="_Toc126141895"/>
      <w:r w:rsidRPr="00502554">
        <w:t>Детализация данных</w:t>
      </w:r>
      <w:bookmarkEnd w:id="552"/>
      <w:bookmarkEnd w:id="553"/>
      <w:bookmarkEnd w:id="554"/>
      <w:bookmarkEnd w:id="555"/>
      <w:bookmarkEnd w:id="556"/>
      <w:bookmarkEnd w:id="557"/>
    </w:p>
    <w:p w14:paraId="49BB286E" w14:textId="77777777" w:rsidR="00361B84" w:rsidRPr="00502554" w:rsidRDefault="00361B84" w:rsidP="00361B84">
      <w:r w:rsidRPr="00502554">
        <w:t>Для настройки режима детализаци</w:t>
      </w:r>
      <w:r>
        <w:t>и</w:t>
      </w:r>
      <w:r w:rsidRPr="00502554">
        <w:t xml:space="preserve"> данных необходимо выполнить следующие действия:</w:t>
      </w:r>
    </w:p>
    <w:p w14:paraId="2C0AD64F" w14:textId="5546006C" w:rsidR="00361B84" w:rsidRPr="00502554" w:rsidRDefault="00361B84">
      <w:pPr>
        <w:pStyle w:val="afa"/>
        <w:numPr>
          <w:ilvl w:val="0"/>
          <w:numId w:val="152"/>
        </w:numPr>
      </w:pPr>
      <w:r w:rsidRPr="00502554">
        <w:t>Нажать курсором на графический элемент, обозначающий данные (столбец, сегмент, точка графика) визуализатора. В результате откроется окно с автоматически выбранными фильтрами</w:t>
      </w:r>
      <w:r>
        <w:t xml:space="preserve"> (см. </w:t>
      </w:r>
      <w:r>
        <w:fldChar w:fldCharType="begin"/>
      </w:r>
      <w:r>
        <w:instrText xml:space="preserve"> REF  _Ref125113283 \* Lower \h  \* MERGEFORMAT </w:instrText>
      </w:r>
      <w:r>
        <w:fldChar w:fldCharType="separate"/>
      </w:r>
      <w:r w:rsidR="00AE5467">
        <w:t xml:space="preserve">рисунок </w:t>
      </w:r>
      <w:r w:rsidR="00AE5467">
        <w:rPr>
          <w:noProof/>
        </w:rPr>
        <w:t>154</w:t>
      </w:r>
      <w:r>
        <w:fldChar w:fldCharType="end"/>
      </w:r>
      <w:r w:rsidRPr="00502554">
        <w:t>).</w:t>
      </w:r>
    </w:p>
    <w:p w14:paraId="36CC6014" w14:textId="77777777" w:rsidR="00361B84" w:rsidRPr="00502554" w:rsidRDefault="00361B84">
      <w:pPr>
        <w:pStyle w:val="afa"/>
        <w:numPr>
          <w:ilvl w:val="0"/>
          <w:numId w:val="152"/>
        </w:numPr>
      </w:pPr>
      <w:r w:rsidRPr="00502554">
        <w:t>Выбрать необходимое измерение и нажать кнопку «Применить».</w:t>
      </w:r>
    </w:p>
    <w:p w14:paraId="598EAEC3" w14:textId="77777777" w:rsidR="00361B84" w:rsidRDefault="00361B84" w:rsidP="00361B84">
      <w:pPr>
        <w:pStyle w:val="af7"/>
      </w:pPr>
      <w:r w:rsidRPr="00502554">
        <w:lastRenderedPageBreak/>
        <w:drawing>
          <wp:inline distT="0" distB="0" distL="0" distR="0" wp14:anchorId="3F0CCC71" wp14:editId="690BD2E8">
            <wp:extent cx="3823200" cy="4780800"/>
            <wp:effectExtent l="0" t="0" r="6350" b="1270"/>
            <wp:docPr id="974" name="Рисунок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4"/>
                    <pic:cNvPicPr>
                      <a:picLocks noChangeAspect="1" noChangeArrowheads="1"/>
                    </pic:cNvPicPr>
                  </pic:nvPicPr>
                  <pic:blipFill>
                    <a:blip r:embed="rId584">
                      <a:extLst>
                        <a:ext uri="{28A0092B-C50C-407E-A947-70E740481C1C}">
                          <a14:useLocalDpi xmlns:a14="http://schemas.microsoft.com/office/drawing/2010/main" val="0"/>
                        </a:ext>
                      </a:extLst>
                    </a:blip>
                    <a:srcRect/>
                    <a:stretch>
                      <a:fillRect/>
                    </a:stretch>
                  </pic:blipFill>
                  <pic:spPr bwMode="auto">
                    <a:xfrm>
                      <a:off x="0" y="0"/>
                      <a:ext cx="3823200" cy="4780800"/>
                    </a:xfrm>
                    <a:prstGeom prst="rect">
                      <a:avLst/>
                    </a:prstGeom>
                    <a:noFill/>
                    <a:ln>
                      <a:noFill/>
                    </a:ln>
                  </pic:spPr>
                </pic:pic>
              </a:graphicData>
            </a:graphic>
          </wp:inline>
        </w:drawing>
      </w:r>
    </w:p>
    <w:p w14:paraId="51D36454" w14:textId="477F2E24" w:rsidR="00361B84" w:rsidRPr="00502554" w:rsidRDefault="00361B84" w:rsidP="00361B84">
      <w:pPr>
        <w:pStyle w:val="a6"/>
      </w:pPr>
      <w:bookmarkStart w:id="558" w:name="_Ref125113283"/>
      <w:r>
        <w:t xml:space="preserve">Рисунок </w:t>
      </w:r>
      <w:fldSimple w:instr=" SEQ Рисунок \* ARABIC ">
        <w:r w:rsidR="00AE5467">
          <w:rPr>
            <w:noProof/>
          </w:rPr>
          <w:t>154</w:t>
        </w:r>
      </w:fldSimple>
      <w:bookmarkEnd w:id="558"/>
      <w:r>
        <w:t xml:space="preserve">. </w:t>
      </w:r>
      <w:r w:rsidRPr="00502554">
        <w:t>Режим «Детализация данных»</w:t>
      </w:r>
    </w:p>
    <w:p w14:paraId="35BCBD2A" w14:textId="77777777" w:rsidR="00361B84" w:rsidRPr="00502554" w:rsidRDefault="00361B84" w:rsidP="00361B84">
      <w:r w:rsidRPr="00502554">
        <w:t>В результате визуализатор перестроится в</w:t>
      </w:r>
      <w:r>
        <w:t xml:space="preserve"> </w:t>
      </w:r>
      <w:r w:rsidRPr="00502554">
        <w:t>соответствии с</w:t>
      </w:r>
      <w:r>
        <w:t xml:space="preserve"> </w:t>
      </w:r>
      <w:r w:rsidRPr="00502554">
        <w:t>выбранными измерениями.</w:t>
      </w:r>
    </w:p>
    <w:p w14:paraId="24B1B526" w14:textId="77777777" w:rsidR="00361B84" w:rsidRPr="00502554" w:rsidRDefault="00361B84" w:rsidP="00361B84">
      <w:r w:rsidRPr="00502554">
        <w:t>Для возвращения в</w:t>
      </w:r>
      <w:r>
        <w:t xml:space="preserve"> </w:t>
      </w:r>
      <w:r w:rsidRPr="00502554">
        <w:t>предыдущее состояние необходимо нажать кнопку «Назад» в</w:t>
      </w:r>
      <w:r>
        <w:t xml:space="preserve"> </w:t>
      </w:r>
      <w:r w:rsidRPr="00502554">
        <w:t>интерфейсе браузера.</w:t>
      </w:r>
    </w:p>
    <w:p w14:paraId="507F31D2" w14:textId="77777777" w:rsidR="00361B84" w:rsidRPr="00502554" w:rsidRDefault="00361B84" w:rsidP="00361B84">
      <w:pPr>
        <w:pStyle w:val="2"/>
      </w:pPr>
      <w:bookmarkStart w:id="559" w:name="_Toc76132443"/>
      <w:bookmarkStart w:id="560" w:name="_Toc111547716"/>
      <w:bookmarkStart w:id="561" w:name="_Toc125572246"/>
      <w:bookmarkStart w:id="562" w:name="_Toc126141896"/>
      <w:r w:rsidRPr="00502554">
        <w:t>Визуализация данных</w:t>
      </w:r>
      <w:bookmarkEnd w:id="559"/>
      <w:bookmarkEnd w:id="560"/>
      <w:bookmarkEnd w:id="561"/>
      <w:bookmarkEnd w:id="562"/>
    </w:p>
    <w:p w14:paraId="37007691" w14:textId="3E6C9F59" w:rsidR="00361B84" w:rsidRDefault="00361B84" w:rsidP="00361B84">
      <w:pPr>
        <w:rPr>
          <w:noProof/>
        </w:rPr>
      </w:pPr>
      <w:r w:rsidRPr="00502554">
        <w:t>В модуле «Пользовательская аналитика» предусмотрено изменение типа визуализации собранных данных с помощью набора переключателей</w:t>
      </w:r>
      <w:r>
        <w:t xml:space="preserve"> (см. </w:t>
      </w:r>
      <w:r>
        <w:fldChar w:fldCharType="begin"/>
      </w:r>
      <w:r>
        <w:instrText xml:space="preserve"> REF  _Ref125113368 \* Lower \h  \* MERGEFORMAT </w:instrText>
      </w:r>
      <w:r>
        <w:fldChar w:fldCharType="separate"/>
      </w:r>
      <w:r w:rsidR="00AE5467">
        <w:t xml:space="preserve">рисунок </w:t>
      </w:r>
      <w:r w:rsidR="00AE5467">
        <w:rPr>
          <w:noProof/>
        </w:rPr>
        <w:t>155</w:t>
      </w:r>
      <w:r>
        <w:fldChar w:fldCharType="end"/>
      </w:r>
      <w:r w:rsidRPr="00502554">
        <w:t>).</w:t>
      </w:r>
    </w:p>
    <w:p w14:paraId="27D17A3C" w14:textId="77777777" w:rsidR="00361B84" w:rsidRDefault="00361B84" w:rsidP="00361B84">
      <w:pPr>
        <w:pStyle w:val="af7"/>
      </w:pPr>
      <w:r w:rsidRPr="00502554">
        <w:lastRenderedPageBreak/>
        <w:drawing>
          <wp:inline distT="0" distB="0" distL="0" distR="0" wp14:anchorId="05A6EF8B" wp14:editId="70405221">
            <wp:extent cx="6098400" cy="2221200"/>
            <wp:effectExtent l="0" t="0" r="0" b="8255"/>
            <wp:docPr id="975" name="Рисунок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5"/>
                    <pic:cNvPicPr>
                      <a:picLocks noChangeAspect="1" noChangeArrowheads="1"/>
                    </pic:cNvPicPr>
                  </pic:nvPicPr>
                  <pic:blipFill rotWithShape="1">
                    <a:blip r:embed="rId585">
                      <a:extLst>
                        <a:ext uri="{28A0092B-C50C-407E-A947-70E740481C1C}">
                          <a14:useLocalDpi xmlns:a14="http://schemas.microsoft.com/office/drawing/2010/main" val="0"/>
                        </a:ext>
                      </a:extLst>
                    </a:blip>
                    <a:srcRect t="10070"/>
                    <a:stretch/>
                  </pic:blipFill>
                  <pic:spPr bwMode="auto">
                    <a:xfrm>
                      <a:off x="0" y="0"/>
                      <a:ext cx="6098400" cy="2221200"/>
                    </a:xfrm>
                    <a:prstGeom prst="rect">
                      <a:avLst/>
                    </a:prstGeom>
                    <a:noFill/>
                    <a:ln>
                      <a:noFill/>
                    </a:ln>
                    <a:extLst>
                      <a:ext uri="{53640926-AAD7-44D8-BBD7-CCE9431645EC}">
                        <a14:shadowObscured xmlns:a14="http://schemas.microsoft.com/office/drawing/2010/main"/>
                      </a:ext>
                    </a:extLst>
                  </pic:spPr>
                </pic:pic>
              </a:graphicData>
            </a:graphic>
          </wp:inline>
        </w:drawing>
      </w:r>
    </w:p>
    <w:p w14:paraId="2A4B164E" w14:textId="7C0DAC82" w:rsidR="00361B84" w:rsidRPr="00502554" w:rsidRDefault="00361B84" w:rsidP="00361B84">
      <w:pPr>
        <w:pStyle w:val="a6"/>
      </w:pPr>
      <w:bookmarkStart w:id="563" w:name="_Ref125113368"/>
      <w:r>
        <w:t xml:space="preserve">Рисунок </w:t>
      </w:r>
      <w:fldSimple w:instr=" SEQ Рисунок \* ARABIC ">
        <w:r w:rsidR="00AE5467">
          <w:rPr>
            <w:noProof/>
          </w:rPr>
          <w:t>155</w:t>
        </w:r>
      </w:fldSimple>
      <w:bookmarkEnd w:id="563"/>
      <w:r>
        <w:t xml:space="preserve">. </w:t>
      </w:r>
      <w:r w:rsidRPr="00502554">
        <w:t>Набор переключателей типа визуализации</w:t>
      </w:r>
    </w:p>
    <w:p w14:paraId="1DA38541" w14:textId="77777777" w:rsidR="00361B84" w:rsidRPr="00502554" w:rsidRDefault="00361B84" w:rsidP="00361B84">
      <w:r w:rsidRPr="00502554">
        <w:t xml:space="preserve">Для изменения типа визуализатора данных необходимо нажать один из следующих переключателей: </w:t>
      </w:r>
    </w:p>
    <w:p w14:paraId="253BDD11" w14:textId="6D0C8276" w:rsidR="00361B84" w:rsidRPr="00502554" w:rsidRDefault="00361B84">
      <w:pPr>
        <w:pStyle w:val="afa"/>
        <w:numPr>
          <w:ilvl w:val="0"/>
          <w:numId w:val="153"/>
        </w:numPr>
      </w:pPr>
      <w:r w:rsidRPr="00502554">
        <w:t xml:space="preserve">переключатель </w:t>
      </w:r>
      <w:r>
        <w:rPr>
          <w:noProof/>
        </w:rPr>
        <w:drawing>
          <wp:inline distT="0" distB="0" distL="0" distR="0" wp14:anchorId="6E9BA363" wp14:editId="63D80047">
            <wp:extent cx="208800" cy="234000"/>
            <wp:effectExtent l="0" t="0" r="1270" b="0"/>
            <wp:docPr id="297336" name="Рисунок 297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86">
                      <a:extLst>
                        <a:ext uri="{28A0092B-C50C-407E-A947-70E740481C1C}">
                          <a14:useLocalDpi xmlns:a14="http://schemas.microsoft.com/office/drawing/2010/main" val="0"/>
                        </a:ext>
                      </a:extLst>
                    </a:blip>
                    <a:srcRect/>
                    <a:stretch>
                      <a:fillRect/>
                    </a:stretch>
                  </pic:blipFill>
                  <pic:spPr bwMode="auto">
                    <a:xfrm>
                      <a:off x="0" y="0"/>
                      <a:ext cx="208800" cy="234000"/>
                    </a:xfrm>
                    <a:prstGeom prst="rect">
                      <a:avLst/>
                    </a:prstGeom>
                    <a:noFill/>
                    <a:ln>
                      <a:noFill/>
                    </a:ln>
                  </pic:spPr>
                </pic:pic>
              </a:graphicData>
            </a:graphic>
          </wp:inline>
        </w:drawing>
      </w:r>
      <w:r w:rsidRPr="00502554">
        <w:t xml:space="preserve"> для представления с помощью визуализатора данных «Гистограмма»</w:t>
      </w:r>
      <w:r>
        <w:t xml:space="preserve"> (см. </w:t>
      </w:r>
      <w:r>
        <w:fldChar w:fldCharType="begin"/>
      </w:r>
      <w:r>
        <w:instrText xml:space="preserve"> REF  _Ref125113483 \* Lower \h  \* MERGEFORMAT </w:instrText>
      </w:r>
      <w:r>
        <w:fldChar w:fldCharType="separate"/>
      </w:r>
      <w:r w:rsidR="00AE5467">
        <w:t xml:space="preserve">рисунок </w:t>
      </w:r>
      <w:r w:rsidR="00AE5467">
        <w:rPr>
          <w:noProof/>
        </w:rPr>
        <w:t>156</w:t>
      </w:r>
      <w:r>
        <w:fldChar w:fldCharType="end"/>
      </w:r>
      <w:r w:rsidRPr="00502554">
        <w:t>);</w:t>
      </w:r>
    </w:p>
    <w:p w14:paraId="049C8F79" w14:textId="77777777" w:rsidR="00361B84" w:rsidRDefault="00361B84" w:rsidP="00361B84">
      <w:pPr>
        <w:pStyle w:val="af6"/>
      </w:pPr>
      <w:r w:rsidRPr="00502554">
        <w:drawing>
          <wp:inline distT="0" distB="0" distL="0" distR="0" wp14:anchorId="708F929C" wp14:editId="4EF85D50">
            <wp:extent cx="5979600" cy="2804400"/>
            <wp:effectExtent l="0" t="0" r="2540" b="0"/>
            <wp:docPr id="977" name="Рисунок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7"/>
                    <pic:cNvPicPr>
                      <a:picLocks noChangeAspect="1" noChangeArrowheads="1"/>
                    </pic:cNvPicPr>
                  </pic:nvPicPr>
                  <pic:blipFill>
                    <a:blip r:embed="rId587">
                      <a:extLst>
                        <a:ext uri="{28A0092B-C50C-407E-A947-70E740481C1C}">
                          <a14:useLocalDpi xmlns:a14="http://schemas.microsoft.com/office/drawing/2010/main" val="0"/>
                        </a:ext>
                      </a:extLst>
                    </a:blip>
                    <a:srcRect/>
                    <a:stretch>
                      <a:fillRect/>
                    </a:stretch>
                  </pic:blipFill>
                  <pic:spPr bwMode="auto">
                    <a:xfrm>
                      <a:off x="0" y="0"/>
                      <a:ext cx="5979600" cy="2804400"/>
                    </a:xfrm>
                    <a:prstGeom prst="rect">
                      <a:avLst/>
                    </a:prstGeom>
                    <a:noFill/>
                    <a:ln>
                      <a:noFill/>
                    </a:ln>
                  </pic:spPr>
                </pic:pic>
              </a:graphicData>
            </a:graphic>
          </wp:inline>
        </w:drawing>
      </w:r>
    </w:p>
    <w:p w14:paraId="0538D493" w14:textId="54F67E51" w:rsidR="00361B84" w:rsidRPr="00502554" w:rsidRDefault="00361B84" w:rsidP="00361B84">
      <w:pPr>
        <w:pStyle w:val="affb"/>
      </w:pPr>
      <w:bookmarkStart w:id="564" w:name="_Ref125113483"/>
      <w:r>
        <w:t xml:space="preserve">Рисунок </w:t>
      </w:r>
      <w:fldSimple w:instr=" SEQ Рисунок \* ARABIC ">
        <w:r w:rsidR="00AE5467">
          <w:rPr>
            <w:noProof/>
          </w:rPr>
          <w:t>156</w:t>
        </w:r>
      </w:fldSimple>
      <w:bookmarkEnd w:id="564"/>
      <w:r>
        <w:t xml:space="preserve">. </w:t>
      </w:r>
      <w:r w:rsidRPr="00502554">
        <w:t>Гистограмма</w:t>
      </w:r>
    </w:p>
    <w:p w14:paraId="703FC70B" w14:textId="2153D017" w:rsidR="00361B84" w:rsidRPr="00502554" w:rsidRDefault="00361B84">
      <w:pPr>
        <w:pStyle w:val="afa"/>
        <w:keepNext/>
        <w:numPr>
          <w:ilvl w:val="0"/>
          <w:numId w:val="153"/>
        </w:numPr>
        <w:ind w:left="357" w:hanging="357"/>
      </w:pPr>
      <w:r w:rsidRPr="00502554">
        <w:lastRenderedPageBreak/>
        <w:t xml:space="preserve">переключатель </w:t>
      </w:r>
      <w:r>
        <w:rPr>
          <w:noProof/>
        </w:rPr>
        <w:drawing>
          <wp:inline distT="0" distB="0" distL="0" distR="0" wp14:anchorId="29209C9B" wp14:editId="6324B847">
            <wp:extent cx="210820" cy="237490"/>
            <wp:effectExtent l="0" t="0" r="0" b="0"/>
            <wp:docPr id="297337" name="Рисунок 297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88">
                      <a:extLst>
                        <a:ext uri="{28A0092B-C50C-407E-A947-70E740481C1C}">
                          <a14:useLocalDpi xmlns:a14="http://schemas.microsoft.com/office/drawing/2010/main" val="0"/>
                        </a:ext>
                      </a:extLst>
                    </a:blip>
                    <a:srcRect/>
                    <a:stretch>
                      <a:fillRect/>
                    </a:stretch>
                  </pic:blipFill>
                  <pic:spPr bwMode="auto">
                    <a:xfrm>
                      <a:off x="0" y="0"/>
                      <a:ext cx="210820" cy="237490"/>
                    </a:xfrm>
                    <a:prstGeom prst="rect">
                      <a:avLst/>
                    </a:prstGeom>
                    <a:noFill/>
                    <a:ln>
                      <a:noFill/>
                    </a:ln>
                  </pic:spPr>
                </pic:pic>
              </a:graphicData>
            </a:graphic>
          </wp:inline>
        </w:drawing>
      </w:r>
      <w:r w:rsidRPr="00502554">
        <w:t xml:space="preserve"> для представления с помощью визуализатора данных «Круговая диаграмма»</w:t>
      </w:r>
      <w:r>
        <w:t xml:space="preserve"> (см. </w:t>
      </w:r>
      <w:r>
        <w:fldChar w:fldCharType="begin"/>
      </w:r>
      <w:r>
        <w:instrText xml:space="preserve"> REF  _Ref125113595 \* Lower \h  \* MERGEFORMAT </w:instrText>
      </w:r>
      <w:r>
        <w:fldChar w:fldCharType="separate"/>
      </w:r>
      <w:r w:rsidR="00AE5467">
        <w:t xml:space="preserve">рисунок </w:t>
      </w:r>
      <w:r w:rsidR="00AE5467">
        <w:rPr>
          <w:noProof/>
        </w:rPr>
        <w:t>157</w:t>
      </w:r>
      <w:r>
        <w:fldChar w:fldCharType="end"/>
      </w:r>
      <w:r w:rsidRPr="00502554">
        <w:t>);</w:t>
      </w:r>
    </w:p>
    <w:p w14:paraId="59C3E150" w14:textId="77777777" w:rsidR="00361B84" w:rsidRDefault="00361B84" w:rsidP="00361B84">
      <w:pPr>
        <w:pStyle w:val="af6"/>
      </w:pPr>
      <w:r w:rsidRPr="00502554">
        <w:drawing>
          <wp:inline distT="0" distB="0" distL="0" distR="0" wp14:anchorId="12BE710F" wp14:editId="2F040A31">
            <wp:extent cx="6467475" cy="2990850"/>
            <wp:effectExtent l="0" t="0" r="0" b="0"/>
            <wp:docPr id="979" name="Рисунок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
                    <pic:cNvPicPr>
                      <a:picLocks noChangeAspect="1" noChangeArrowheads="1"/>
                    </pic:cNvPicPr>
                  </pic:nvPicPr>
                  <pic:blipFill>
                    <a:blip r:embed="rId589">
                      <a:extLst>
                        <a:ext uri="{28A0092B-C50C-407E-A947-70E740481C1C}">
                          <a14:useLocalDpi xmlns:a14="http://schemas.microsoft.com/office/drawing/2010/main" val="0"/>
                        </a:ext>
                      </a:extLst>
                    </a:blip>
                    <a:srcRect/>
                    <a:stretch>
                      <a:fillRect/>
                    </a:stretch>
                  </pic:blipFill>
                  <pic:spPr bwMode="auto">
                    <a:xfrm>
                      <a:off x="0" y="0"/>
                      <a:ext cx="6467475" cy="2990850"/>
                    </a:xfrm>
                    <a:prstGeom prst="rect">
                      <a:avLst/>
                    </a:prstGeom>
                    <a:noFill/>
                    <a:ln>
                      <a:noFill/>
                    </a:ln>
                  </pic:spPr>
                </pic:pic>
              </a:graphicData>
            </a:graphic>
          </wp:inline>
        </w:drawing>
      </w:r>
    </w:p>
    <w:p w14:paraId="4AA79EB1" w14:textId="77CDDFED" w:rsidR="00361B84" w:rsidRPr="00AA1B2D" w:rsidRDefault="00361B84" w:rsidP="00361B84">
      <w:pPr>
        <w:pStyle w:val="a6"/>
      </w:pPr>
      <w:bookmarkStart w:id="565" w:name="_Ref125113595"/>
      <w:r>
        <w:t xml:space="preserve">Рисунок </w:t>
      </w:r>
      <w:fldSimple w:instr=" SEQ Рисунок \* ARABIC ">
        <w:r w:rsidR="00AE5467">
          <w:rPr>
            <w:noProof/>
          </w:rPr>
          <w:t>157</w:t>
        </w:r>
      </w:fldSimple>
      <w:bookmarkEnd w:id="565"/>
      <w:r>
        <w:t xml:space="preserve">. </w:t>
      </w:r>
      <w:r w:rsidRPr="00502554">
        <w:t>Круговая диаграмма</w:t>
      </w:r>
    </w:p>
    <w:p w14:paraId="1B7FC3F8" w14:textId="0AB45C13" w:rsidR="00361B84" w:rsidRPr="00502554" w:rsidRDefault="00361B84">
      <w:pPr>
        <w:pStyle w:val="afa"/>
        <w:numPr>
          <w:ilvl w:val="0"/>
          <w:numId w:val="153"/>
        </w:numPr>
      </w:pPr>
      <w:r w:rsidRPr="00502554">
        <w:t xml:space="preserve">переключатель </w:t>
      </w:r>
      <w:r>
        <w:rPr>
          <w:noProof/>
        </w:rPr>
        <w:drawing>
          <wp:inline distT="0" distB="0" distL="0" distR="0" wp14:anchorId="4907C70D" wp14:editId="4A6C21FA">
            <wp:extent cx="210820" cy="237490"/>
            <wp:effectExtent l="0" t="0" r="0" b="0"/>
            <wp:docPr id="297338" name="Рисунок 297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90">
                      <a:extLst>
                        <a:ext uri="{28A0092B-C50C-407E-A947-70E740481C1C}">
                          <a14:useLocalDpi xmlns:a14="http://schemas.microsoft.com/office/drawing/2010/main" val="0"/>
                        </a:ext>
                      </a:extLst>
                    </a:blip>
                    <a:srcRect/>
                    <a:stretch>
                      <a:fillRect/>
                    </a:stretch>
                  </pic:blipFill>
                  <pic:spPr bwMode="auto">
                    <a:xfrm>
                      <a:off x="0" y="0"/>
                      <a:ext cx="210820" cy="237490"/>
                    </a:xfrm>
                    <a:prstGeom prst="rect">
                      <a:avLst/>
                    </a:prstGeom>
                    <a:noFill/>
                    <a:ln>
                      <a:noFill/>
                    </a:ln>
                  </pic:spPr>
                </pic:pic>
              </a:graphicData>
            </a:graphic>
          </wp:inline>
        </w:drawing>
      </w:r>
      <w:r w:rsidRPr="00502554">
        <w:t xml:space="preserve"> для представления с помощью визуализатора данных «Линейный график»</w:t>
      </w:r>
      <w:r>
        <w:t xml:space="preserve"> (см. </w:t>
      </w:r>
      <w:r>
        <w:fldChar w:fldCharType="begin"/>
      </w:r>
      <w:r>
        <w:instrText xml:space="preserve"> REF  _Ref125113893 \* Lower \h  \* MERGEFORMAT </w:instrText>
      </w:r>
      <w:r>
        <w:fldChar w:fldCharType="separate"/>
      </w:r>
      <w:r w:rsidR="00AE5467">
        <w:t xml:space="preserve">рисунок </w:t>
      </w:r>
      <w:r w:rsidR="00AE5467">
        <w:rPr>
          <w:noProof/>
        </w:rPr>
        <w:t>158</w:t>
      </w:r>
      <w:r>
        <w:fldChar w:fldCharType="end"/>
      </w:r>
      <w:r w:rsidRPr="00502554">
        <w:t>);</w:t>
      </w:r>
    </w:p>
    <w:p w14:paraId="0F8DC881" w14:textId="77777777" w:rsidR="00361B84" w:rsidRDefault="00361B84" w:rsidP="00361B84">
      <w:pPr>
        <w:pStyle w:val="af6"/>
      </w:pPr>
      <w:r w:rsidRPr="00502554">
        <w:drawing>
          <wp:inline distT="0" distB="0" distL="0" distR="0" wp14:anchorId="31604F02" wp14:editId="56C3DBBD">
            <wp:extent cx="5979600" cy="3024000"/>
            <wp:effectExtent l="0" t="0" r="2540" b="5080"/>
            <wp:docPr id="981" name="Рисунок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1"/>
                    <pic:cNvPicPr>
                      <a:picLocks noChangeAspect="1" noChangeArrowheads="1"/>
                    </pic:cNvPicPr>
                  </pic:nvPicPr>
                  <pic:blipFill>
                    <a:blip r:embed="rId591">
                      <a:extLst>
                        <a:ext uri="{28A0092B-C50C-407E-A947-70E740481C1C}">
                          <a14:useLocalDpi xmlns:a14="http://schemas.microsoft.com/office/drawing/2010/main" val="0"/>
                        </a:ext>
                      </a:extLst>
                    </a:blip>
                    <a:srcRect/>
                    <a:stretch>
                      <a:fillRect/>
                    </a:stretch>
                  </pic:blipFill>
                  <pic:spPr bwMode="auto">
                    <a:xfrm>
                      <a:off x="0" y="0"/>
                      <a:ext cx="5979600" cy="3024000"/>
                    </a:xfrm>
                    <a:prstGeom prst="rect">
                      <a:avLst/>
                    </a:prstGeom>
                    <a:noFill/>
                    <a:ln>
                      <a:noFill/>
                    </a:ln>
                  </pic:spPr>
                </pic:pic>
              </a:graphicData>
            </a:graphic>
          </wp:inline>
        </w:drawing>
      </w:r>
    </w:p>
    <w:p w14:paraId="4D51B44F" w14:textId="61740D25" w:rsidR="00361B84" w:rsidRPr="00502554" w:rsidRDefault="00361B84" w:rsidP="00361B84">
      <w:pPr>
        <w:pStyle w:val="affb"/>
      </w:pPr>
      <w:bookmarkStart w:id="566" w:name="_Ref125113893"/>
      <w:r>
        <w:t xml:space="preserve">Рисунок </w:t>
      </w:r>
      <w:fldSimple w:instr=" SEQ Рисунок \* ARABIC ">
        <w:r w:rsidR="00AE5467">
          <w:rPr>
            <w:noProof/>
          </w:rPr>
          <w:t>158</w:t>
        </w:r>
      </w:fldSimple>
      <w:bookmarkEnd w:id="566"/>
      <w:r>
        <w:t xml:space="preserve">. </w:t>
      </w:r>
      <w:r w:rsidRPr="00502554">
        <w:t>Линейный график</w:t>
      </w:r>
    </w:p>
    <w:p w14:paraId="527F246C" w14:textId="11420EB4" w:rsidR="00361B84" w:rsidRPr="00502554" w:rsidRDefault="00361B84" w:rsidP="00361B84">
      <w:r w:rsidRPr="00502554">
        <w:lastRenderedPageBreak/>
        <w:t>Переключатель</w:t>
      </w:r>
      <w:r>
        <w:t xml:space="preserve"> </w:t>
      </w:r>
      <w:r>
        <w:rPr>
          <w:noProof/>
        </w:rPr>
        <w:drawing>
          <wp:inline distT="0" distB="0" distL="0" distR="0" wp14:anchorId="32D1BD99" wp14:editId="33636B8D">
            <wp:extent cx="210820" cy="237490"/>
            <wp:effectExtent l="0" t="0" r="0" b="0"/>
            <wp:docPr id="297339" name="Рисунок 297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92">
                      <a:extLst>
                        <a:ext uri="{28A0092B-C50C-407E-A947-70E740481C1C}">
                          <a14:useLocalDpi xmlns:a14="http://schemas.microsoft.com/office/drawing/2010/main" val="0"/>
                        </a:ext>
                      </a:extLst>
                    </a:blip>
                    <a:srcRect/>
                    <a:stretch>
                      <a:fillRect/>
                    </a:stretch>
                  </pic:blipFill>
                  <pic:spPr bwMode="auto">
                    <a:xfrm>
                      <a:off x="0" y="0"/>
                      <a:ext cx="210820" cy="237490"/>
                    </a:xfrm>
                    <a:prstGeom prst="rect">
                      <a:avLst/>
                    </a:prstGeom>
                    <a:noFill/>
                    <a:ln>
                      <a:noFill/>
                    </a:ln>
                  </pic:spPr>
                </pic:pic>
              </a:graphicData>
            </a:graphic>
          </wp:inline>
        </w:drawing>
      </w:r>
      <w:r w:rsidRPr="00502554">
        <w:rPr>
          <w:noProof/>
        </w:rPr>
        <w:t xml:space="preserve"> </w:t>
      </w:r>
      <w:r w:rsidRPr="00502554">
        <w:t xml:space="preserve"> для представления с помощью визуализатора данных «Картосхема»</w:t>
      </w:r>
      <w:r>
        <w:t xml:space="preserve"> (см. </w:t>
      </w:r>
      <w:r>
        <w:fldChar w:fldCharType="begin"/>
      </w:r>
      <w:r>
        <w:instrText xml:space="preserve"> REF  _Ref125572071 \* Lower \h  \* MERGEFORMAT </w:instrText>
      </w:r>
      <w:r>
        <w:fldChar w:fldCharType="separate"/>
      </w:r>
      <w:r w:rsidR="00AE5467">
        <w:t xml:space="preserve">рисунок </w:t>
      </w:r>
      <w:r w:rsidR="00AE5467">
        <w:rPr>
          <w:noProof/>
        </w:rPr>
        <w:t>159</w:t>
      </w:r>
      <w:r>
        <w:fldChar w:fldCharType="end"/>
      </w:r>
      <w:r w:rsidRPr="00502554">
        <w:t>).</w:t>
      </w:r>
    </w:p>
    <w:p w14:paraId="72A52863" w14:textId="77777777" w:rsidR="00361B84" w:rsidRDefault="00361B84" w:rsidP="00361B84">
      <w:pPr>
        <w:pStyle w:val="af6"/>
      </w:pPr>
      <w:r w:rsidRPr="00502554">
        <w:drawing>
          <wp:inline distT="0" distB="0" distL="0" distR="0" wp14:anchorId="0821D951" wp14:editId="159AAAC8">
            <wp:extent cx="6051600" cy="3387600"/>
            <wp:effectExtent l="0" t="0" r="6350" b="3810"/>
            <wp:docPr id="983" name="Рисунок 29777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 name="Рисунок 297771" descr="Изображение выглядит как текст&#10;&#10;Автоматически созданное описание"/>
                    <pic:cNvPicPr>
                      <a:picLocks noChangeAspect="1" noChangeArrowheads="1"/>
                    </pic:cNvPicPr>
                  </pic:nvPicPr>
                  <pic:blipFill>
                    <a:blip r:embed="rId593">
                      <a:extLst>
                        <a:ext uri="{28A0092B-C50C-407E-A947-70E740481C1C}">
                          <a14:useLocalDpi xmlns:a14="http://schemas.microsoft.com/office/drawing/2010/main" val="0"/>
                        </a:ext>
                      </a:extLst>
                    </a:blip>
                    <a:srcRect/>
                    <a:stretch>
                      <a:fillRect/>
                    </a:stretch>
                  </pic:blipFill>
                  <pic:spPr bwMode="auto">
                    <a:xfrm>
                      <a:off x="0" y="0"/>
                      <a:ext cx="6051600" cy="3387600"/>
                    </a:xfrm>
                    <a:prstGeom prst="rect">
                      <a:avLst/>
                    </a:prstGeom>
                    <a:noFill/>
                    <a:ln>
                      <a:noFill/>
                    </a:ln>
                  </pic:spPr>
                </pic:pic>
              </a:graphicData>
            </a:graphic>
          </wp:inline>
        </w:drawing>
      </w:r>
    </w:p>
    <w:p w14:paraId="450B400C" w14:textId="7F73A400" w:rsidR="00361B84" w:rsidRPr="00502554" w:rsidRDefault="00361B84" w:rsidP="00361B84">
      <w:pPr>
        <w:pStyle w:val="a6"/>
      </w:pPr>
      <w:bookmarkStart w:id="567" w:name="_Ref125572071"/>
      <w:r>
        <w:t xml:space="preserve">Рисунок </w:t>
      </w:r>
      <w:fldSimple w:instr=" SEQ Рисунок \* ARABIC ">
        <w:r w:rsidR="00AE5467">
          <w:rPr>
            <w:noProof/>
          </w:rPr>
          <w:t>159</w:t>
        </w:r>
      </w:fldSimple>
      <w:bookmarkEnd w:id="567"/>
      <w:r>
        <w:t xml:space="preserve">. </w:t>
      </w:r>
      <w:r w:rsidRPr="00502554">
        <w:t>Картосхема</w:t>
      </w:r>
    </w:p>
    <w:p w14:paraId="5BA4DD5B" w14:textId="221B7040" w:rsidR="00361B84" w:rsidRPr="00502554" w:rsidRDefault="00361B84" w:rsidP="00361B84">
      <w:pPr>
        <w:pStyle w:val="a5"/>
      </w:pPr>
      <w:r w:rsidRPr="00E907DE">
        <w:rPr>
          <w:rStyle w:val="af0"/>
        </w:rPr>
        <w:t>Внимание!</w:t>
      </w:r>
      <w:r>
        <w:t xml:space="preserve"> </w:t>
      </w:r>
      <w:r w:rsidRPr="00502554">
        <w:t>Карта не</w:t>
      </w:r>
      <w:r>
        <w:t xml:space="preserve"> </w:t>
      </w:r>
      <w:r w:rsidRPr="00502554">
        <w:t>будет доступна для выбора, если соответствующие настройки не</w:t>
      </w:r>
      <w:r>
        <w:t xml:space="preserve"> </w:t>
      </w:r>
      <w:r w:rsidRPr="00502554">
        <w:t>указаны в</w:t>
      </w:r>
      <w:r>
        <w:t xml:space="preserve"> </w:t>
      </w:r>
      <w:r w:rsidRPr="00502554">
        <w:t>настройках картосхемы панели администратора пользовательской аналитики</w:t>
      </w:r>
      <w:r>
        <w:rPr>
          <w:lang w:val="ru-RU"/>
        </w:rPr>
        <w:t xml:space="preserve"> (см раздел </w:t>
      </w:r>
      <w:r>
        <w:rPr>
          <w:lang w:val="ru-RU"/>
        </w:rPr>
        <w:fldChar w:fldCharType="begin"/>
      </w:r>
      <w:r>
        <w:rPr>
          <w:lang w:val="ru-RU"/>
        </w:rPr>
        <w:instrText xml:space="preserve"> REF _Ref74175524 \r \h </w:instrText>
      </w:r>
      <w:r>
        <w:rPr>
          <w:lang w:val="ru-RU"/>
        </w:rPr>
      </w:r>
      <w:r>
        <w:rPr>
          <w:lang w:val="ru-RU"/>
        </w:rPr>
        <w:fldChar w:fldCharType="separate"/>
      </w:r>
      <w:r w:rsidR="00AE5467">
        <w:rPr>
          <w:lang w:val="ru-RU"/>
        </w:rPr>
        <w:t>5.3.2</w:t>
      </w:r>
      <w:r>
        <w:rPr>
          <w:lang w:val="ru-RU"/>
        </w:rPr>
        <w:fldChar w:fldCharType="end"/>
      </w:r>
      <w:r>
        <w:rPr>
          <w:lang w:val="ru-RU"/>
        </w:rPr>
        <w:t>)</w:t>
      </w:r>
      <w:r w:rsidRPr="00502554">
        <w:t>.</w:t>
      </w:r>
    </w:p>
    <w:p w14:paraId="5ECCD375" w14:textId="339F65C2" w:rsidR="00361B84" w:rsidRDefault="00361B84" w:rsidP="00361B84">
      <w:pPr>
        <w:pStyle w:val="2"/>
      </w:pPr>
      <w:bookmarkStart w:id="568" w:name="_Toc125572247"/>
      <w:bookmarkStart w:id="569" w:name="_Toc126141897"/>
      <w:r w:rsidRPr="00502554">
        <w:t>Настройки пользовательской аналитики</w:t>
      </w:r>
      <w:bookmarkEnd w:id="512"/>
      <w:bookmarkEnd w:id="513"/>
      <w:bookmarkEnd w:id="514"/>
      <w:bookmarkEnd w:id="515"/>
      <w:bookmarkEnd w:id="568"/>
      <w:bookmarkEnd w:id="569"/>
    </w:p>
    <w:p w14:paraId="72D922D1" w14:textId="77777777" w:rsidR="00361B84" w:rsidRDefault="00361B84" w:rsidP="00361B84">
      <w:r>
        <w:t xml:space="preserve">Для настройки компонента </w:t>
      </w:r>
      <w:r w:rsidRPr="00502554">
        <w:t>«Пользовательская аналитика»</w:t>
      </w:r>
      <w:r>
        <w:t xml:space="preserve"> </w:t>
      </w:r>
      <w:r w:rsidRPr="00502554">
        <w:t>необходимо выполнить следующие действия:</w:t>
      </w:r>
    </w:p>
    <w:p w14:paraId="0F199AAC" w14:textId="77777777" w:rsidR="00361B84" w:rsidRPr="00A12BD7" w:rsidRDefault="00361B84" w:rsidP="00635A3B">
      <w:pPr>
        <w:pStyle w:val="afa"/>
        <w:numPr>
          <w:ilvl w:val="0"/>
          <w:numId w:val="271"/>
        </w:numPr>
      </w:pPr>
      <w:r>
        <w:t xml:space="preserve">Авторизоваться на аналитическом портале </w:t>
      </w:r>
      <w:r w:rsidRPr="00A12BD7">
        <w:rPr>
          <w:lang w:val="en-US"/>
        </w:rPr>
        <w:t>Visiology;</w:t>
      </w:r>
    </w:p>
    <w:p w14:paraId="644F7DF1" w14:textId="6381E25E" w:rsidR="00361B84" w:rsidRDefault="00361B84" w:rsidP="00635A3B">
      <w:pPr>
        <w:pStyle w:val="afa"/>
        <w:numPr>
          <w:ilvl w:val="0"/>
          <w:numId w:val="271"/>
        </w:numPr>
      </w:pPr>
      <w:r>
        <w:t>Войти в режим администрирования пользовательской аналитики</w:t>
      </w:r>
      <w:r w:rsidRPr="00A34713">
        <w:rPr>
          <w:lang w:val="en-US"/>
        </w:rPr>
        <w:t xml:space="preserve"> </w:t>
      </w:r>
      <w:r>
        <w:t xml:space="preserve">( </w:t>
      </w:r>
      <w:r>
        <w:rPr>
          <w:noProof/>
        </w:rPr>
        <w:drawing>
          <wp:inline distT="0" distB="0" distL="0" distR="0" wp14:anchorId="69967087" wp14:editId="4B67DBE2">
            <wp:extent cx="183600" cy="147600"/>
            <wp:effectExtent l="0" t="0" r="6985" b="5080"/>
            <wp:docPr id="297321" name="Рисунок 297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83600" cy="147600"/>
                    </a:xfrm>
                    <a:prstGeom prst="rect">
                      <a:avLst/>
                    </a:prstGeom>
                  </pic:spPr>
                </pic:pic>
              </a:graphicData>
            </a:graphic>
          </wp:inline>
        </w:drawing>
      </w:r>
      <w:r w:rsidRPr="00A34713">
        <w:rPr>
          <w:lang w:val="en-US"/>
        </w:rPr>
        <w:t xml:space="preserve"> &gt; </w:t>
      </w:r>
      <w:r w:rsidRPr="00502554">
        <w:t>Пользовательская аналитика</w:t>
      </w:r>
      <w:r>
        <w:t>). На экране появится окно администрирования пользовательской аналитики (см.</w:t>
      </w:r>
      <w:r>
        <w:rPr>
          <w:lang w:val="en-US"/>
        </w:rPr>
        <w:t xml:space="preserve"> </w:t>
      </w:r>
      <w:r>
        <w:rPr>
          <w:lang w:val="en-US"/>
        </w:rPr>
        <w:fldChar w:fldCharType="begin"/>
      </w:r>
      <w:r>
        <w:rPr>
          <w:lang w:val="en-US"/>
        </w:rPr>
        <w:instrText xml:space="preserve"> REF  _Ref125104697 \* Lower \h  \* MERGEFORMAT </w:instrText>
      </w:r>
      <w:r>
        <w:rPr>
          <w:lang w:val="en-US"/>
        </w:rPr>
      </w:r>
      <w:r>
        <w:rPr>
          <w:lang w:val="en-US"/>
        </w:rPr>
        <w:fldChar w:fldCharType="separate"/>
      </w:r>
      <w:r w:rsidR="00AE5467">
        <w:t xml:space="preserve">рисунок </w:t>
      </w:r>
      <w:r w:rsidR="00AE5467">
        <w:rPr>
          <w:noProof/>
        </w:rPr>
        <w:t>160</w:t>
      </w:r>
      <w:r>
        <w:rPr>
          <w:lang w:val="en-US"/>
        </w:rPr>
        <w:fldChar w:fldCharType="end"/>
      </w:r>
      <w:r>
        <w:rPr>
          <w:lang w:val="en-US"/>
        </w:rPr>
        <w:t>)</w:t>
      </w:r>
      <w:r>
        <w:t xml:space="preserve">. </w:t>
      </w:r>
    </w:p>
    <w:p w14:paraId="589F6F00" w14:textId="77777777" w:rsidR="00361B84" w:rsidRDefault="00361B84" w:rsidP="00361B84">
      <w:pPr>
        <w:pStyle w:val="af7"/>
      </w:pPr>
      <w:r w:rsidRPr="00063A03">
        <w:lastRenderedPageBreak/>
        <w:drawing>
          <wp:inline distT="0" distB="0" distL="0" distR="0" wp14:anchorId="6A6B5C11" wp14:editId="67AA26D8">
            <wp:extent cx="6170400" cy="2610000"/>
            <wp:effectExtent l="0" t="0" r="1905" b="0"/>
            <wp:docPr id="297323" name="Рисунок 29732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323" name="Рисунок 297323" descr="Изображение выглядит как текст&#10;&#10;Автоматически созданное описание"/>
                    <pic:cNvPicPr/>
                  </pic:nvPicPr>
                  <pic:blipFill>
                    <a:blip r:embed="rId594"/>
                    <a:stretch>
                      <a:fillRect/>
                    </a:stretch>
                  </pic:blipFill>
                  <pic:spPr>
                    <a:xfrm>
                      <a:off x="0" y="0"/>
                      <a:ext cx="6170400" cy="2610000"/>
                    </a:xfrm>
                    <a:prstGeom prst="rect">
                      <a:avLst/>
                    </a:prstGeom>
                  </pic:spPr>
                </pic:pic>
              </a:graphicData>
            </a:graphic>
          </wp:inline>
        </w:drawing>
      </w:r>
    </w:p>
    <w:p w14:paraId="777234C7" w14:textId="44D23553" w:rsidR="00361B84" w:rsidRPr="00063A03" w:rsidRDefault="00361B84" w:rsidP="00361B84">
      <w:pPr>
        <w:pStyle w:val="a6"/>
        <w:rPr>
          <w:lang w:val="en-US"/>
        </w:rPr>
      </w:pPr>
      <w:bookmarkStart w:id="570" w:name="_Ref125104697"/>
      <w:r>
        <w:t xml:space="preserve">Рисунок </w:t>
      </w:r>
      <w:fldSimple w:instr=" SEQ Рисунок \* ARABIC ">
        <w:r w:rsidR="00AE5467">
          <w:rPr>
            <w:noProof/>
          </w:rPr>
          <w:t>160</w:t>
        </w:r>
      </w:fldSimple>
      <w:bookmarkEnd w:id="570"/>
      <w:r>
        <w:t>. Настройка компонента «Пользовательская аналитика»</w:t>
      </w:r>
      <w:r>
        <w:rPr>
          <w:lang w:val="en-US"/>
        </w:rPr>
        <w:t xml:space="preserve"> </w:t>
      </w:r>
    </w:p>
    <w:p w14:paraId="735FB811" w14:textId="77777777" w:rsidR="00361B84" w:rsidRPr="00502554" w:rsidRDefault="00361B84" w:rsidP="00361B84">
      <w:r>
        <w:t>Режим администрирования</w:t>
      </w:r>
      <w:r w:rsidRPr="00502554">
        <w:t xml:space="preserve"> «Пользовательская аналитика» </w:t>
      </w:r>
      <w:r>
        <w:t>позволяет настроить</w:t>
      </w:r>
      <w:r w:rsidRPr="00502554">
        <w:t xml:space="preserve"> подключени</w:t>
      </w:r>
      <w:r>
        <w:t>е</w:t>
      </w:r>
      <w:r w:rsidRPr="00502554">
        <w:t xml:space="preserve"> пользовательской аналитики к</w:t>
      </w:r>
      <w:r>
        <w:t xml:space="preserve"> </w:t>
      </w:r>
      <w:r w:rsidRPr="00502554">
        <w:t>внутренним сервисам, а</w:t>
      </w:r>
      <w:r>
        <w:t xml:space="preserve"> </w:t>
      </w:r>
      <w:r w:rsidRPr="00502554">
        <w:t xml:space="preserve">также </w:t>
      </w:r>
      <w:r>
        <w:t>настроить</w:t>
      </w:r>
      <w:r w:rsidRPr="00502554">
        <w:t xml:space="preserve"> метаданны</w:t>
      </w:r>
      <w:r>
        <w:t>е</w:t>
      </w:r>
      <w:r w:rsidRPr="00502554">
        <w:t xml:space="preserve"> для</w:t>
      </w:r>
      <w:r>
        <w:t xml:space="preserve"> </w:t>
      </w:r>
      <w:r w:rsidRPr="00502554">
        <w:t>корректной работы компонента «Пользовательская аналитика».</w:t>
      </w:r>
    </w:p>
    <w:p w14:paraId="3A255518" w14:textId="77777777" w:rsidR="00361B84" w:rsidRPr="00502554" w:rsidRDefault="00361B84" w:rsidP="00361B84">
      <w:pPr>
        <w:pStyle w:val="a5"/>
      </w:pPr>
      <w:r w:rsidRPr="00E907DE">
        <w:rPr>
          <w:rStyle w:val="af0"/>
        </w:rPr>
        <w:t>Внимание!</w:t>
      </w:r>
      <w:r>
        <w:t xml:space="preserve"> </w:t>
      </w:r>
      <w:r w:rsidRPr="00502554">
        <w:t>Прежде чем приступить к</w:t>
      </w:r>
      <w:r>
        <w:t xml:space="preserve"> </w:t>
      </w:r>
      <w:r w:rsidRPr="00502554">
        <w:t xml:space="preserve">настройке пользовательской аналитики, необходимо подготовить данные </w:t>
      </w:r>
    </w:p>
    <w:p w14:paraId="453E495E" w14:textId="77777777" w:rsidR="00361B84" w:rsidRPr="00502554" w:rsidRDefault="00361B84" w:rsidP="00361B84">
      <w:r w:rsidRPr="00502554">
        <w:t>Панель настроек содержит следующие разделы:</w:t>
      </w:r>
    </w:p>
    <w:p w14:paraId="01917837" w14:textId="3DA04982" w:rsidR="00361B84" w:rsidRPr="00502554" w:rsidRDefault="00361B84">
      <w:pPr>
        <w:pStyle w:val="afa"/>
        <w:numPr>
          <w:ilvl w:val="0"/>
          <w:numId w:val="144"/>
        </w:numPr>
      </w:pPr>
      <w:r w:rsidRPr="00502554">
        <w:t>«Общие настройки» – настройка параметров авторизации и</w:t>
      </w:r>
      <w:r>
        <w:t xml:space="preserve"> </w:t>
      </w:r>
      <w:r w:rsidRPr="00502554">
        <w:t>подключения пользовательской аналитики к</w:t>
      </w:r>
      <w:r>
        <w:t xml:space="preserve"> </w:t>
      </w:r>
      <w:r w:rsidRPr="00502554">
        <w:t>базе данных ViQube</w:t>
      </w:r>
      <w:r>
        <w:t xml:space="preserve"> (см.</w:t>
      </w:r>
      <w:r>
        <w:rPr>
          <w:lang w:val="en-US"/>
        </w:rPr>
        <w:t xml:space="preserve"> </w:t>
      </w:r>
      <w:r>
        <w:rPr>
          <w:lang w:val="en-US"/>
        </w:rPr>
        <w:fldChar w:fldCharType="begin"/>
      </w:r>
      <w:r>
        <w:rPr>
          <w:lang w:val="en-US"/>
        </w:rPr>
        <w:instrText xml:space="preserve"> REF  _Ref125104697 \* Lower \h  \* MERGEFORMAT </w:instrText>
      </w:r>
      <w:r>
        <w:rPr>
          <w:lang w:val="en-US"/>
        </w:rPr>
      </w:r>
      <w:r>
        <w:rPr>
          <w:lang w:val="en-US"/>
        </w:rPr>
        <w:fldChar w:fldCharType="separate"/>
      </w:r>
      <w:r w:rsidR="00AE5467">
        <w:t xml:space="preserve">рисунок </w:t>
      </w:r>
      <w:r w:rsidR="00AE5467">
        <w:rPr>
          <w:noProof/>
        </w:rPr>
        <w:t>160</w:t>
      </w:r>
      <w:r>
        <w:rPr>
          <w:lang w:val="en-US"/>
        </w:rPr>
        <w:fldChar w:fldCharType="end"/>
      </w:r>
      <w:r>
        <w:t xml:space="preserve"> и</w:t>
      </w:r>
      <w:r w:rsidR="00635A3B">
        <w:t xml:space="preserve"> Часть 2 настоящего документа — Руководство администратора</w:t>
      </w:r>
      <w:r>
        <w:rPr>
          <w:lang w:val="en-US"/>
        </w:rPr>
        <w:t>)</w:t>
      </w:r>
      <w:r w:rsidRPr="00502554">
        <w:t>.</w:t>
      </w:r>
    </w:p>
    <w:p w14:paraId="44BD7A05" w14:textId="77777777" w:rsidR="00361B84" w:rsidRPr="00502554" w:rsidRDefault="00361B84">
      <w:pPr>
        <w:pStyle w:val="afa"/>
        <w:numPr>
          <w:ilvl w:val="0"/>
          <w:numId w:val="144"/>
        </w:numPr>
      </w:pPr>
      <w:r w:rsidRPr="00502554">
        <w:t>«Права доступа»</w:t>
      </w:r>
      <w:r>
        <w:t>.</w:t>
      </w:r>
      <w:r w:rsidRPr="00502554">
        <w:t xml:space="preserve"> </w:t>
      </w:r>
      <w:r>
        <w:t xml:space="preserve">Здесь можно выбрать, какие группы пользователей имеют доступ к пользовательской аналитике (см. рисунок </w:t>
      </w:r>
      <w:r w:rsidRPr="00502554">
        <w:t>3.274).</w:t>
      </w:r>
    </w:p>
    <w:p w14:paraId="33FEF9D2" w14:textId="77777777" w:rsidR="00361B84" w:rsidRDefault="00361B84" w:rsidP="00361B84">
      <w:pPr>
        <w:pStyle w:val="af7"/>
      </w:pPr>
      <w:r w:rsidRPr="006E7FF5">
        <w:lastRenderedPageBreak/>
        <w:drawing>
          <wp:inline distT="0" distB="0" distL="0" distR="0" wp14:anchorId="33CED244" wp14:editId="4FB0A2C9">
            <wp:extent cx="6080400" cy="2800800"/>
            <wp:effectExtent l="0" t="0" r="0" b="0"/>
            <wp:docPr id="297324" name="Рисунок 29732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324" name="Рисунок 297324" descr="Изображение выглядит как текст&#10;&#10;Автоматически созданное описание"/>
                    <pic:cNvPicPr/>
                  </pic:nvPicPr>
                  <pic:blipFill>
                    <a:blip r:embed="rId595"/>
                    <a:stretch>
                      <a:fillRect/>
                    </a:stretch>
                  </pic:blipFill>
                  <pic:spPr>
                    <a:xfrm>
                      <a:off x="0" y="0"/>
                      <a:ext cx="6080400" cy="2800800"/>
                    </a:xfrm>
                    <a:prstGeom prst="rect">
                      <a:avLst/>
                    </a:prstGeom>
                  </pic:spPr>
                </pic:pic>
              </a:graphicData>
            </a:graphic>
          </wp:inline>
        </w:drawing>
      </w:r>
    </w:p>
    <w:p w14:paraId="57C2B0B9" w14:textId="13BB9897" w:rsidR="00361B84" w:rsidRPr="00502554" w:rsidRDefault="00361B84" w:rsidP="00361B84">
      <w:pPr>
        <w:pStyle w:val="a6"/>
      </w:pPr>
      <w:r>
        <w:t xml:space="preserve">Рисунок </w:t>
      </w:r>
      <w:fldSimple w:instr=" SEQ Рисунок \* ARABIC ">
        <w:r w:rsidR="00AE5467">
          <w:rPr>
            <w:noProof/>
          </w:rPr>
          <w:t>161</w:t>
        </w:r>
      </w:fldSimple>
      <w:r>
        <w:t xml:space="preserve">. Настройка прав доступа к компоненту </w:t>
      </w:r>
      <w:r w:rsidRPr="00502554">
        <w:t>«Пользовательская аналитика»</w:t>
      </w:r>
    </w:p>
    <w:p w14:paraId="63029554" w14:textId="3BAFBCA4" w:rsidR="00361B84" w:rsidRPr="00502554" w:rsidRDefault="00361B84">
      <w:pPr>
        <w:pStyle w:val="afa"/>
        <w:numPr>
          <w:ilvl w:val="0"/>
          <w:numId w:val="144"/>
        </w:numPr>
      </w:pPr>
      <w:r w:rsidRPr="00502554">
        <w:t>«Фильтр времени» – настройка параметров временн</w:t>
      </w:r>
      <w:r w:rsidRPr="006E7FF5">
        <w:rPr>
          <w:rStyle w:val="af"/>
        </w:rPr>
        <w:t>о</w:t>
      </w:r>
      <w:r w:rsidRPr="00502554">
        <w:t>го измерения и</w:t>
      </w:r>
      <w:r>
        <w:t xml:space="preserve"> </w:t>
      </w:r>
      <w:r w:rsidRPr="00502554">
        <w:t>детализация временн</w:t>
      </w:r>
      <w:r w:rsidRPr="006E7FF5">
        <w:rPr>
          <w:rStyle w:val="af"/>
        </w:rPr>
        <w:t>о</w:t>
      </w:r>
      <w:r w:rsidRPr="00502554">
        <w:t xml:space="preserve">й шкалы (подробнее </w:t>
      </w:r>
      <w:r>
        <w:t xml:space="preserve">см. раздел </w:t>
      </w:r>
      <w:r>
        <w:fldChar w:fldCharType="begin"/>
      </w:r>
      <w:r>
        <w:instrText xml:space="preserve"> REF _Ref125105136 \r \h </w:instrText>
      </w:r>
      <w:r>
        <w:fldChar w:fldCharType="separate"/>
      </w:r>
      <w:r w:rsidR="00AE5467">
        <w:t>5.3.1</w:t>
      </w:r>
      <w:r>
        <w:fldChar w:fldCharType="end"/>
      </w:r>
      <w:r>
        <w:t xml:space="preserve"> «</w:t>
      </w:r>
      <w:r>
        <w:fldChar w:fldCharType="begin"/>
      </w:r>
      <w:r>
        <w:instrText xml:space="preserve"> REF _Ref125105130 \h </w:instrText>
      </w:r>
      <w:r>
        <w:fldChar w:fldCharType="separate"/>
      </w:r>
      <w:r w:rsidR="00AE5467" w:rsidRPr="00502554">
        <w:t>Настройка временного измерения</w:t>
      </w:r>
      <w:r>
        <w:fldChar w:fldCharType="end"/>
      </w:r>
      <w:r>
        <w:t>»</w:t>
      </w:r>
      <w:r w:rsidRPr="00502554">
        <w:t>).</w:t>
      </w:r>
    </w:p>
    <w:p w14:paraId="75279579" w14:textId="75B5A8DE" w:rsidR="00361B84" w:rsidRPr="00502554" w:rsidRDefault="00361B84">
      <w:pPr>
        <w:pStyle w:val="afa"/>
        <w:numPr>
          <w:ilvl w:val="0"/>
          <w:numId w:val="144"/>
        </w:numPr>
      </w:pPr>
      <w:r w:rsidRPr="00502554">
        <w:t>«Картосхема» – настройка территории</w:t>
      </w:r>
      <w:r>
        <w:t xml:space="preserve">, </w:t>
      </w:r>
      <w:r w:rsidRPr="00502554">
        <w:t>отображаемой на</w:t>
      </w:r>
      <w:r>
        <w:t xml:space="preserve"> </w:t>
      </w:r>
      <w:r w:rsidRPr="00502554">
        <w:t xml:space="preserve">картосхеме (подробнее </w:t>
      </w:r>
      <w:r>
        <w:t xml:space="preserve">см. раздел </w:t>
      </w:r>
      <w:r>
        <w:fldChar w:fldCharType="begin"/>
      </w:r>
      <w:r>
        <w:instrText xml:space="preserve"> REF _Ref125105210 \r \h </w:instrText>
      </w:r>
      <w:r>
        <w:fldChar w:fldCharType="separate"/>
      </w:r>
      <w:r w:rsidR="00AE5467">
        <w:t>5.3.2</w:t>
      </w:r>
      <w:r>
        <w:fldChar w:fldCharType="end"/>
      </w:r>
      <w:r>
        <w:t xml:space="preserve"> «</w:t>
      </w:r>
      <w:r>
        <w:fldChar w:fldCharType="begin"/>
      </w:r>
      <w:r>
        <w:instrText xml:space="preserve"> REF _Ref125105214 \h </w:instrText>
      </w:r>
      <w:r>
        <w:fldChar w:fldCharType="separate"/>
      </w:r>
      <w:r w:rsidR="00AE5467" w:rsidRPr="00502554">
        <w:t>Настройка картографического измерения</w:t>
      </w:r>
      <w:r>
        <w:fldChar w:fldCharType="end"/>
      </w:r>
      <w:r>
        <w:t>»</w:t>
      </w:r>
      <w:r w:rsidRPr="00502554">
        <w:t>).</w:t>
      </w:r>
    </w:p>
    <w:p w14:paraId="0A9E3A9F" w14:textId="2E24C80C" w:rsidR="00361B84" w:rsidRPr="00502554" w:rsidRDefault="00361B84">
      <w:pPr>
        <w:pStyle w:val="afa"/>
        <w:numPr>
          <w:ilvl w:val="0"/>
          <w:numId w:val="144"/>
        </w:numPr>
      </w:pPr>
      <w:r w:rsidRPr="00502554">
        <w:t>«Пользовательская структура» – настройка отображения списков показателей и</w:t>
      </w:r>
      <w:r>
        <w:t xml:space="preserve"> </w:t>
      </w:r>
      <w:r w:rsidRPr="00502554">
        <w:t>измерений в</w:t>
      </w:r>
      <w:r>
        <w:t xml:space="preserve"> </w:t>
      </w:r>
      <w:r w:rsidRPr="00502554">
        <w:t xml:space="preserve">удобном для пользователя формате (подробнее </w:t>
      </w:r>
      <w:r>
        <w:t xml:space="preserve">см. раздел </w:t>
      </w:r>
      <w:r>
        <w:fldChar w:fldCharType="begin"/>
      </w:r>
      <w:r>
        <w:instrText xml:space="preserve"> REF _Ref125105266 \r \h </w:instrText>
      </w:r>
      <w:r>
        <w:fldChar w:fldCharType="separate"/>
      </w:r>
      <w:r w:rsidR="00AE5467">
        <w:t>5.3.3</w:t>
      </w:r>
      <w:r>
        <w:fldChar w:fldCharType="end"/>
      </w:r>
      <w:r>
        <w:t xml:space="preserve"> «</w:t>
      </w:r>
      <w:r>
        <w:fldChar w:fldCharType="begin"/>
      </w:r>
      <w:r>
        <w:instrText xml:space="preserve"> REF _Ref125105270 \h </w:instrText>
      </w:r>
      <w:r>
        <w:fldChar w:fldCharType="separate"/>
      </w:r>
      <w:r w:rsidR="00AE5467" w:rsidRPr="00502554">
        <w:t>Пользовательская структура</w:t>
      </w:r>
      <w:r>
        <w:fldChar w:fldCharType="end"/>
      </w:r>
      <w:r>
        <w:t>»</w:t>
      </w:r>
      <w:r w:rsidRPr="00502554">
        <w:t>).</w:t>
      </w:r>
    </w:p>
    <w:p w14:paraId="733B9C62" w14:textId="77777777" w:rsidR="00361B84" w:rsidRPr="00502554" w:rsidRDefault="00361B84" w:rsidP="00361B84">
      <w:pPr>
        <w:pStyle w:val="3"/>
      </w:pPr>
      <w:bookmarkStart w:id="571" w:name="_Ref74175486"/>
      <w:bookmarkStart w:id="572" w:name="_Ref125105130"/>
      <w:bookmarkStart w:id="573" w:name="_Ref125105136"/>
      <w:bookmarkStart w:id="574" w:name="_Toc125572248"/>
      <w:bookmarkStart w:id="575" w:name="_Toc126141898"/>
      <w:r w:rsidRPr="00502554">
        <w:t>Настройка временного измерения</w:t>
      </w:r>
      <w:bookmarkEnd w:id="571"/>
      <w:bookmarkEnd w:id="572"/>
      <w:bookmarkEnd w:id="573"/>
      <w:bookmarkEnd w:id="574"/>
      <w:bookmarkEnd w:id="575"/>
    </w:p>
    <w:p w14:paraId="50EB4566" w14:textId="48D9B7F6" w:rsidR="00361B84" w:rsidRDefault="00361B84" w:rsidP="00361B84">
      <w:r w:rsidRPr="00502554">
        <w:t>Раздел «Фильтр времени» предназначен для настройки привязки временн</w:t>
      </w:r>
      <w:r w:rsidRPr="00301D23">
        <w:rPr>
          <w:rStyle w:val="af"/>
        </w:rPr>
        <w:t>о</w:t>
      </w:r>
      <w:r w:rsidRPr="00502554">
        <w:t>го измерения для его работы с</w:t>
      </w:r>
      <w:r>
        <w:t xml:space="preserve"> </w:t>
      </w:r>
      <w:r w:rsidRPr="00502554">
        <w:t>компонентом «Пользовательская аналитика», а</w:t>
      </w:r>
      <w:r>
        <w:t xml:space="preserve"> </w:t>
      </w:r>
      <w:r w:rsidRPr="00502554">
        <w:t>также настройки гранулярности отображаемой информации</w:t>
      </w:r>
      <w:r>
        <w:t xml:space="preserve"> (см. </w:t>
      </w:r>
      <w:r>
        <w:fldChar w:fldCharType="begin"/>
      </w:r>
      <w:r>
        <w:instrText xml:space="preserve"> REF  _Ref125105443 \* Lower \h  \* MERGEFORMAT </w:instrText>
      </w:r>
      <w:r>
        <w:fldChar w:fldCharType="separate"/>
      </w:r>
      <w:r w:rsidR="00AE5467">
        <w:t xml:space="preserve">рисунок </w:t>
      </w:r>
      <w:r w:rsidR="00AE5467">
        <w:rPr>
          <w:noProof/>
        </w:rPr>
        <w:t>162</w:t>
      </w:r>
      <w:r>
        <w:fldChar w:fldCharType="end"/>
      </w:r>
      <w:r w:rsidRPr="00502554">
        <w:t xml:space="preserve">). </w:t>
      </w:r>
    </w:p>
    <w:p w14:paraId="6CD2462C" w14:textId="77777777" w:rsidR="00361B84" w:rsidRPr="00502554" w:rsidRDefault="00361B84" w:rsidP="00361B84">
      <w:r w:rsidRPr="00502554">
        <w:t>Раздел состоит из</w:t>
      </w:r>
      <w:r>
        <w:t xml:space="preserve"> </w:t>
      </w:r>
      <w:r w:rsidRPr="00502554">
        <w:t>двух блоков – это общие настройки фильтра времени и детализация.</w:t>
      </w:r>
    </w:p>
    <w:p w14:paraId="59DB0A4E" w14:textId="77777777" w:rsidR="00361B84" w:rsidRDefault="00361B84" w:rsidP="00361B84">
      <w:pPr>
        <w:pStyle w:val="af7"/>
      </w:pPr>
      <w:r w:rsidRPr="00502554">
        <w:lastRenderedPageBreak/>
        <w:drawing>
          <wp:inline distT="0" distB="0" distL="0" distR="0" wp14:anchorId="67416E82" wp14:editId="543951BC">
            <wp:extent cx="5581650" cy="3381375"/>
            <wp:effectExtent l="0" t="0" r="0" b="0"/>
            <wp:docPr id="864" name="Рисунок 297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651"/>
                    <pic:cNvPicPr>
                      <a:picLocks noChangeAspect="1" noChangeArrowheads="1"/>
                    </pic:cNvPicPr>
                  </pic:nvPicPr>
                  <pic:blipFill>
                    <a:blip r:embed="rId596">
                      <a:extLst>
                        <a:ext uri="{28A0092B-C50C-407E-A947-70E740481C1C}">
                          <a14:useLocalDpi xmlns:a14="http://schemas.microsoft.com/office/drawing/2010/main" val="0"/>
                        </a:ext>
                      </a:extLst>
                    </a:blip>
                    <a:srcRect/>
                    <a:stretch>
                      <a:fillRect/>
                    </a:stretch>
                  </pic:blipFill>
                  <pic:spPr bwMode="auto">
                    <a:xfrm>
                      <a:off x="0" y="0"/>
                      <a:ext cx="5581650" cy="3381375"/>
                    </a:xfrm>
                    <a:prstGeom prst="rect">
                      <a:avLst/>
                    </a:prstGeom>
                    <a:noFill/>
                    <a:ln>
                      <a:noFill/>
                    </a:ln>
                  </pic:spPr>
                </pic:pic>
              </a:graphicData>
            </a:graphic>
          </wp:inline>
        </w:drawing>
      </w:r>
    </w:p>
    <w:p w14:paraId="43274A25" w14:textId="3BA07BD0" w:rsidR="00361B84" w:rsidRPr="00502554" w:rsidRDefault="00361B84" w:rsidP="00361B84">
      <w:pPr>
        <w:pStyle w:val="a6"/>
      </w:pPr>
      <w:bookmarkStart w:id="576" w:name="_Ref125105443"/>
      <w:r>
        <w:t xml:space="preserve">Рисунок </w:t>
      </w:r>
      <w:fldSimple w:instr=" SEQ Рисунок \* ARABIC ">
        <w:r w:rsidR="00AE5467">
          <w:rPr>
            <w:noProof/>
          </w:rPr>
          <w:t>162</w:t>
        </w:r>
      </w:fldSimple>
      <w:bookmarkEnd w:id="576"/>
      <w:r>
        <w:t xml:space="preserve">. </w:t>
      </w:r>
      <w:r w:rsidRPr="00502554">
        <w:t>Настройка временного измерения</w:t>
      </w:r>
    </w:p>
    <w:p w14:paraId="5554584A" w14:textId="77777777" w:rsidR="00361B84" w:rsidRDefault="00361B84" w:rsidP="00361B84">
      <w:pPr>
        <w:pStyle w:val="4"/>
      </w:pPr>
      <w:r>
        <w:t>Выбор календарного атрибута</w:t>
      </w:r>
    </w:p>
    <w:p w14:paraId="1FCBE979" w14:textId="77777777" w:rsidR="00361B84" w:rsidRPr="00502554" w:rsidRDefault="00361B84" w:rsidP="00361B84">
      <w:r w:rsidRPr="00502554">
        <w:t>Для настройки иерархичного измерения календаря необходимо выполнить следующие действия:</w:t>
      </w:r>
    </w:p>
    <w:p w14:paraId="6CC89195" w14:textId="29277668" w:rsidR="00361B84" w:rsidRPr="00502554" w:rsidRDefault="00361B84">
      <w:pPr>
        <w:pStyle w:val="afa"/>
        <w:numPr>
          <w:ilvl w:val="0"/>
          <w:numId w:val="145"/>
        </w:numPr>
      </w:pPr>
      <w:r w:rsidRPr="00502554">
        <w:t>Выбрать временное измерение «Календарь» в</w:t>
      </w:r>
      <w:r>
        <w:t xml:space="preserve"> </w:t>
      </w:r>
      <w:r w:rsidRPr="00502554">
        <w:t>выпадающем списке</w:t>
      </w:r>
      <w:r>
        <w:t xml:space="preserve"> (см. </w:t>
      </w:r>
      <w:r>
        <w:fldChar w:fldCharType="begin"/>
      </w:r>
      <w:r>
        <w:instrText xml:space="preserve"> REF  _Ref125105799 \* Lower \h  \* MERGEFORMAT </w:instrText>
      </w:r>
      <w:r>
        <w:fldChar w:fldCharType="separate"/>
      </w:r>
      <w:r w:rsidR="00AE5467">
        <w:t xml:space="preserve">рисунок </w:t>
      </w:r>
      <w:r w:rsidR="00AE5467">
        <w:rPr>
          <w:noProof/>
        </w:rPr>
        <w:t>163</w:t>
      </w:r>
      <w:r>
        <w:fldChar w:fldCharType="end"/>
      </w:r>
      <w:r w:rsidRPr="00502554">
        <w:t>).</w:t>
      </w:r>
    </w:p>
    <w:p w14:paraId="6585FE08" w14:textId="77777777" w:rsidR="00361B84" w:rsidRDefault="00361B84">
      <w:pPr>
        <w:pStyle w:val="afa"/>
        <w:numPr>
          <w:ilvl w:val="0"/>
          <w:numId w:val="145"/>
        </w:numPr>
      </w:pPr>
      <w:r w:rsidRPr="00502554">
        <w:t xml:space="preserve">Нажать кнопку </w:t>
      </w:r>
      <w:r w:rsidRPr="00771DBC">
        <w:rPr>
          <w:rStyle w:val="af1"/>
        </w:rPr>
        <w:t>Сохранить</w:t>
      </w:r>
      <w:r w:rsidRPr="00502554">
        <w:t>. В результате отобразится уведомление об успешной настройке иерархичного измерения календаря.</w:t>
      </w:r>
    </w:p>
    <w:p w14:paraId="606F7150" w14:textId="77777777" w:rsidR="00361B84" w:rsidRPr="00502554" w:rsidRDefault="00361B84" w:rsidP="00361B84">
      <w:pPr>
        <w:pStyle w:val="a5"/>
      </w:pPr>
      <w:r w:rsidRPr="00E907DE">
        <w:rPr>
          <w:rStyle w:val="af0"/>
        </w:rPr>
        <w:t>Внимание!</w:t>
      </w:r>
      <w:r>
        <w:t xml:space="preserve"> </w:t>
      </w:r>
      <w:r w:rsidRPr="00502554">
        <w:t>Календарь – зарезервированное</w:t>
      </w:r>
      <w:r>
        <w:rPr>
          <w:lang w:val="ru-RU"/>
        </w:rPr>
        <w:t xml:space="preserve"> </w:t>
      </w:r>
      <w:r w:rsidRPr="00502554">
        <w:t>системное измерение.</w:t>
      </w:r>
    </w:p>
    <w:p w14:paraId="2E5B064C" w14:textId="77777777" w:rsidR="00361B84" w:rsidRPr="00502554" w:rsidRDefault="00361B84" w:rsidP="00361B84"/>
    <w:p w14:paraId="750D4B3A" w14:textId="77777777" w:rsidR="00361B84" w:rsidRDefault="00361B84" w:rsidP="00361B84">
      <w:pPr>
        <w:pStyle w:val="af7"/>
      </w:pPr>
      <w:r w:rsidRPr="00771DBC">
        <w:drawing>
          <wp:inline distT="0" distB="0" distL="0" distR="0" wp14:anchorId="36017157" wp14:editId="7065DA7D">
            <wp:extent cx="6170400" cy="1436400"/>
            <wp:effectExtent l="0" t="0" r="1905" b="0"/>
            <wp:docPr id="297325" name="Рисунок 29732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325" name="Рисунок 297325" descr="Изображение выглядит как текст&#10;&#10;Автоматически созданное описание"/>
                    <pic:cNvPicPr/>
                  </pic:nvPicPr>
                  <pic:blipFill>
                    <a:blip r:embed="rId597"/>
                    <a:stretch>
                      <a:fillRect/>
                    </a:stretch>
                  </pic:blipFill>
                  <pic:spPr>
                    <a:xfrm>
                      <a:off x="0" y="0"/>
                      <a:ext cx="6170400" cy="1436400"/>
                    </a:xfrm>
                    <a:prstGeom prst="rect">
                      <a:avLst/>
                    </a:prstGeom>
                  </pic:spPr>
                </pic:pic>
              </a:graphicData>
            </a:graphic>
          </wp:inline>
        </w:drawing>
      </w:r>
    </w:p>
    <w:p w14:paraId="1A0BE410" w14:textId="053B2456" w:rsidR="00361B84" w:rsidRPr="00771DBC" w:rsidRDefault="00361B84" w:rsidP="00361B84">
      <w:pPr>
        <w:pStyle w:val="a6"/>
      </w:pPr>
      <w:bookmarkStart w:id="577" w:name="_Ref125105799"/>
      <w:r>
        <w:t xml:space="preserve">Рисунок </w:t>
      </w:r>
      <w:fldSimple w:instr=" SEQ Рисунок \* ARABIC ">
        <w:r w:rsidR="00AE5467">
          <w:rPr>
            <w:noProof/>
          </w:rPr>
          <w:t>163</w:t>
        </w:r>
      </w:fldSimple>
      <w:bookmarkEnd w:id="577"/>
      <w:r>
        <w:t>. Выбор</w:t>
      </w:r>
      <w:r w:rsidRPr="00502554">
        <w:t xml:space="preserve"> иерархичного измерения календаря</w:t>
      </w:r>
    </w:p>
    <w:p w14:paraId="5538F42E" w14:textId="77777777" w:rsidR="00361B84" w:rsidRDefault="00361B84" w:rsidP="00361B84">
      <w:pPr>
        <w:pStyle w:val="4"/>
      </w:pPr>
      <w:r>
        <w:lastRenderedPageBreak/>
        <w:t>Гранулярность календаря</w:t>
      </w:r>
    </w:p>
    <w:p w14:paraId="04FC75A9" w14:textId="77777777" w:rsidR="00361B84" w:rsidRPr="00502554" w:rsidRDefault="00361B84" w:rsidP="00361B84">
      <w:r w:rsidRPr="00502554">
        <w:t xml:space="preserve">Для создания детализации </w:t>
      </w:r>
      <w:r>
        <w:t xml:space="preserve">календаря </w:t>
      </w:r>
      <w:r w:rsidRPr="00502554">
        <w:t>необходимо выполнить следующие действия:</w:t>
      </w:r>
    </w:p>
    <w:p w14:paraId="643A8BEA" w14:textId="77777777" w:rsidR="00361B84" w:rsidRPr="00502554" w:rsidRDefault="00361B84">
      <w:pPr>
        <w:pStyle w:val="afa"/>
        <w:numPr>
          <w:ilvl w:val="0"/>
          <w:numId w:val="146"/>
        </w:numPr>
      </w:pPr>
      <w:r w:rsidRPr="00502554">
        <w:t xml:space="preserve">Нажать кнопку </w:t>
      </w:r>
      <w:r w:rsidRPr="00771DBC">
        <w:rPr>
          <w:rStyle w:val="af1"/>
        </w:rPr>
        <w:t>Добавить интервал</w:t>
      </w:r>
      <w:r>
        <w:t xml:space="preserve"> (см. рисунок </w:t>
      </w:r>
      <w:r w:rsidRPr="00502554">
        <w:t>3.278).</w:t>
      </w:r>
    </w:p>
    <w:p w14:paraId="351680B3" w14:textId="77777777" w:rsidR="00361B84" w:rsidRDefault="00361B84" w:rsidP="00361B84">
      <w:pPr>
        <w:pStyle w:val="af7"/>
      </w:pPr>
      <w:r w:rsidRPr="00502554">
        <w:drawing>
          <wp:inline distT="0" distB="0" distL="0" distR="0" wp14:anchorId="0E7BDCFB" wp14:editId="40D94E7E">
            <wp:extent cx="6305550" cy="3028950"/>
            <wp:effectExtent l="0" t="0" r="0" b="0"/>
            <wp:docPr id="867" name="Рисунок 297654" descr="C:\Users\ivaschenko\Desktop\Polymedia\Ульяновск\Руководство аналитика\Screenshot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654" descr="C:\Users\ivaschenko\Desktop\Polymedia\Ульяновск\Руководство аналитика\Screenshot_7.jpg"/>
                    <pic:cNvPicPr>
                      <a:picLocks noChangeAspect="1" noChangeArrowheads="1"/>
                    </pic:cNvPicPr>
                  </pic:nvPicPr>
                  <pic:blipFill>
                    <a:blip r:embed="rId598">
                      <a:extLst>
                        <a:ext uri="{28A0092B-C50C-407E-A947-70E740481C1C}">
                          <a14:useLocalDpi xmlns:a14="http://schemas.microsoft.com/office/drawing/2010/main" val="0"/>
                        </a:ext>
                      </a:extLst>
                    </a:blip>
                    <a:srcRect b="14516"/>
                    <a:stretch>
                      <a:fillRect/>
                    </a:stretch>
                  </pic:blipFill>
                  <pic:spPr bwMode="auto">
                    <a:xfrm>
                      <a:off x="0" y="0"/>
                      <a:ext cx="6305550" cy="3028950"/>
                    </a:xfrm>
                    <a:prstGeom prst="rect">
                      <a:avLst/>
                    </a:prstGeom>
                    <a:noFill/>
                    <a:ln>
                      <a:noFill/>
                    </a:ln>
                  </pic:spPr>
                </pic:pic>
              </a:graphicData>
            </a:graphic>
          </wp:inline>
        </w:drawing>
      </w:r>
    </w:p>
    <w:p w14:paraId="3B54340F" w14:textId="325B9F5B" w:rsidR="00361B84" w:rsidRPr="00771DBC" w:rsidRDefault="00361B84" w:rsidP="00361B84">
      <w:pPr>
        <w:pStyle w:val="a6"/>
        <w:rPr>
          <w:lang w:val="en-US"/>
        </w:rPr>
      </w:pPr>
      <w:r>
        <w:t xml:space="preserve">Рисунок </w:t>
      </w:r>
      <w:fldSimple w:instr=" SEQ Рисунок \* ARABIC ">
        <w:r w:rsidR="00AE5467">
          <w:rPr>
            <w:noProof/>
          </w:rPr>
          <w:t>164</w:t>
        </w:r>
      </w:fldSimple>
      <w:r>
        <w:t xml:space="preserve">. </w:t>
      </w:r>
      <w:r w:rsidRPr="00502554">
        <w:t xml:space="preserve">Кнопка </w:t>
      </w:r>
      <w:r>
        <w:t>добавления интервала</w:t>
      </w:r>
      <w:r w:rsidRPr="00502554">
        <w:t xml:space="preserve"> в блоке «Детализация»</w:t>
      </w:r>
      <w:r>
        <w:rPr>
          <w:lang w:val="en-US"/>
        </w:rPr>
        <w:t xml:space="preserve"> </w:t>
      </w:r>
    </w:p>
    <w:p w14:paraId="285E05E8" w14:textId="2BD24204" w:rsidR="00361B84" w:rsidRPr="00502554" w:rsidRDefault="00361B84">
      <w:pPr>
        <w:pStyle w:val="afa"/>
        <w:numPr>
          <w:ilvl w:val="0"/>
          <w:numId w:val="146"/>
        </w:numPr>
      </w:pPr>
      <w:r>
        <w:t>В появившемся окне з</w:t>
      </w:r>
      <w:r w:rsidRPr="00502554">
        <w:t>аполнить следующи</w:t>
      </w:r>
      <w:r>
        <w:t>е</w:t>
      </w:r>
      <w:r w:rsidRPr="00502554">
        <w:t xml:space="preserve"> пол</w:t>
      </w:r>
      <w:r>
        <w:t xml:space="preserve">я (см. </w:t>
      </w:r>
      <w:r>
        <w:fldChar w:fldCharType="begin"/>
      </w:r>
      <w:r>
        <w:instrText xml:space="preserve"> REF  _Ref125106309 \* Lower \h  \* MERGEFORMAT </w:instrText>
      </w:r>
      <w:r>
        <w:fldChar w:fldCharType="separate"/>
      </w:r>
      <w:r w:rsidR="00AE5467">
        <w:t xml:space="preserve">рисунок </w:t>
      </w:r>
      <w:r w:rsidR="00AE5467">
        <w:rPr>
          <w:noProof/>
        </w:rPr>
        <w:t>165</w:t>
      </w:r>
      <w:r>
        <w:fldChar w:fldCharType="end"/>
      </w:r>
      <w:r w:rsidRPr="00502554">
        <w:t>):</w:t>
      </w:r>
    </w:p>
    <w:p w14:paraId="3A1562AF" w14:textId="77777777" w:rsidR="00361B84" w:rsidRPr="00502554" w:rsidRDefault="00361B84">
      <w:pPr>
        <w:pStyle w:val="afa"/>
        <w:numPr>
          <w:ilvl w:val="1"/>
          <w:numId w:val="146"/>
        </w:numPr>
      </w:pPr>
      <w:r w:rsidRPr="00502554">
        <w:t>«имя» – название уровня гранулярности;</w:t>
      </w:r>
    </w:p>
    <w:p w14:paraId="61779F66" w14:textId="77777777" w:rsidR="00361B84" w:rsidRPr="00502554" w:rsidRDefault="00361B84">
      <w:pPr>
        <w:pStyle w:val="afa"/>
        <w:numPr>
          <w:ilvl w:val="1"/>
          <w:numId w:val="146"/>
        </w:numPr>
      </w:pPr>
      <w:r w:rsidRPr="00502554">
        <w:t>«формат вывода на</w:t>
      </w:r>
      <w:r>
        <w:t xml:space="preserve"> </w:t>
      </w:r>
      <w:r w:rsidRPr="00502554">
        <w:t>ось Х» – настройка порядка отображения атрибутов измерения, где {значение} соответствует порядковому номеру атрибута из</w:t>
      </w:r>
      <w:r>
        <w:t xml:space="preserve"> </w:t>
      </w:r>
      <w:r w:rsidRPr="00502554">
        <w:t>нижележащего списка. Для данной схемы первым атрибутом будет значение с</w:t>
      </w:r>
      <w:r>
        <w:t xml:space="preserve"> </w:t>
      </w:r>
      <w:r w:rsidRPr="00502554">
        <w:t>индексом 0;</w:t>
      </w:r>
    </w:p>
    <w:p w14:paraId="452B055D" w14:textId="77777777" w:rsidR="00361B84" w:rsidRPr="00502554" w:rsidRDefault="00361B84">
      <w:pPr>
        <w:pStyle w:val="afa"/>
        <w:numPr>
          <w:ilvl w:val="1"/>
          <w:numId w:val="146"/>
        </w:numPr>
      </w:pPr>
      <w:r w:rsidRPr="00502554">
        <w:t>«атрибуты для вывода на</w:t>
      </w:r>
      <w:r>
        <w:t xml:space="preserve"> </w:t>
      </w:r>
      <w:r w:rsidRPr="00502554">
        <w:t>ось Х» – иерархия гранулярности временного измерения;</w:t>
      </w:r>
    </w:p>
    <w:p w14:paraId="1E799D8C" w14:textId="77777777" w:rsidR="00361B84" w:rsidRPr="00502554" w:rsidRDefault="00361B84">
      <w:pPr>
        <w:pStyle w:val="afa"/>
        <w:numPr>
          <w:ilvl w:val="1"/>
          <w:numId w:val="146"/>
        </w:numPr>
      </w:pPr>
      <w:r w:rsidRPr="00502554">
        <w:t>«добавить уровень» – добавление еще одного поля Атрибуты для вывода на</w:t>
      </w:r>
      <w:r>
        <w:t xml:space="preserve"> </w:t>
      </w:r>
      <w:r w:rsidRPr="00502554">
        <w:t>ось Х;</w:t>
      </w:r>
    </w:p>
    <w:p w14:paraId="3A9DD8C1" w14:textId="77777777" w:rsidR="00361B84" w:rsidRDefault="00361B84">
      <w:pPr>
        <w:pStyle w:val="afa"/>
        <w:numPr>
          <w:ilvl w:val="1"/>
          <w:numId w:val="146"/>
        </w:numPr>
      </w:pPr>
      <w:r w:rsidRPr="00502554">
        <w:t>«использовать по</w:t>
      </w:r>
      <w:r>
        <w:t xml:space="preserve"> </w:t>
      </w:r>
      <w:r w:rsidRPr="00502554">
        <w:t>умолчанию» –</w:t>
      </w:r>
      <w:r>
        <w:t xml:space="preserve"> этот </w:t>
      </w:r>
      <w:r w:rsidRPr="00502554">
        <w:t>уровень детализации по</w:t>
      </w:r>
      <w:r>
        <w:t xml:space="preserve"> </w:t>
      </w:r>
      <w:r w:rsidRPr="00502554">
        <w:t xml:space="preserve">времени </w:t>
      </w:r>
      <w:r>
        <w:t xml:space="preserve">будет по умолчанию загружаться </w:t>
      </w:r>
      <w:r w:rsidRPr="00502554">
        <w:t>при загрузке пользовательской аналитики.</w:t>
      </w:r>
    </w:p>
    <w:p w14:paraId="5491363C" w14:textId="77777777" w:rsidR="00361B84" w:rsidRPr="00502554" w:rsidRDefault="00361B84">
      <w:pPr>
        <w:pStyle w:val="afa"/>
        <w:numPr>
          <w:ilvl w:val="0"/>
          <w:numId w:val="146"/>
        </w:numPr>
      </w:pPr>
      <w:r w:rsidRPr="00502554">
        <w:lastRenderedPageBreak/>
        <w:t xml:space="preserve">Нажать кнопку </w:t>
      </w:r>
      <w:r w:rsidRPr="00CE1BE6">
        <w:rPr>
          <w:rStyle w:val="af1"/>
        </w:rPr>
        <w:t>Сохранить</w:t>
      </w:r>
      <w:r w:rsidRPr="00502554">
        <w:t>. В результате отобразится уведомление об успешном добавлении интервала.</w:t>
      </w:r>
    </w:p>
    <w:p w14:paraId="61DA78A2" w14:textId="77777777" w:rsidR="00361B84" w:rsidRPr="00502554" w:rsidRDefault="00361B84" w:rsidP="00361B84">
      <w:pPr>
        <w:pStyle w:val="a5"/>
      </w:pPr>
      <w:r w:rsidRPr="00E907DE">
        <w:rPr>
          <w:rStyle w:val="af0"/>
        </w:rPr>
        <w:t>Внимание!</w:t>
      </w:r>
      <w:r>
        <w:t xml:space="preserve"> </w:t>
      </w:r>
      <w:r w:rsidRPr="00502554">
        <w:t>Интервалы можно менять местами путем перетаскивания.</w:t>
      </w:r>
    </w:p>
    <w:p w14:paraId="1552BAB7" w14:textId="77777777" w:rsidR="00361B84" w:rsidRDefault="00361B84" w:rsidP="00361B84">
      <w:pPr>
        <w:pStyle w:val="af7"/>
      </w:pPr>
      <w:r w:rsidRPr="00CE1BE6">
        <w:drawing>
          <wp:inline distT="0" distB="0" distL="0" distR="0" wp14:anchorId="6BA51249" wp14:editId="2A9FCE0D">
            <wp:extent cx="6343200" cy="2656800"/>
            <wp:effectExtent l="0" t="0" r="635" b="0"/>
            <wp:docPr id="297326" name="Рисунок 297326"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326" name="Рисунок 297326" descr="Изображение выглядит как текст&#10;&#10;Автоматически созданное описание"/>
                    <pic:cNvPicPr/>
                  </pic:nvPicPr>
                  <pic:blipFill>
                    <a:blip r:embed="rId599"/>
                    <a:stretch>
                      <a:fillRect/>
                    </a:stretch>
                  </pic:blipFill>
                  <pic:spPr>
                    <a:xfrm>
                      <a:off x="0" y="0"/>
                      <a:ext cx="6343200" cy="2656800"/>
                    </a:xfrm>
                    <a:prstGeom prst="rect">
                      <a:avLst/>
                    </a:prstGeom>
                  </pic:spPr>
                </pic:pic>
              </a:graphicData>
            </a:graphic>
          </wp:inline>
        </w:drawing>
      </w:r>
    </w:p>
    <w:p w14:paraId="21D1CC7C" w14:textId="7A6C109E" w:rsidR="00361B84" w:rsidRPr="00CE1BE6" w:rsidRDefault="00361B84" w:rsidP="00361B84">
      <w:pPr>
        <w:pStyle w:val="a6"/>
      </w:pPr>
      <w:bookmarkStart w:id="578" w:name="_Ref125106309"/>
      <w:r>
        <w:t xml:space="preserve">Рисунок </w:t>
      </w:r>
      <w:fldSimple w:instr=" SEQ Рисунок \* ARABIC ">
        <w:r w:rsidR="00AE5467">
          <w:rPr>
            <w:noProof/>
          </w:rPr>
          <w:t>165</w:t>
        </w:r>
      </w:fldSimple>
      <w:bookmarkEnd w:id="578"/>
      <w:r>
        <w:t>. Настройка нового временн</w:t>
      </w:r>
      <w:r w:rsidRPr="00CE1BE6">
        <w:rPr>
          <w:rStyle w:val="af"/>
        </w:rPr>
        <w:t>о</w:t>
      </w:r>
      <w:r>
        <w:t>го интервала</w:t>
      </w:r>
    </w:p>
    <w:p w14:paraId="089E67E6" w14:textId="77777777" w:rsidR="00361B84" w:rsidRPr="00502554" w:rsidRDefault="00361B84" w:rsidP="00361B84">
      <w:pPr>
        <w:pStyle w:val="3"/>
      </w:pPr>
      <w:bookmarkStart w:id="579" w:name="_Ref74175524"/>
      <w:bookmarkStart w:id="580" w:name="_Ref125105210"/>
      <w:bookmarkStart w:id="581" w:name="_Ref125105214"/>
      <w:bookmarkStart w:id="582" w:name="_Toc125572249"/>
      <w:bookmarkStart w:id="583" w:name="_Toc126141899"/>
      <w:r w:rsidRPr="00502554">
        <w:t>Настройка картографического измерения</w:t>
      </w:r>
      <w:bookmarkEnd w:id="579"/>
      <w:bookmarkEnd w:id="580"/>
      <w:bookmarkEnd w:id="581"/>
      <w:bookmarkEnd w:id="582"/>
      <w:bookmarkEnd w:id="583"/>
    </w:p>
    <w:p w14:paraId="40049488" w14:textId="77777777" w:rsidR="00361B84" w:rsidRDefault="00361B84" w:rsidP="00361B84">
      <w:r w:rsidRPr="00502554">
        <w:t>Раздел «Картосхема» предназначен для настройки привязки картографического измерения для его работы с</w:t>
      </w:r>
      <w:r>
        <w:t xml:space="preserve"> </w:t>
      </w:r>
      <w:r w:rsidRPr="00502554">
        <w:t>компонентом «Пользовательская аналитика» в</w:t>
      </w:r>
      <w:r>
        <w:t xml:space="preserve"> </w:t>
      </w:r>
      <w:r w:rsidRPr="00502554">
        <w:t>диаграмме типа «Картосхема». Для настройки требуется наличие атрибута измерения, представляющ</w:t>
      </w:r>
      <w:r>
        <w:t>его</w:t>
      </w:r>
      <w:r w:rsidRPr="00502554">
        <w:t xml:space="preserve"> код страны/региона в</w:t>
      </w:r>
      <w:r>
        <w:t xml:space="preserve"> </w:t>
      </w:r>
      <w:r w:rsidRPr="00502554">
        <w:t>формате GeoJSON.</w:t>
      </w:r>
    </w:p>
    <w:p w14:paraId="0AC3052B" w14:textId="77777777" w:rsidR="00361B84" w:rsidRPr="00502554" w:rsidRDefault="00361B84" w:rsidP="00361B84">
      <w:pPr>
        <w:pStyle w:val="a5"/>
      </w:pPr>
      <w:r w:rsidRPr="00E907DE">
        <w:rPr>
          <w:rStyle w:val="af0"/>
        </w:rPr>
        <w:t>Внимание!</w:t>
      </w:r>
      <w:r>
        <w:t xml:space="preserve"> </w:t>
      </w:r>
      <w:r w:rsidRPr="00502554">
        <w:t>Доступна только карта регионов Российской Федерации.</w:t>
      </w:r>
    </w:p>
    <w:p w14:paraId="76A9FB57" w14:textId="77777777" w:rsidR="00361B84" w:rsidRPr="00502554" w:rsidRDefault="00361B84" w:rsidP="00361B84">
      <w:r w:rsidRPr="00502554">
        <w:t>Для настройки подключения картосхемы необходимо выполнить следующие действия:</w:t>
      </w:r>
    </w:p>
    <w:p w14:paraId="721C25B3" w14:textId="79E3633E" w:rsidR="00361B84" w:rsidRDefault="00361B84">
      <w:pPr>
        <w:pStyle w:val="afa"/>
        <w:numPr>
          <w:ilvl w:val="0"/>
          <w:numId w:val="148"/>
        </w:numPr>
      </w:pPr>
      <w:r w:rsidRPr="00502554">
        <w:t>Выбрать измерение, представленное в</w:t>
      </w:r>
      <w:r>
        <w:t xml:space="preserve"> </w:t>
      </w:r>
      <w:r w:rsidRPr="00502554">
        <w:t>формате страны / региона, в</w:t>
      </w:r>
      <w:r>
        <w:t xml:space="preserve"> </w:t>
      </w:r>
      <w:r w:rsidRPr="00502554">
        <w:t>поле «Атрибут, представляющий код страны/региона в</w:t>
      </w:r>
      <w:r>
        <w:t xml:space="preserve"> </w:t>
      </w:r>
      <w:r w:rsidRPr="00502554">
        <w:t>формате highcharts»</w:t>
      </w:r>
      <w:r>
        <w:t xml:space="preserve"> (см. </w:t>
      </w:r>
      <w:r>
        <w:fldChar w:fldCharType="begin"/>
      </w:r>
      <w:r>
        <w:instrText xml:space="preserve"> REF  _Ref125106632 \* Lower \h  \* MERGEFORMAT </w:instrText>
      </w:r>
      <w:r>
        <w:fldChar w:fldCharType="separate"/>
      </w:r>
      <w:r w:rsidR="00AE5467">
        <w:t xml:space="preserve">рисунок </w:t>
      </w:r>
      <w:r w:rsidR="00AE5467">
        <w:rPr>
          <w:noProof/>
        </w:rPr>
        <w:t>166</w:t>
      </w:r>
      <w:r>
        <w:fldChar w:fldCharType="end"/>
      </w:r>
      <w:r w:rsidRPr="00502554">
        <w:t>).</w:t>
      </w:r>
    </w:p>
    <w:p w14:paraId="3CDF2FDA" w14:textId="77777777" w:rsidR="00361B84" w:rsidRDefault="00361B84">
      <w:pPr>
        <w:pStyle w:val="afa"/>
        <w:numPr>
          <w:ilvl w:val="0"/>
          <w:numId w:val="147"/>
        </w:numPr>
        <w:rPr>
          <w:noProof/>
        </w:rPr>
      </w:pPr>
      <w:r>
        <w:t xml:space="preserve"> </w:t>
      </w:r>
      <w:r w:rsidRPr="00502554">
        <w:t xml:space="preserve">Нажать кнопку </w:t>
      </w:r>
      <w:r w:rsidRPr="00CE1BE6">
        <w:rPr>
          <w:rStyle w:val="af1"/>
        </w:rPr>
        <w:t>Сохранить</w:t>
      </w:r>
      <w:r w:rsidRPr="00502554">
        <w:t>. В результате отобразится уведомление об успешном сохранении подключения картосхемы.</w:t>
      </w:r>
    </w:p>
    <w:p w14:paraId="593B805B" w14:textId="77777777" w:rsidR="00361B84" w:rsidRDefault="00361B84" w:rsidP="00361B84">
      <w:pPr>
        <w:pStyle w:val="af7"/>
      </w:pPr>
      <w:r w:rsidRPr="00502554">
        <w:lastRenderedPageBreak/>
        <w:drawing>
          <wp:inline distT="0" distB="0" distL="0" distR="0" wp14:anchorId="4E0D033C" wp14:editId="6441ED5C">
            <wp:extent cx="6467475" cy="1846385"/>
            <wp:effectExtent l="0" t="0" r="0" b="1905"/>
            <wp:docPr id="871" name="Рисунок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
                    <pic:cNvPicPr>
                      <a:picLocks noChangeAspect="1" noChangeArrowheads="1"/>
                    </pic:cNvPicPr>
                  </pic:nvPicPr>
                  <pic:blipFill rotWithShape="1">
                    <a:blip r:embed="rId600">
                      <a:extLst>
                        <a:ext uri="{28A0092B-C50C-407E-A947-70E740481C1C}">
                          <a14:useLocalDpi xmlns:a14="http://schemas.microsoft.com/office/drawing/2010/main" val="0"/>
                        </a:ext>
                      </a:extLst>
                    </a:blip>
                    <a:srcRect b="63217"/>
                    <a:stretch/>
                  </pic:blipFill>
                  <pic:spPr bwMode="auto">
                    <a:xfrm>
                      <a:off x="0" y="0"/>
                      <a:ext cx="6467475" cy="1846385"/>
                    </a:xfrm>
                    <a:prstGeom prst="rect">
                      <a:avLst/>
                    </a:prstGeom>
                    <a:noFill/>
                    <a:ln>
                      <a:noFill/>
                    </a:ln>
                    <a:extLst>
                      <a:ext uri="{53640926-AAD7-44D8-BBD7-CCE9431645EC}">
                        <a14:shadowObscured xmlns:a14="http://schemas.microsoft.com/office/drawing/2010/main"/>
                      </a:ext>
                    </a:extLst>
                  </pic:spPr>
                </pic:pic>
              </a:graphicData>
            </a:graphic>
          </wp:inline>
        </w:drawing>
      </w:r>
    </w:p>
    <w:p w14:paraId="5AB80BCF" w14:textId="0E6D276A" w:rsidR="00361B84" w:rsidRPr="00502554" w:rsidRDefault="00361B84" w:rsidP="00361B84">
      <w:pPr>
        <w:pStyle w:val="a6"/>
      </w:pPr>
      <w:bookmarkStart w:id="584" w:name="_Ref125106632"/>
      <w:r>
        <w:t xml:space="preserve">Рисунок </w:t>
      </w:r>
      <w:fldSimple w:instr=" SEQ Рисунок \* ARABIC ">
        <w:r w:rsidR="00AE5467">
          <w:rPr>
            <w:noProof/>
          </w:rPr>
          <w:t>166</w:t>
        </w:r>
      </w:fldSimple>
      <w:bookmarkEnd w:id="584"/>
      <w:r>
        <w:t xml:space="preserve">. </w:t>
      </w:r>
      <w:r w:rsidRPr="00502554">
        <w:t>Выбор измерения в поле «Атрибут»</w:t>
      </w:r>
    </w:p>
    <w:p w14:paraId="61A9DB7D" w14:textId="77777777" w:rsidR="00361B84" w:rsidRPr="00502554" w:rsidRDefault="00361B84" w:rsidP="00361B84">
      <w:pPr>
        <w:pStyle w:val="3"/>
      </w:pPr>
      <w:bookmarkStart w:id="585" w:name="_Ref74175535"/>
      <w:bookmarkStart w:id="586" w:name="_Ref125105266"/>
      <w:bookmarkStart w:id="587" w:name="_Ref125105270"/>
      <w:bookmarkStart w:id="588" w:name="_Toc125572250"/>
      <w:bookmarkStart w:id="589" w:name="_Toc126141900"/>
      <w:r w:rsidRPr="00502554">
        <w:t>Пользовательская структура</w:t>
      </w:r>
      <w:bookmarkEnd w:id="585"/>
      <w:bookmarkEnd w:id="586"/>
      <w:bookmarkEnd w:id="587"/>
      <w:bookmarkEnd w:id="588"/>
      <w:bookmarkEnd w:id="589"/>
    </w:p>
    <w:p w14:paraId="4C563BB4" w14:textId="77777777" w:rsidR="00361B84" w:rsidRPr="00502554" w:rsidRDefault="00361B84" w:rsidP="00361B84">
      <w:r w:rsidRPr="00502554">
        <w:t xml:space="preserve">Раздел «Пользовательская структура» предназначен для настройки отображения структуры иерархий </w:t>
      </w:r>
      <w:r>
        <w:t xml:space="preserve">существующийх </w:t>
      </w:r>
      <w:r w:rsidRPr="00502554">
        <w:t>показателей и</w:t>
      </w:r>
      <w:r>
        <w:t xml:space="preserve"> </w:t>
      </w:r>
      <w:r w:rsidRPr="00502554">
        <w:t xml:space="preserve">измерений </w:t>
      </w:r>
      <w:r>
        <w:t>в том виде, как их требуется показывать в Пользовательской аналитике</w:t>
      </w:r>
      <w:r w:rsidRPr="00502554">
        <w:t>.</w:t>
      </w:r>
    </w:p>
    <w:p w14:paraId="233D3472" w14:textId="77777777" w:rsidR="00361B84" w:rsidRPr="00502554" w:rsidRDefault="00361B84" w:rsidP="00361B84">
      <w:r w:rsidRPr="00502554">
        <w:t>Интерфейс раздела содержит следующие элементы:</w:t>
      </w:r>
    </w:p>
    <w:p w14:paraId="7E11BAE6" w14:textId="66D5CE59" w:rsidR="00361B84" w:rsidRDefault="00361B84">
      <w:pPr>
        <w:pStyle w:val="afa"/>
        <w:numPr>
          <w:ilvl w:val="0"/>
          <w:numId w:val="150"/>
        </w:numPr>
      </w:pPr>
      <w:r>
        <w:t xml:space="preserve">Переключатель </w:t>
      </w:r>
      <w:r w:rsidRPr="00502554">
        <w:t>«Пользовательская структура»</w:t>
      </w:r>
      <w:r>
        <w:t xml:space="preserve"> (см. </w:t>
      </w:r>
      <w:r>
        <w:fldChar w:fldCharType="begin"/>
      </w:r>
      <w:r>
        <w:instrText xml:space="preserve"> REF  _Ref125106907 \* Lower \h  \* MERGEFORMAT </w:instrText>
      </w:r>
      <w:r>
        <w:fldChar w:fldCharType="separate"/>
      </w:r>
      <w:r w:rsidR="00AE5467">
        <w:t xml:space="preserve">рисунок </w:t>
      </w:r>
      <w:r w:rsidR="00AE5467">
        <w:rPr>
          <w:noProof/>
        </w:rPr>
        <w:t>167</w:t>
      </w:r>
      <w:r>
        <w:fldChar w:fldCharType="end"/>
      </w:r>
      <w:r>
        <w:t>)</w:t>
      </w:r>
      <w:r w:rsidRPr="00502554">
        <w:t xml:space="preserve"> </w:t>
      </w:r>
      <w:r>
        <w:t>позволяет включить или выключить пользовательскую структуру, которая отличается от умолчательной.</w:t>
      </w:r>
    </w:p>
    <w:p w14:paraId="093C0052" w14:textId="77777777" w:rsidR="00361B84" w:rsidRPr="00502554" w:rsidRDefault="00361B84" w:rsidP="00361B84">
      <w:pPr>
        <w:pStyle w:val="a5"/>
      </w:pPr>
      <w:r w:rsidRPr="00713C6C">
        <w:rPr>
          <w:rStyle w:val="af0"/>
        </w:rPr>
        <w:t>Внимание!</w:t>
      </w:r>
      <w:r>
        <w:rPr>
          <w:lang w:val="ru-RU"/>
        </w:rPr>
        <w:t xml:space="preserve"> </w:t>
      </w:r>
      <w:r w:rsidRPr="00502554">
        <w:t>При отключенном элементе «Пользовательская структура» в</w:t>
      </w:r>
      <w:r>
        <w:t xml:space="preserve"> </w:t>
      </w:r>
      <w:r w:rsidRPr="00502554">
        <w:t>приложении «Пользовательская аналитика» будет отображаться схема показателей и</w:t>
      </w:r>
      <w:r>
        <w:t xml:space="preserve"> </w:t>
      </w:r>
      <w:r w:rsidRPr="00502554">
        <w:t>измерений, созданная в</w:t>
      </w:r>
      <w:r>
        <w:t xml:space="preserve"> </w:t>
      </w:r>
      <w:r w:rsidRPr="00502554">
        <w:t>настройках базы данных ViQube.</w:t>
      </w:r>
    </w:p>
    <w:p w14:paraId="5DE4F984" w14:textId="77777777" w:rsidR="00361B84" w:rsidRDefault="00361B84" w:rsidP="00361B84">
      <w:pPr>
        <w:pStyle w:val="af7"/>
      </w:pPr>
      <w:r w:rsidRPr="00502554">
        <w:drawing>
          <wp:inline distT="0" distB="0" distL="0" distR="0" wp14:anchorId="503BD716" wp14:editId="22B739B7">
            <wp:extent cx="3002400" cy="1209600"/>
            <wp:effectExtent l="0" t="0" r="7620" b="0"/>
            <wp:docPr id="874" name="Рисунок 297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661"/>
                    <pic:cNvPicPr>
                      <a:picLocks noChangeAspect="1" noChangeArrowheads="1"/>
                    </pic:cNvPicPr>
                  </pic:nvPicPr>
                  <pic:blipFill rotWithShape="1">
                    <a:blip r:embed="rId601">
                      <a:extLst>
                        <a:ext uri="{28A0092B-C50C-407E-A947-70E740481C1C}">
                          <a14:useLocalDpi xmlns:a14="http://schemas.microsoft.com/office/drawing/2010/main" val="0"/>
                        </a:ext>
                      </a:extLst>
                    </a:blip>
                    <a:srcRect r="45323" b="18522"/>
                    <a:stretch/>
                  </pic:blipFill>
                  <pic:spPr bwMode="auto">
                    <a:xfrm>
                      <a:off x="0" y="0"/>
                      <a:ext cx="3002400" cy="1209600"/>
                    </a:xfrm>
                    <a:prstGeom prst="rect">
                      <a:avLst/>
                    </a:prstGeom>
                    <a:noFill/>
                    <a:ln>
                      <a:noFill/>
                    </a:ln>
                    <a:extLst>
                      <a:ext uri="{53640926-AAD7-44D8-BBD7-CCE9431645EC}">
                        <a14:shadowObscured xmlns:a14="http://schemas.microsoft.com/office/drawing/2010/main"/>
                      </a:ext>
                    </a:extLst>
                  </pic:spPr>
                </pic:pic>
              </a:graphicData>
            </a:graphic>
          </wp:inline>
        </w:drawing>
      </w:r>
    </w:p>
    <w:p w14:paraId="344531D8" w14:textId="60F37D59" w:rsidR="00361B84" w:rsidRPr="00502554" w:rsidRDefault="00361B84" w:rsidP="00361B84">
      <w:pPr>
        <w:pStyle w:val="a6"/>
      </w:pPr>
      <w:bookmarkStart w:id="590" w:name="_Ref125106907"/>
      <w:r>
        <w:t xml:space="preserve">Рисунок </w:t>
      </w:r>
      <w:fldSimple w:instr=" SEQ Рисунок \* ARABIC ">
        <w:r w:rsidR="00AE5467">
          <w:rPr>
            <w:noProof/>
          </w:rPr>
          <w:t>167</w:t>
        </w:r>
      </w:fldSimple>
      <w:bookmarkEnd w:id="590"/>
      <w:r>
        <w:t xml:space="preserve">. </w:t>
      </w:r>
      <w:r w:rsidRPr="00502554">
        <w:t>Включение / выключение пользовательской структур</w:t>
      </w:r>
    </w:p>
    <w:p w14:paraId="5D95ECBB" w14:textId="77777777" w:rsidR="00361B84" w:rsidRPr="00502554" w:rsidRDefault="00361B84">
      <w:pPr>
        <w:pStyle w:val="afa"/>
        <w:numPr>
          <w:ilvl w:val="0"/>
          <w:numId w:val="150"/>
        </w:numPr>
      </w:pPr>
      <w:r w:rsidRPr="00502554">
        <w:t>Вкладка «Показатели» – настройка структуры показателей.</w:t>
      </w:r>
    </w:p>
    <w:p w14:paraId="5BA7A3CA" w14:textId="77777777" w:rsidR="00361B84" w:rsidRPr="00502554" w:rsidRDefault="00361B84">
      <w:pPr>
        <w:pStyle w:val="afa"/>
        <w:numPr>
          <w:ilvl w:val="0"/>
          <w:numId w:val="150"/>
        </w:numPr>
      </w:pPr>
      <w:r w:rsidRPr="00502554">
        <w:t>Вкладка «Измерения» – настройка структуры измерений.</w:t>
      </w:r>
    </w:p>
    <w:p w14:paraId="49435EC3" w14:textId="77777777" w:rsidR="00361B84" w:rsidRDefault="00361B84" w:rsidP="00361B84">
      <w:pPr>
        <w:keepNext/>
      </w:pPr>
      <w:r w:rsidRPr="00502554">
        <w:rPr>
          <w:noProof/>
        </w:rPr>
        <w:lastRenderedPageBreak/>
        <w:drawing>
          <wp:inline distT="0" distB="0" distL="0" distR="0" wp14:anchorId="6A2DE956" wp14:editId="7E5D697F">
            <wp:extent cx="6166800" cy="3211200"/>
            <wp:effectExtent l="0" t="0" r="5715" b="8255"/>
            <wp:docPr id="875" name="Рисунок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pic:cNvPicPr>
                      <a:picLocks noChangeAspect="1" noChangeArrowheads="1"/>
                    </pic:cNvPicPr>
                  </pic:nvPicPr>
                  <pic:blipFill>
                    <a:blip r:embed="rId602">
                      <a:extLst>
                        <a:ext uri="{28A0092B-C50C-407E-A947-70E740481C1C}">
                          <a14:useLocalDpi xmlns:a14="http://schemas.microsoft.com/office/drawing/2010/main" val="0"/>
                        </a:ext>
                      </a:extLst>
                    </a:blip>
                    <a:srcRect/>
                    <a:stretch>
                      <a:fillRect/>
                    </a:stretch>
                  </pic:blipFill>
                  <pic:spPr bwMode="auto">
                    <a:xfrm>
                      <a:off x="0" y="0"/>
                      <a:ext cx="6166800" cy="3211200"/>
                    </a:xfrm>
                    <a:prstGeom prst="rect">
                      <a:avLst/>
                    </a:prstGeom>
                    <a:noFill/>
                    <a:ln>
                      <a:noFill/>
                    </a:ln>
                  </pic:spPr>
                </pic:pic>
              </a:graphicData>
            </a:graphic>
          </wp:inline>
        </w:drawing>
      </w:r>
    </w:p>
    <w:p w14:paraId="38974BA3" w14:textId="78A2D3A8" w:rsidR="00361B84" w:rsidRPr="006C651B" w:rsidRDefault="00361B84" w:rsidP="00361B84">
      <w:pPr>
        <w:pStyle w:val="a6"/>
      </w:pPr>
      <w:bookmarkStart w:id="591" w:name="_Ref125110370"/>
      <w:r>
        <w:t xml:space="preserve">Рисунок </w:t>
      </w:r>
      <w:fldSimple w:instr=" SEQ Рисунок \* ARABIC ">
        <w:r w:rsidR="00AE5467">
          <w:rPr>
            <w:noProof/>
          </w:rPr>
          <w:t>168</w:t>
        </w:r>
      </w:fldSimple>
      <w:bookmarkEnd w:id="591"/>
      <w:r>
        <w:t xml:space="preserve">. </w:t>
      </w:r>
      <w:r w:rsidRPr="00502554">
        <w:t>Переключение между вкладками «Показатели» / «Измерения»</w:t>
      </w:r>
    </w:p>
    <w:p w14:paraId="1F3D7C2A" w14:textId="77777777" w:rsidR="00361B84" w:rsidRPr="00502554" w:rsidRDefault="00361B84" w:rsidP="00361B84">
      <w:r w:rsidRPr="00502554">
        <w:t>Назначение кнопок интерфейса раздела «Пользовательская структура»:</w:t>
      </w:r>
    </w:p>
    <w:p w14:paraId="14D129D5" w14:textId="77777777" w:rsidR="00361B84" w:rsidRPr="00502554" w:rsidRDefault="00361B84" w:rsidP="00361B84">
      <w:r>
        <w:rPr>
          <w:noProof/>
          <w:lang w:val="en-US"/>
        </w:rPr>
        <w:drawing>
          <wp:inline distT="0" distB="0" distL="0" distR="0" wp14:anchorId="60A5247F" wp14:editId="3A76039D">
            <wp:extent cx="129600" cy="147600"/>
            <wp:effectExtent l="0" t="0" r="3810" b="5080"/>
            <wp:docPr id="297327" name="Рисунок 297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pic:nvPicPr>
                  <pic:blipFill>
                    <a:blip r:embed="rId603" cstate="print">
                      <a:extLst>
                        <a:ext uri="{28A0092B-C50C-407E-A947-70E740481C1C}">
                          <a14:useLocalDpi xmlns:a14="http://schemas.microsoft.com/office/drawing/2010/main" val="0"/>
                        </a:ext>
                        <a:ext uri="{96DAC541-7B7A-43D3-8B79-37D633B846F1}">
                          <asvg:svgBlip xmlns:asvg="http://schemas.microsoft.com/office/drawing/2016/SVG/main" r:embed="rId604"/>
                        </a:ext>
                      </a:extLst>
                    </a:blip>
                    <a:stretch>
                      <a:fillRect/>
                    </a:stretch>
                  </pic:blipFill>
                  <pic:spPr>
                    <a:xfrm>
                      <a:off x="0" y="0"/>
                      <a:ext cx="129600" cy="147600"/>
                    </a:xfrm>
                    <a:prstGeom prst="rect">
                      <a:avLst/>
                    </a:prstGeom>
                  </pic:spPr>
                </pic:pic>
              </a:graphicData>
            </a:graphic>
          </wp:inline>
        </w:drawing>
      </w:r>
      <w:r>
        <w:rPr>
          <w:noProof/>
        </w:rPr>
        <w:t xml:space="preserve"> </w:t>
      </w:r>
      <w:r>
        <w:rPr>
          <w:noProof/>
        </w:rPr>
        <w:tab/>
      </w:r>
      <w:r w:rsidRPr="00502554">
        <w:t>– перенос выделенного элемента;</w:t>
      </w:r>
    </w:p>
    <w:p w14:paraId="373E8A4D" w14:textId="77777777" w:rsidR="00361B84" w:rsidRPr="00502554" w:rsidRDefault="00361B84" w:rsidP="00361B84">
      <w:r>
        <w:rPr>
          <w:noProof/>
        </w:rPr>
        <w:drawing>
          <wp:inline distT="0" distB="0" distL="0" distR="0" wp14:anchorId="5C7571F4" wp14:editId="20A18844">
            <wp:extent cx="147600" cy="147600"/>
            <wp:effectExtent l="0" t="0" r="5080" b="5080"/>
            <wp:docPr id="297329" name="Рисунок 297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pic:cNvPicPr/>
                  </pic:nvPicPr>
                  <pic:blipFill>
                    <a:blip r:embed="rId605" cstate="print">
                      <a:extLst>
                        <a:ext uri="{28A0092B-C50C-407E-A947-70E740481C1C}">
                          <a14:useLocalDpi xmlns:a14="http://schemas.microsoft.com/office/drawing/2010/main" val="0"/>
                        </a:ext>
                        <a:ext uri="{96DAC541-7B7A-43D3-8B79-37D633B846F1}">
                          <asvg:svgBlip xmlns:asvg="http://schemas.microsoft.com/office/drawing/2016/SVG/main" r:embed="rId606"/>
                        </a:ext>
                      </a:extLst>
                    </a:blip>
                    <a:stretch>
                      <a:fillRect/>
                    </a:stretch>
                  </pic:blipFill>
                  <pic:spPr>
                    <a:xfrm>
                      <a:off x="0" y="0"/>
                      <a:ext cx="147600" cy="147600"/>
                    </a:xfrm>
                    <a:prstGeom prst="rect">
                      <a:avLst/>
                    </a:prstGeom>
                  </pic:spPr>
                </pic:pic>
              </a:graphicData>
            </a:graphic>
          </wp:inline>
        </w:drawing>
      </w:r>
      <w:r w:rsidRPr="00502554">
        <w:t xml:space="preserve"> </w:t>
      </w:r>
      <w:r>
        <w:tab/>
      </w:r>
      <w:r w:rsidRPr="00502554">
        <w:t>– удаление выбранного элемента;</w:t>
      </w:r>
    </w:p>
    <w:p w14:paraId="754C6F1B" w14:textId="77777777" w:rsidR="00361B84" w:rsidRPr="00502554" w:rsidRDefault="00361B84" w:rsidP="00361B84">
      <w:r>
        <w:rPr>
          <w:noProof/>
        </w:rPr>
        <w:drawing>
          <wp:inline distT="0" distB="0" distL="0" distR="0" wp14:anchorId="6FF55E62" wp14:editId="3332D2F5">
            <wp:extent cx="129600" cy="147600"/>
            <wp:effectExtent l="0" t="0" r="3810" b="5080"/>
            <wp:docPr id="297330" name="Рисунок 297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pic:nvPicPr>
                  <pic:blipFill>
                    <a:blip r:embed="rId607" cstate="print">
                      <a:extLst>
                        <a:ext uri="{28A0092B-C50C-407E-A947-70E740481C1C}">
                          <a14:useLocalDpi xmlns:a14="http://schemas.microsoft.com/office/drawing/2010/main" val="0"/>
                        </a:ext>
                        <a:ext uri="{96DAC541-7B7A-43D3-8B79-37D633B846F1}">
                          <asvg:svgBlip xmlns:asvg="http://schemas.microsoft.com/office/drawing/2016/SVG/main" r:embed="rId608"/>
                        </a:ext>
                      </a:extLst>
                    </a:blip>
                    <a:stretch>
                      <a:fillRect/>
                    </a:stretch>
                  </pic:blipFill>
                  <pic:spPr>
                    <a:xfrm>
                      <a:off x="0" y="0"/>
                      <a:ext cx="129600" cy="147600"/>
                    </a:xfrm>
                    <a:prstGeom prst="rect">
                      <a:avLst/>
                    </a:prstGeom>
                  </pic:spPr>
                </pic:pic>
              </a:graphicData>
            </a:graphic>
          </wp:inline>
        </w:drawing>
      </w:r>
      <w:r w:rsidRPr="00502554">
        <w:t xml:space="preserve"> </w:t>
      </w:r>
      <w:r>
        <w:tab/>
      </w:r>
      <w:r w:rsidRPr="00502554">
        <w:t>– добавление элемента иерархии;</w:t>
      </w:r>
    </w:p>
    <w:p w14:paraId="104F556C" w14:textId="77777777" w:rsidR="00361B84" w:rsidRPr="00502554" w:rsidRDefault="00361B84" w:rsidP="00361B84">
      <w:r>
        <w:rPr>
          <w:noProof/>
        </w:rPr>
        <w:drawing>
          <wp:inline distT="0" distB="0" distL="0" distR="0" wp14:anchorId="3FD3D67F" wp14:editId="3CD8A9A4">
            <wp:extent cx="147600" cy="147600"/>
            <wp:effectExtent l="0" t="0" r="5080" b="5080"/>
            <wp:docPr id="297331" name="Рисунок 297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4"/>
                    <pic:cNvPicPr/>
                  </pic:nvPicPr>
                  <pic:blipFill>
                    <a:blip r:embed="rId609" cstate="print">
                      <a:extLst>
                        <a:ext uri="{28A0092B-C50C-407E-A947-70E740481C1C}">
                          <a14:useLocalDpi xmlns:a14="http://schemas.microsoft.com/office/drawing/2010/main" val="0"/>
                        </a:ext>
                        <a:ext uri="{96DAC541-7B7A-43D3-8B79-37D633B846F1}">
                          <asvg:svgBlip xmlns:asvg="http://schemas.microsoft.com/office/drawing/2016/SVG/main" r:embed="rId610"/>
                        </a:ext>
                      </a:extLst>
                    </a:blip>
                    <a:stretch>
                      <a:fillRect/>
                    </a:stretch>
                  </pic:blipFill>
                  <pic:spPr>
                    <a:xfrm>
                      <a:off x="0" y="0"/>
                      <a:ext cx="147600" cy="147600"/>
                    </a:xfrm>
                    <a:prstGeom prst="rect">
                      <a:avLst/>
                    </a:prstGeom>
                  </pic:spPr>
                </pic:pic>
              </a:graphicData>
            </a:graphic>
          </wp:inline>
        </w:drawing>
      </w:r>
      <w:r w:rsidRPr="00502554">
        <w:t xml:space="preserve"> </w:t>
      </w:r>
      <w:r>
        <w:tab/>
      </w:r>
      <w:r w:rsidRPr="00502554">
        <w:t>– сброс пользовательской структуры;</w:t>
      </w:r>
    </w:p>
    <w:p w14:paraId="4E8CD864" w14:textId="4C20582B" w:rsidR="00361B84" w:rsidRPr="00502554" w:rsidRDefault="00361B84" w:rsidP="00361B84">
      <w:r>
        <w:rPr>
          <w:noProof/>
        </w:rPr>
        <w:drawing>
          <wp:inline distT="0" distB="0" distL="0" distR="0" wp14:anchorId="7E8C154A" wp14:editId="5E0049E9">
            <wp:extent cx="133350" cy="142875"/>
            <wp:effectExtent l="0" t="0" r="0"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46" cstate="print"/>
                    <a:stretch>
                      <a:fillRect/>
                    </a:stretch>
                  </pic:blipFill>
                  <pic:spPr>
                    <a:xfrm>
                      <a:off x="0" y="0"/>
                      <a:ext cx="133350" cy="142875"/>
                    </a:xfrm>
                    <a:prstGeom prst="rect">
                      <a:avLst/>
                    </a:prstGeom>
                  </pic:spPr>
                </pic:pic>
              </a:graphicData>
            </a:graphic>
          </wp:inline>
        </w:drawing>
      </w:r>
      <w:r w:rsidRPr="00502554">
        <w:t xml:space="preserve"> </w:t>
      </w:r>
      <w:r>
        <w:tab/>
      </w:r>
      <w:r w:rsidRPr="00502554">
        <w:t>– удаление всех элементов структуры.</w:t>
      </w:r>
    </w:p>
    <w:p w14:paraId="0C564B19" w14:textId="77777777" w:rsidR="00361B84" w:rsidRPr="00502554" w:rsidRDefault="00361B84" w:rsidP="00361B84">
      <w:r w:rsidRPr="00502554">
        <w:t xml:space="preserve">Для настройки </w:t>
      </w:r>
      <w:r>
        <w:t>п</w:t>
      </w:r>
      <w:r w:rsidRPr="00502554">
        <w:t>ользовательской структуры необходимо выполнить следующие действия:</w:t>
      </w:r>
    </w:p>
    <w:p w14:paraId="658BBE98" w14:textId="77777777" w:rsidR="00361B84" w:rsidRPr="00502554" w:rsidRDefault="00361B84">
      <w:pPr>
        <w:pStyle w:val="afa"/>
        <w:numPr>
          <w:ilvl w:val="0"/>
          <w:numId w:val="149"/>
        </w:numPr>
      </w:pPr>
      <w:r w:rsidRPr="00502554">
        <w:t>Настроить пользовательскую структуру.</w:t>
      </w:r>
    </w:p>
    <w:p w14:paraId="3D1BB61E" w14:textId="77777777" w:rsidR="00361B84" w:rsidRPr="00502554" w:rsidRDefault="00361B84">
      <w:pPr>
        <w:pStyle w:val="afa"/>
        <w:numPr>
          <w:ilvl w:val="0"/>
          <w:numId w:val="149"/>
        </w:numPr>
      </w:pPr>
      <w:r w:rsidRPr="00502554">
        <w:t xml:space="preserve">Нажать кнопку </w:t>
      </w:r>
      <w:r w:rsidRPr="00162E5C">
        <w:rPr>
          <w:rStyle w:val="af1"/>
        </w:rPr>
        <w:t>Сохранить</w:t>
      </w:r>
      <w:r w:rsidRPr="00502554">
        <w:t>. В результате отобразится уведомление об успешном сохранении настроек структуры.</w:t>
      </w:r>
    </w:p>
    <w:p w14:paraId="6B268220" w14:textId="77777777" w:rsidR="00361B84" w:rsidRPr="00502554" w:rsidRDefault="00361B84" w:rsidP="00361B84">
      <w:pPr>
        <w:pStyle w:val="10"/>
      </w:pPr>
      <w:bookmarkStart w:id="592" w:name="_Toc73109822"/>
      <w:bookmarkStart w:id="593" w:name="_Toc74173828"/>
      <w:bookmarkStart w:id="594" w:name="_Toc76132444"/>
      <w:bookmarkStart w:id="595" w:name="_Toc111547717"/>
      <w:bookmarkStart w:id="596" w:name="_Ref124377947"/>
      <w:bookmarkStart w:id="597" w:name="_Ref124377957"/>
      <w:bookmarkStart w:id="598" w:name="_Ref125468333"/>
      <w:bookmarkStart w:id="599" w:name="_Toc125572251"/>
      <w:bookmarkStart w:id="600" w:name="_Toc126141901"/>
      <w:r>
        <w:lastRenderedPageBreak/>
        <w:t>Система сбора данных</w:t>
      </w:r>
      <w:r w:rsidRPr="00502554">
        <w:t xml:space="preserve"> </w:t>
      </w:r>
      <w:bookmarkEnd w:id="592"/>
      <w:bookmarkEnd w:id="593"/>
      <w:bookmarkEnd w:id="594"/>
      <w:r w:rsidRPr="00502554">
        <w:t>Smart Forms</w:t>
      </w:r>
      <w:bookmarkEnd w:id="595"/>
      <w:bookmarkEnd w:id="596"/>
      <w:bookmarkEnd w:id="597"/>
      <w:bookmarkEnd w:id="598"/>
      <w:bookmarkEnd w:id="599"/>
      <w:bookmarkEnd w:id="600"/>
    </w:p>
    <w:p w14:paraId="3F5AEEAD" w14:textId="77777777" w:rsidR="00361B84" w:rsidRPr="00502554" w:rsidRDefault="00361B84" w:rsidP="00361B84">
      <w:pPr>
        <w:pStyle w:val="2"/>
      </w:pPr>
      <w:bookmarkStart w:id="601" w:name="_Toc76132446"/>
      <w:bookmarkStart w:id="602" w:name="_Toc111547718"/>
      <w:bookmarkStart w:id="603" w:name="_Toc125572252"/>
      <w:bookmarkStart w:id="604" w:name="_Toc126141902"/>
      <w:r w:rsidRPr="00502554">
        <w:t>Начало работы в Smart Forms</w:t>
      </w:r>
      <w:bookmarkEnd w:id="601"/>
      <w:bookmarkEnd w:id="602"/>
      <w:bookmarkEnd w:id="603"/>
      <w:bookmarkEnd w:id="604"/>
    </w:p>
    <w:p w14:paraId="1E832FCD" w14:textId="77777777" w:rsidR="00361B84" w:rsidRPr="00514CD2" w:rsidRDefault="00361B84" w:rsidP="00361B84">
      <w:bookmarkStart w:id="605" w:name="_Hlk126094938"/>
      <w:r w:rsidRPr="00502554">
        <w:t xml:space="preserve">Для работы в </w:t>
      </w:r>
      <w:r>
        <w:t>Smart Forms</w:t>
      </w:r>
      <w:r w:rsidRPr="00502554">
        <w:t xml:space="preserve"> необходимо </w:t>
      </w:r>
      <w:r>
        <w:t xml:space="preserve">авторизоваться на аналитическом портале </w:t>
      </w:r>
      <w:r w:rsidRPr="00A12BD7">
        <w:rPr>
          <w:lang w:val="en-US"/>
        </w:rPr>
        <w:t>Visiology</w:t>
      </w:r>
      <w:r>
        <w:t>.</w:t>
      </w:r>
    </w:p>
    <w:p w14:paraId="29CD93DB" w14:textId="77777777" w:rsidR="00361B84" w:rsidRPr="00502554" w:rsidRDefault="00361B84" w:rsidP="00361B84">
      <w:pPr>
        <w:pStyle w:val="2"/>
      </w:pPr>
      <w:bookmarkStart w:id="606" w:name="_Toc73109798"/>
      <w:bookmarkStart w:id="607" w:name="_Toc74173830"/>
      <w:bookmarkStart w:id="608" w:name="_Toc76132447"/>
      <w:bookmarkStart w:id="609" w:name="_Toc111547719"/>
      <w:bookmarkStart w:id="610" w:name="_Ref125468428"/>
      <w:bookmarkStart w:id="611" w:name="_Toc125572253"/>
      <w:bookmarkStart w:id="612" w:name="_Toc126141903"/>
      <w:bookmarkEnd w:id="605"/>
      <w:r w:rsidRPr="00502554">
        <w:t xml:space="preserve">Создание структуры </w:t>
      </w:r>
      <w:bookmarkEnd w:id="606"/>
      <w:bookmarkEnd w:id="607"/>
      <w:r w:rsidRPr="00502554">
        <w:t>данных</w:t>
      </w:r>
      <w:bookmarkEnd w:id="608"/>
      <w:bookmarkEnd w:id="609"/>
      <w:bookmarkEnd w:id="610"/>
      <w:bookmarkEnd w:id="611"/>
      <w:bookmarkEnd w:id="612"/>
    </w:p>
    <w:p w14:paraId="4EADFDDE" w14:textId="77777777" w:rsidR="00361B84" w:rsidRPr="00502554" w:rsidRDefault="00361B84" w:rsidP="00361B84">
      <w:pPr>
        <w:pStyle w:val="3"/>
      </w:pPr>
      <w:bookmarkStart w:id="613" w:name="_Toc125572254"/>
      <w:bookmarkStart w:id="614" w:name="_Toc126141904"/>
      <w:r w:rsidRPr="00502554">
        <w:t>Общие настройки</w:t>
      </w:r>
      <w:bookmarkEnd w:id="613"/>
      <w:bookmarkEnd w:id="614"/>
    </w:p>
    <w:p w14:paraId="03F1082A" w14:textId="77777777" w:rsidR="00361B84" w:rsidRPr="00502554" w:rsidRDefault="00361B84" w:rsidP="00361B84">
      <w:r w:rsidRPr="00502554">
        <w:t>Формирование структуры данных и ее настройку производят в модуле администрирования</w:t>
      </w:r>
      <w:r>
        <w:t xml:space="preserve"> </w:t>
      </w:r>
      <w:r>
        <w:rPr>
          <w:lang w:val="en-US"/>
        </w:rPr>
        <w:t>Smart Forms</w:t>
      </w:r>
      <w:r w:rsidRPr="00502554">
        <w:t xml:space="preserve">. Для перехода </w:t>
      </w:r>
      <w:r>
        <w:t>в него</w:t>
      </w:r>
      <w:r w:rsidRPr="00502554">
        <w:t xml:space="preserve"> необходимо выполнить следующие действия:</w:t>
      </w:r>
    </w:p>
    <w:p w14:paraId="50D2F6EB" w14:textId="77777777" w:rsidR="00361B84" w:rsidRPr="00502554" w:rsidRDefault="00361B84" w:rsidP="00361B84">
      <w:r w:rsidRPr="00502554">
        <w:t>1) Нажать в</w:t>
      </w:r>
      <w:r>
        <w:t xml:space="preserve"> </w:t>
      </w:r>
      <w:r w:rsidRPr="00502554">
        <w:t xml:space="preserve">навигационной панели кнопку </w:t>
      </w:r>
      <w:r>
        <w:rPr>
          <w:noProof/>
        </w:rPr>
        <w:drawing>
          <wp:inline distT="0" distB="0" distL="0" distR="0" wp14:anchorId="5EF0DACF" wp14:editId="5907160F">
            <wp:extent cx="183600" cy="147600"/>
            <wp:effectExtent l="0" t="0" r="6985" b="508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83600" cy="147600"/>
                    </a:xfrm>
                    <a:prstGeom prst="rect">
                      <a:avLst/>
                    </a:prstGeom>
                  </pic:spPr>
                </pic:pic>
              </a:graphicData>
            </a:graphic>
          </wp:inline>
        </w:drawing>
      </w:r>
      <w:r w:rsidRPr="00502554">
        <w:t>.</w:t>
      </w:r>
    </w:p>
    <w:p w14:paraId="48577009" w14:textId="77777777" w:rsidR="00361B84" w:rsidRPr="00502554" w:rsidRDefault="00361B84" w:rsidP="00361B84">
      <w:r w:rsidRPr="00502554">
        <w:t>2) Выбрать в</w:t>
      </w:r>
      <w:r>
        <w:t xml:space="preserve"> </w:t>
      </w:r>
      <w:r w:rsidRPr="00502554">
        <w:t>открывшемся меню ссылку «Smart Forms»</w:t>
      </w:r>
      <w:r>
        <w:t>.</w:t>
      </w:r>
    </w:p>
    <w:p w14:paraId="5D71DADD" w14:textId="77777777" w:rsidR="00361B84" w:rsidRPr="00502554" w:rsidRDefault="00361B84" w:rsidP="00361B84">
      <w:r w:rsidRPr="00502554">
        <w:t xml:space="preserve">В результате откроется панель администрирования </w:t>
      </w:r>
      <w:r>
        <w:t>Smart Forms</w:t>
      </w:r>
      <w:r w:rsidRPr="00502554">
        <w:t xml:space="preserve"> </w:t>
      </w:r>
      <w:r>
        <w:t xml:space="preserve">(см. рисунок </w:t>
      </w:r>
      <w:r w:rsidRPr="00502554">
        <w:t>3.345).</w:t>
      </w:r>
    </w:p>
    <w:p w14:paraId="73E64911" w14:textId="77777777" w:rsidR="00361B84" w:rsidRDefault="00361B84" w:rsidP="00361B84">
      <w:pPr>
        <w:pStyle w:val="af7"/>
      </w:pPr>
      <w:r w:rsidRPr="00514CD2">
        <w:drawing>
          <wp:inline distT="0" distB="0" distL="0" distR="0" wp14:anchorId="7FE615A3" wp14:editId="38D90667">
            <wp:extent cx="5227200" cy="28440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1"/>
                    <a:stretch>
                      <a:fillRect/>
                    </a:stretch>
                  </pic:blipFill>
                  <pic:spPr>
                    <a:xfrm>
                      <a:off x="0" y="0"/>
                      <a:ext cx="5227200" cy="2844000"/>
                    </a:xfrm>
                    <a:prstGeom prst="rect">
                      <a:avLst/>
                    </a:prstGeom>
                  </pic:spPr>
                </pic:pic>
              </a:graphicData>
            </a:graphic>
          </wp:inline>
        </w:drawing>
      </w:r>
    </w:p>
    <w:p w14:paraId="648E09E2" w14:textId="53551C68" w:rsidR="00361B84" w:rsidRPr="00502554" w:rsidRDefault="00361B84" w:rsidP="00361B84">
      <w:pPr>
        <w:pStyle w:val="a6"/>
      </w:pPr>
      <w:r>
        <w:t xml:space="preserve">Рисунок </w:t>
      </w:r>
      <w:fldSimple w:instr=" SEQ Рисунок \* ARABIC ">
        <w:r w:rsidR="00AE5467">
          <w:rPr>
            <w:noProof/>
          </w:rPr>
          <w:t>169</w:t>
        </w:r>
      </w:fldSimple>
      <w:r>
        <w:t xml:space="preserve">. </w:t>
      </w:r>
      <w:r w:rsidRPr="00502554">
        <w:t xml:space="preserve">Панель администрирования </w:t>
      </w:r>
      <w:r>
        <w:t>Smart Forms</w:t>
      </w:r>
    </w:p>
    <w:p w14:paraId="381E14EB" w14:textId="77777777" w:rsidR="00361B84" w:rsidRPr="00502554" w:rsidRDefault="00361B84" w:rsidP="00361B84">
      <w:pPr>
        <w:pStyle w:val="3"/>
      </w:pPr>
      <w:bookmarkStart w:id="615" w:name="_Toc125572255"/>
      <w:bookmarkStart w:id="616" w:name="_Toc126141905"/>
      <w:r>
        <w:lastRenderedPageBreak/>
        <w:t>Пользовательские и</w:t>
      </w:r>
      <w:r w:rsidRPr="00502554">
        <w:t>змерения</w:t>
      </w:r>
      <w:bookmarkEnd w:id="615"/>
      <w:bookmarkEnd w:id="616"/>
    </w:p>
    <w:p w14:paraId="751551D6" w14:textId="77777777" w:rsidR="00361B84" w:rsidRPr="00502554" w:rsidRDefault="00361B84" w:rsidP="00361B84">
      <w:r w:rsidRPr="00502554">
        <w:t xml:space="preserve">Измерение – набор элементов, которые характеризуют некоторый массив данных по какому-либо признаку. </w:t>
      </w:r>
    </w:p>
    <w:p w14:paraId="4DF1701C" w14:textId="0AE7311C" w:rsidR="00361B84" w:rsidRPr="00502554" w:rsidRDefault="00361B84" w:rsidP="00361B84">
      <w:r w:rsidRPr="00502554">
        <w:t>Для просмотра и изменения списка измерений необходимо открыть раздел «Измерения» в левой панели меню. В результате откроется раздел со списком измерений</w:t>
      </w:r>
      <w:r>
        <w:t xml:space="preserve"> (см.</w:t>
      </w:r>
      <w:r>
        <w:rPr>
          <w:lang w:val="en-US"/>
        </w:rPr>
        <w:t xml:space="preserve"> </w:t>
      </w:r>
      <w:r>
        <w:rPr>
          <w:lang w:val="en-US"/>
        </w:rPr>
        <w:fldChar w:fldCharType="begin"/>
      </w:r>
      <w:r>
        <w:rPr>
          <w:lang w:val="en-US"/>
        </w:rPr>
        <w:instrText xml:space="preserve"> REF  _Ref124952378 \* Lower \h  \* MERGEFORMAT </w:instrText>
      </w:r>
      <w:r>
        <w:rPr>
          <w:lang w:val="en-US"/>
        </w:rPr>
      </w:r>
      <w:r>
        <w:rPr>
          <w:lang w:val="en-US"/>
        </w:rPr>
        <w:fldChar w:fldCharType="separate"/>
      </w:r>
      <w:r w:rsidR="00AE5467">
        <w:t xml:space="preserve">рисунок </w:t>
      </w:r>
      <w:r w:rsidR="00AE5467">
        <w:rPr>
          <w:noProof/>
        </w:rPr>
        <w:t>170</w:t>
      </w:r>
      <w:r>
        <w:rPr>
          <w:lang w:val="en-US"/>
        </w:rPr>
        <w:fldChar w:fldCharType="end"/>
      </w:r>
      <w:r w:rsidRPr="00502554">
        <w:t>).</w:t>
      </w:r>
      <w:r>
        <w:t xml:space="preserve"> </w:t>
      </w:r>
      <w:r w:rsidRPr="00502554">
        <w:t>При первой настройке измерений список пуст.</w:t>
      </w:r>
    </w:p>
    <w:p w14:paraId="4266B544" w14:textId="77777777" w:rsidR="00361B84" w:rsidRPr="00502554" w:rsidRDefault="00361B84" w:rsidP="00361B84">
      <w:r w:rsidRPr="00502554">
        <w:t>Набор элементов в измерении может быть организован иерархично по</w:t>
      </w:r>
      <w:r>
        <w:t xml:space="preserve"> </w:t>
      </w:r>
      <w:r w:rsidRPr="00502554">
        <w:t xml:space="preserve">папкам. Папка обладает тремя свойствами: </w:t>
      </w:r>
    </w:p>
    <w:p w14:paraId="7944DC66" w14:textId="77777777" w:rsidR="00361B84" w:rsidRPr="00502554" w:rsidRDefault="00361B84">
      <w:pPr>
        <w:pStyle w:val="afa"/>
        <w:numPr>
          <w:ilvl w:val="0"/>
          <w:numId w:val="16"/>
        </w:numPr>
      </w:pPr>
      <w:r w:rsidRPr="00502554">
        <w:t>наименование папки;</w:t>
      </w:r>
    </w:p>
    <w:p w14:paraId="61C82811" w14:textId="77777777" w:rsidR="00361B84" w:rsidRPr="00502554" w:rsidRDefault="00361B84">
      <w:pPr>
        <w:pStyle w:val="afa"/>
        <w:numPr>
          <w:ilvl w:val="0"/>
          <w:numId w:val="16"/>
        </w:numPr>
      </w:pPr>
      <w:r>
        <w:t>уровень</w:t>
      </w:r>
      <w:r w:rsidRPr="00502554">
        <w:t xml:space="preserve"> измерения;</w:t>
      </w:r>
    </w:p>
    <w:p w14:paraId="56B60D7C" w14:textId="77777777" w:rsidR="00361B84" w:rsidRPr="00502554" w:rsidRDefault="00361B84">
      <w:pPr>
        <w:pStyle w:val="afa"/>
        <w:numPr>
          <w:ilvl w:val="0"/>
          <w:numId w:val="16"/>
        </w:numPr>
      </w:pPr>
      <w:r w:rsidRPr="00502554">
        <w:t xml:space="preserve">наименование </w:t>
      </w:r>
      <w:r>
        <w:t xml:space="preserve">соответствующего </w:t>
      </w:r>
      <w:r w:rsidRPr="00502554">
        <w:t>поля таблицы</w:t>
      </w:r>
      <w:r>
        <w:t xml:space="preserve"> данных</w:t>
      </w:r>
      <w:r w:rsidRPr="00502554">
        <w:t>.</w:t>
      </w:r>
    </w:p>
    <w:p w14:paraId="21302ACF" w14:textId="77777777" w:rsidR="00361B84" w:rsidRDefault="00361B84" w:rsidP="00361B84">
      <w:pPr>
        <w:pStyle w:val="af7"/>
      </w:pPr>
      <w:r w:rsidRPr="00F132A4">
        <w:drawing>
          <wp:inline distT="0" distB="0" distL="0" distR="0" wp14:anchorId="78D75E61" wp14:editId="4C45BE3B">
            <wp:extent cx="6170400" cy="2955600"/>
            <wp:effectExtent l="0" t="0" r="1905" b="0"/>
            <wp:docPr id="50" name="Рисунок 50" descr="Изображение выглядит как текст, внутренний,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0" descr="Изображение выглядит как текст, внутренний, снимок экрана&#10;&#10;Автоматически созданное описание"/>
                    <pic:cNvPicPr/>
                  </pic:nvPicPr>
                  <pic:blipFill>
                    <a:blip r:embed="rId612"/>
                    <a:stretch>
                      <a:fillRect/>
                    </a:stretch>
                  </pic:blipFill>
                  <pic:spPr>
                    <a:xfrm>
                      <a:off x="0" y="0"/>
                      <a:ext cx="6170400" cy="2955600"/>
                    </a:xfrm>
                    <a:prstGeom prst="rect">
                      <a:avLst/>
                    </a:prstGeom>
                  </pic:spPr>
                </pic:pic>
              </a:graphicData>
            </a:graphic>
          </wp:inline>
        </w:drawing>
      </w:r>
    </w:p>
    <w:p w14:paraId="4FE71C18" w14:textId="4DDBECFC" w:rsidR="00361B84" w:rsidRPr="00F132A4" w:rsidRDefault="00361B84" w:rsidP="00361B84">
      <w:pPr>
        <w:pStyle w:val="a6"/>
        <w:rPr>
          <w:lang w:val="en-US"/>
        </w:rPr>
      </w:pPr>
      <w:bookmarkStart w:id="617" w:name="_Ref124952378"/>
      <w:r>
        <w:t xml:space="preserve">Рисунок </w:t>
      </w:r>
      <w:fldSimple w:instr=" SEQ Рисунок \* ARABIC ">
        <w:r w:rsidR="00AE5467">
          <w:rPr>
            <w:noProof/>
          </w:rPr>
          <w:t>170</w:t>
        </w:r>
      </w:fldSimple>
      <w:bookmarkEnd w:id="617"/>
      <w:r>
        <w:rPr>
          <w:lang w:val="en-US"/>
        </w:rPr>
        <w:t xml:space="preserve">. </w:t>
      </w:r>
      <w:r w:rsidRPr="00502554">
        <w:t>Раздел «Измерения»</w:t>
      </w:r>
    </w:p>
    <w:p w14:paraId="702D96D6" w14:textId="77777777" w:rsidR="00361B84" w:rsidRPr="00502554" w:rsidRDefault="00361B84" w:rsidP="00361B84">
      <w:r w:rsidRPr="00502554">
        <w:t>Список измерений содержит следующие элементы управления:</w:t>
      </w:r>
    </w:p>
    <w:p w14:paraId="200092F2" w14:textId="77777777" w:rsidR="00361B84" w:rsidRDefault="00361B84">
      <w:pPr>
        <w:pStyle w:val="afa"/>
        <w:numPr>
          <w:ilvl w:val="0"/>
          <w:numId w:val="96"/>
        </w:numPr>
      </w:pPr>
      <w:r w:rsidRPr="00502554">
        <w:t xml:space="preserve">кнопка </w:t>
      </w:r>
      <w:r w:rsidRPr="00F132A4">
        <w:rPr>
          <w:rStyle w:val="af1"/>
        </w:rPr>
        <w:t>Измерение</w:t>
      </w:r>
      <w:r w:rsidRPr="00502554">
        <w:t xml:space="preserve"> для создания нового измерения. После нажатия на нее справа появится область для настройки измерения;</w:t>
      </w:r>
    </w:p>
    <w:p w14:paraId="5112037D" w14:textId="77777777" w:rsidR="00361B84" w:rsidRDefault="00361B84">
      <w:pPr>
        <w:pStyle w:val="afa"/>
        <w:numPr>
          <w:ilvl w:val="0"/>
          <w:numId w:val="96"/>
        </w:numPr>
      </w:pPr>
      <w:r w:rsidRPr="00502554">
        <w:t>кнопка</w:t>
      </w:r>
      <w:r w:rsidRPr="00F132A4">
        <w:rPr>
          <w:lang w:val="en-US"/>
        </w:rPr>
        <w:t xml:space="preserve"> </w:t>
      </w:r>
      <w:r>
        <w:rPr>
          <w:noProof/>
          <w:lang w:val="en-US"/>
        </w:rPr>
        <w:drawing>
          <wp:inline distT="0" distB="0" distL="0" distR="0" wp14:anchorId="0AF99626" wp14:editId="2401DC64">
            <wp:extent cx="226800" cy="226800"/>
            <wp:effectExtent l="0" t="0" r="1905" b="190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64" cstate="print">
                      <a:extLst>
                        <a:ext uri="{28A0092B-C50C-407E-A947-70E740481C1C}">
                          <a14:useLocalDpi xmlns:a14="http://schemas.microsoft.com/office/drawing/2010/main" val="0"/>
                        </a:ext>
                        <a:ext uri="{96DAC541-7B7A-43D3-8B79-37D633B846F1}">
                          <asvg:svgBlip xmlns:asvg="http://schemas.microsoft.com/office/drawing/2016/SVG/main" r:embed="rId65"/>
                        </a:ext>
                      </a:extLst>
                    </a:blip>
                    <a:stretch>
                      <a:fillRect/>
                    </a:stretch>
                  </pic:blipFill>
                  <pic:spPr>
                    <a:xfrm>
                      <a:off x="0" y="0"/>
                      <a:ext cx="226800" cy="226800"/>
                    </a:xfrm>
                    <a:prstGeom prst="rect">
                      <a:avLst/>
                    </a:prstGeom>
                  </pic:spPr>
                </pic:pic>
              </a:graphicData>
            </a:graphic>
          </wp:inline>
        </w:drawing>
      </w:r>
      <w:r w:rsidRPr="00502554">
        <w:t xml:space="preserve"> </w:t>
      </w:r>
      <w:r w:rsidRPr="00F132A4">
        <w:rPr>
          <w:lang w:val="en-US"/>
        </w:rPr>
        <w:t>(</w:t>
      </w:r>
      <w:r w:rsidRPr="00502554">
        <w:t>Раскрыть</w:t>
      </w:r>
      <w:r w:rsidRPr="00F132A4">
        <w:rPr>
          <w:lang w:val="en-US"/>
        </w:rPr>
        <w:t>)</w:t>
      </w:r>
      <w:r w:rsidRPr="00502554">
        <w:t xml:space="preserve"> в</w:t>
      </w:r>
      <w:r w:rsidRPr="00F132A4">
        <w:rPr>
          <w:lang w:val="en-US"/>
        </w:rPr>
        <w:t xml:space="preserve"> </w:t>
      </w:r>
      <w:r w:rsidRPr="00502554">
        <w:t xml:space="preserve">списке для раскрытия </w:t>
      </w:r>
      <w:r>
        <w:t xml:space="preserve">и сворачивания </w:t>
      </w:r>
      <w:r w:rsidRPr="00502554">
        <w:t>элементов и папок измерений;</w:t>
      </w:r>
    </w:p>
    <w:p w14:paraId="3B1CA761" w14:textId="77777777" w:rsidR="00361B84" w:rsidRPr="00502554" w:rsidRDefault="00361B84">
      <w:pPr>
        <w:pStyle w:val="afa"/>
        <w:numPr>
          <w:ilvl w:val="0"/>
          <w:numId w:val="96"/>
        </w:numPr>
      </w:pPr>
      <w:r w:rsidRPr="00502554">
        <w:lastRenderedPageBreak/>
        <w:t>элемент</w:t>
      </w:r>
      <w:r>
        <w:rPr>
          <w:noProof/>
        </w:rPr>
        <w:drawing>
          <wp:inline distT="0" distB="0" distL="0" distR="0" wp14:anchorId="76709EB9" wp14:editId="59861A76">
            <wp:extent cx="223200" cy="223200"/>
            <wp:effectExtent l="0" t="0" r="0" b="5715"/>
            <wp:docPr id="56" name="Рисунок 56"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56" descr="Изображение выглядит как текст&#10;&#10;Автоматически созданное описание"/>
                    <pic:cNvPicPr/>
                  </pic:nvPicPr>
                  <pic:blipFill>
                    <a:blip r:embed="rId613" cstate="print">
                      <a:extLst>
                        <a:ext uri="{28A0092B-C50C-407E-A947-70E740481C1C}">
                          <a14:useLocalDpi xmlns:a14="http://schemas.microsoft.com/office/drawing/2010/main" val="0"/>
                        </a:ext>
                      </a:extLst>
                    </a:blip>
                    <a:stretch>
                      <a:fillRect/>
                    </a:stretch>
                  </pic:blipFill>
                  <pic:spPr>
                    <a:xfrm>
                      <a:off x="0" y="0"/>
                      <a:ext cx="223200" cy="223200"/>
                    </a:xfrm>
                    <a:prstGeom prst="rect">
                      <a:avLst/>
                    </a:prstGeom>
                  </pic:spPr>
                </pic:pic>
              </a:graphicData>
            </a:graphic>
          </wp:inline>
        </w:drawing>
      </w:r>
      <w:r w:rsidRPr="00502554">
        <w:t>в списке измерений и элементов измерений для перемещения элементов внутри папки (измерения).</w:t>
      </w:r>
    </w:p>
    <w:p w14:paraId="554E0D54" w14:textId="77777777" w:rsidR="00361B84" w:rsidRPr="00F132A4" w:rsidRDefault="00361B84" w:rsidP="00361B84">
      <w:pPr>
        <w:pStyle w:val="a5"/>
      </w:pPr>
      <w:r w:rsidRPr="00E907DE">
        <w:rPr>
          <w:rStyle w:val="af0"/>
        </w:rPr>
        <w:t>Внимание!</w:t>
      </w:r>
      <w:r>
        <w:t xml:space="preserve"> </w:t>
      </w:r>
      <w:r w:rsidRPr="00502554">
        <w:t>Иерархия измерений определяет уровни для ввода данных в</w:t>
      </w:r>
      <w:r>
        <w:t xml:space="preserve"> </w:t>
      </w:r>
      <w:r w:rsidRPr="00502554">
        <w:t>разделе «Пользовательская аналитика». Все атрибуты являются справочной информацией.</w:t>
      </w:r>
    </w:p>
    <w:p w14:paraId="2E62283B" w14:textId="77777777" w:rsidR="00361B84" w:rsidRPr="00502554" w:rsidRDefault="00361B84" w:rsidP="00361B84">
      <w:pPr>
        <w:pStyle w:val="4"/>
      </w:pPr>
      <w:r w:rsidRPr="00502554">
        <w:t>Создание и редактирование измерения</w:t>
      </w:r>
    </w:p>
    <w:p w14:paraId="06AE3BAD" w14:textId="77777777" w:rsidR="00361B84" w:rsidRPr="00502554" w:rsidRDefault="00361B84" w:rsidP="00361B84">
      <w:r w:rsidRPr="00502554">
        <w:t>Для создания измерения вручную необходимо выполнить следующие действия:</w:t>
      </w:r>
    </w:p>
    <w:p w14:paraId="6533FFF6" w14:textId="499A06FA" w:rsidR="00361B84" w:rsidRDefault="00361B84">
      <w:pPr>
        <w:pStyle w:val="afa"/>
        <w:numPr>
          <w:ilvl w:val="0"/>
          <w:numId w:val="97"/>
        </w:numPr>
      </w:pPr>
      <w:r w:rsidRPr="00502554">
        <w:t xml:space="preserve">Нажать кнопку </w:t>
      </w:r>
      <w:r w:rsidRPr="00F132A4">
        <w:rPr>
          <w:rStyle w:val="af1"/>
        </w:rPr>
        <w:t>Измерение</w:t>
      </w:r>
      <w:r>
        <w:t xml:space="preserve"> (см. </w:t>
      </w:r>
      <w:r>
        <w:fldChar w:fldCharType="begin"/>
      </w:r>
      <w:r>
        <w:instrText xml:space="preserve"> REF  _Ref124952378 \* Lower \h  \* MERGEFORMAT </w:instrText>
      </w:r>
      <w:r>
        <w:fldChar w:fldCharType="separate"/>
      </w:r>
      <w:r w:rsidR="00AE5467">
        <w:t xml:space="preserve">рисунок </w:t>
      </w:r>
      <w:r w:rsidR="00AE5467">
        <w:rPr>
          <w:noProof/>
        </w:rPr>
        <w:t>170</w:t>
      </w:r>
      <w:r>
        <w:fldChar w:fldCharType="end"/>
      </w:r>
      <w:r w:rsidRPr="00502554">
        <w:t>).</w:t>
      </w:r>
    </w:p>
    <w:p w14:paraId="16EF6F57" w14:textId="6C28314F" w:rsidR="00361B84" w:rsidRDefault="00361B84">
      <w:pPr>
        <w:pStyle w:val="afa"/>
        <w:numPr>
          <w:ilvl w:val="0"/>
          <w:numId w:val="97"/>
        </w:numPr>
      </w:pPr>
      <w:r w:rsidRPr="00502554">
        <w:t>Заполнить поле «Наименование измерения» в открывшемся окне. Поле «Идентификатор» заполнится автоматически путем транслитерации названия измерения</w:t>
      </w:r>
      <w:r>
        <w:t xml:space="preserve"> (см. </w:t>
      </w:r>
      <w:r>
        <w:fldChar w:fldCharType="begin"/>
      </w:r>
      <w:r>
        <w:instrText xml:space="preserve"> REF  _Ref124953112 \* Lower \h  \* MERGEFORMAT </w:instrText>
      </w:r>
      <w:r>
        <w:fldChar w:fldCharType="separate"/>
      </w:r>
      <w:r w:rsidR="00AE5467">
        <w:t xml:space="preserve">рисунок </w:t>
      </w:r>
      <w:r w:rsidR="00AE5467">
        <w:rPr>
          <w:noProof/>
        </w:rPr>
        <w:t>171</w:t>
      </w:r>
      <w:r>
        <w:fldChar w:fldCharType="end"/>
      </w:r>
      <w:r w:rsidRPr="00502554">
        <w:t xml:space="preserve">). </w:t>
      </w:r>
      <w:r>
        <w:t>Т</w:t>
      </w:r>
      <w:r w:rsidRPr="00502554">
        <w:t>ранслитерация непечатаемых символов</w:t>
      </w:r>
      <w:r>
        <w:t xml:space="preserve"> запрещена</w:t>
      </w:r>
      <w:r w:rsidRPr="00502554">
        <w:t>, т. е. вводимый запрещенный символ не</w:t>
      </w:r>
      <w:r>
        <w:t xml:space="preserve"> </w:t>
      </w:r>
      <w:r w:rsidRPr="00502554">
        <w:t>будет использоваться в</w:t>
      </w:r>
      <w:r>
        <w:t xml:space="preserve"> </w:t>
      </w:r>
      <w:r w:rsidRPr="00502554">
        <w:t>транслитерации. Также запрещен ввод непечатаемых символов с</w:t>
      </w:r>
      <w:r>
        <w:t xml:space="preserve"> </w:t>
      </w:r>
      <w:r w:rsidRPr="00502554">
        <w:t>клавиатуры</w:t>
      </w:r>
      <w:r>
        <w:t>.</w:t>
      </w:r>
    </w:p>
    <w:p w14:paraId="7A8F1074" w14:textId="77777777" w:rsidR="00361B84" w:rsidRDefault="00361B84">
      <w:pPr>
        <w:pStyle w:val="afa"/>
        <w:numPr>
          <w:ilvl w:val="0"/>
          <w:numId w:val="97"/>
        </w:numPr>
      </w:pPr>
      <w:r w:rsidRPr="00502554">
        <w:t xml:space="preserve">Нажать кнопку </w:t>
      </w:r>
      <w:r w:rsidRPr="00A256F7">
        <w:rPr>
          <w:rStyle w:val="af1"/>
        </w:rPr>
        <w:t>Атрибут</w:t>
      </w:r>
      <w:r w:rsidRPr="00502554">
        <w:t xml:space="preserve"> для добавления атрибутов измерения</w:t>
      </w:r>
      <w:r>
        <w:t>.</w:t>
      </w:r>
    </w:p>
    <w:p w14:paraId="5D7726A7" w14:textId="77777777" w:rsidR="00361B84" w:rsidRPr="00502554" w:rsidRDefault="00361B84">
      <w:pPr>
        <w:pStyle w:val="afa"/>
        <w:numPr>
          <w:ilvl w:val="0"/>
          <w:numId w:val="97"/>
        </w:numPr>
      </w:pPr>
      <w:r>
        <w:t>После настройки всех атрибутов н</w:t>
      </w:r>
      <w:r w:rsidRPr="00502554">
        <w:t xml:space="preserve">ажать кнопку </w:t>
      </w:r>
      <w:r w:rsidRPr="00A256F7">
        <w:rPr>
          <w:rStyle w:val="af1"/>
        </w:rPr>
        <w:t>Сохранить</w:t>
      </w:r>
      <w:r w:rsidRPr="00502554">
        <w:t xml:space="preserve">. </w:t>
      </w:r>
    </w:p>
    <w:p w14:paraId="3F12BFE4" w14:textId="77777777" w:rsidR="00361B84" w:rsidRDefault="00361B84" w:rsidP="00361B84">
      <w:pPr>
        <w:pStyle w:val="af7"/>
      </w:pPr>
      <w:r w:rsidRPr="00A256F7">
        <w:lastRenderedPageBreak/>
        <w:drawing>
          <wp:inline distT="0" distB="0" distL="0" distR="0" wp14:anchorId="08B2196E" wp14:editId="7800A84E">
            <wp:extent cx="6148800" cy="4881600"/>
            <wp:effectExtent l="0" t="0" r="444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4"/>
                    <a:stretch>
                      <a:fillRect/>
                    </a:stretch>
                  </pic:blipFill>
                  <pic:spPr>
                    <a:xfrm>
                      <a:off x="0" y="0"/>
                      <a:ext cx="6148800" cy="4881600"/>
                    </a:xfrm>
                    <a:prstGeom prst="rect">
                      <a:avLst/>
                    </a:prstGeom>
                  </pic:spPr>
                </pic:pic>
              </a:graphicData>
            </a:graphic>
          </wp:inline>
        </w:drawing>
      </w:r>
    </w:p>
    <w:p w14:paraId="4D5864E5" w14:textId="566F7C2A" w:rsidR="00361B84" w:rsidRPr="00502554" w:rsidRDefault="00361B84" w:rsidP="00361B84">
      <w:pPr>
        <w:pStyle w:val="a6"/>
      </w:pPr>
      <w:bookmarkStart w:id="618" w:name="_Ref124953112"/>
      <w:r>
        <w:t xml:space="preserve">Рисунок </w:t>
      </w:r>
      <w:fldSimple w:instr=" SEQ Рисунок \* ARABIC ">
        <w:r w:rsidR="00AE5467">
          <w:rPr>
            <w:noProof/>
          </w:rPr>
          <w:t>171</w:t>
        </w:r>
      </w:fldSimple>
      <w:bookmarkEnd w:id="618"/>
      <w:r>
        <w:t xml:space="preserve">. Идентификатор – автоматически транслитерированное наименование </w:t>
      </w:r>
    </w:p>
    <w:p w14:paraId="53238194" w14:textId="31979AF5" w:rsidR="00361B84" w:rsidRPr="00502554" w:rsidRDefault="00361B84" w:rsidP="00361B84">
      <w:r>
        <w:t>Чтобы операторы данных могли</w:t>
      </w:r>
      <w:r w:rsidRPr="00502554">
        <w:t xml:space="preserve"> самостоятельно </w:t>
      </w:r>
      <w:r>
        <w:t>(</w:t>
      </w:r>
      <w:r w:rsidRPr="00502554">
        <w:t>без привлечения аналитик</w:t>
      </w:r>
      <w:r>
        <w:t>а и администратора)</w:t>
      </w:r>
      <w:r w:rsidRPr="00502554">
        <w:t xml:space="preserve"> редактировать состав измерения</w:t>
      </w:r>
      <w:r>
        <w:t>,</w:t>
      </w:r>
      <w:r w:rsidRPr="00502554">
        <w:t xml:space="preserve"> необходимо</w:t>
      </w:r>
      <w:r w:rsidRPr="00502554" w:rsidDel="00CB30C0">
        <w:t xml:space="preserve"> </w:t>
      </w:r>
      <w:r w:rsidRPr="00502554">
        <w:t>выполнить следующие действия</w:t>
      </w:r>
      <w:r>
        <w:t xml:space="preserve"> (см. </w:t>
      </w:r>
      <w:r>
        <w:fldChar w:fldCharType="begin"/>
      </w:r>
      <w:r>
        <w:instrText xml:space="preserve"> REF _Ref124958830 \h </w:instrText>
      </w:r>
      <w:r>
        <w:fldChar w:fldCharType="separate"/>
      </w:r>
      <w:r w:rsidR="00AE5467">
        <w:t xml:space="preserve">Рисунок </w:t>
      </w:r>
      <w:r w:rsidR="00AE5467">
        <w:rPr>
          <w:noProof/>
        </w:rPr>
        <w:t>172</w:t>
      </w:r>
      <w:r>
        <w:fldChar w:fldCharType="end"/>
      </w:r>
      <w:r>
        <w:t>)</w:t>
      </w:r>
      <w:r w:rsidRPr="00502554">
        <w:t>:</w:t>
      </w:r>
    </w:p>
    <w:p w14:paraId="142EE32F" w14:textId="77777777" w:rsidR="00361B84" w:rsidRDefault="00361B84">
      <w:pPr>
        <w:pStyle w:val="afa"/>
        <w:numPr>
          <w:ilvl w:val="0"/>
          <w:numId w:val="98"/>
        </w:numPr>
      </w:pPr>
      <w:r>
        <w:t>В настройках атрибута о</w:t>
      </w:r>
      <w:r w:rsidRPr="00502554">
        <w:t>тметить поле «Показывать на главном экране».</w:t>
      </w:r>
    </w:p>
    <w:p w14:paraId="65CE4270" w14:textId="77777777" w:rsidR="00361B84" w:rsidRDefault="00361B84">
      <w:pPr>
        <w:pStyle w:val="afa"/>
        <w:numPr>
          <w:ilvl w:val="0"/>
          <w:numId w:val="98"/>
        </w:numPr>
      </w:pPr>
      <w:r>
        <w:t>В появившемся поле «Описание» ввести комментарий, описывающией назначение данного измерения.</w:t>
      </w:r>
    </w:p>
    <w:p w14:paraId="34D79DA7" w14:textId="77777777" w:rsidR="00361B84" w:rsidRPr="00502554" w:rsidRDefault="00361B84">
      <w:pPr>
        <w:pStyle w:val="afa"/>
        <w:numPr>
          <w:ilvl w:val="0"/>
          <w:numId w:val="98"/>
        </w:numPr>
      </w:pPr>
      <w:r>
        <w:t xml:space="preserve">При необходимости при помощи кнопки </w:t>
      </w:r>
      <w:r w:rsidRPr="005E1000">
        <w:rPr>
          <w:rStyle w:val="af1"/>
        </w:rPr>
        <w:t>Обзор…</w:t>
      </w:r>
      <w:r>
        <w:t xml:space="preserve"> добавить растровое изображение, которое будет «обложкой» справочника измерения, по которой его можно быстро найти визуально.</w:t>
      </w:r>
    </w:p>
    <w:p w14:paraId="4EC7D6C6" w14:textId="77777777" w:rsidR="00361B84" w:rsidRPr="00502554" w:rsidRDefault="00361B84">
      <w:pPr>
        <w:pStyle w:val="afa"/>
        <w:numPr>
          <w:ilvl w:val="0"/>
          <w:numId w:val="98"/>
        </w:numPr>
      </w:pPr>
      <w:r w:rsidRPr="00502554">
        <w:t xml:space="preserve">Нажать кнопку </w:t>
      </w:r>
      <w:r w:rsidRPr="005E1000">
        <w:rPr>
          <w:rStyle w:val="af1"/>
        </w:rPr>
        <w:t>Сохранить</w:t>
      </w:r>
      <w:r w:rsidRPr="00502554">
        <w:t>.</w:t>
      </w:r>
    </w:p>
    <w:p w14:paraId="6387523A" w14:textId="77777777" w:rsidR="00361B84" w:rsidRDefault="00361B84" w:rsidP="00361B84">
      <w:pPr>
        <w:pStyle w:val="af7"/>
      </w:pPr>
      <w:r w:rsidRPr="00B0352D">
        <w:lastRenderedPageBreak/>
        <w:drawing>
          <wp:inline distT="0" distB="0" distL="0" distR="0" wp14:anchorId="427A9D29" wp14:editId="74EBFC44">
            <wp:extent cx="6480175" cy="5819140"/>
            <wp:effectExtent l="0" t="0" r="0" b="0"/>
            <wp:docPr id="59" name="Рисунок 59"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59" descr="Изображение выглядит как текст&#10;&#10;Автоматически созданное описание"/>
                    <pic:cNvPicPr/>
                  </pic:nvPicPr>
                  <pic:blipFill>
                    <a:blip r:embed="rId615"/>
                    <a:stretch>
                      <a:fillRect/>
                    </a:stretch>
                  </pic:blipFill>
                  <pic:spPr>
                    <a:xfrm>
                      <a:off x="0" y="0"/>
                      <a:ext cx="6480175" cy="5819140"/>
                    </a:xfrm>
                    <a:prstGeom prst="rect">
                      <a:avLst/>
                    </a:prstGeom>
                  </pic:spPr>
                </pic:pic>
              </a:graphicData>
            </a:graphic>
          </wp:inline>
        </w:drawing>
      </w:r>
    </w:p>
    <w:p w14:paraId="596A7547" w14:textId="52095296" w:rsidR="00361B84" w:rsidRPr="005E1000" w:rsidRDefault="00361B84" w:rsidP="00361B84">
      <w:pPr>
        <w:pStyle w:val="a6"/>
      </w:pPr>
      <w:bookmarkStart w:id="619" w:name="_Ref124958830"/>
      <w:r>
        <w:t xml:space="preserve">Рисунок </w:t>
      </w:r>
      <w:fldSimple w:instr=" SEQ Рисунок \* ARABIC ">
        <w:r w:rsidR="00AE5467">
          <w:rPr>
            <w:noProof/>
          </w:rPr>
          <w:t>172</w:t>
        </w:r>
      </w:fldSimple>
      <w:bookmarkEnd w:id="619"/>
      <w:r>
        <w:t xml:space="preserve">. Настройка показа измерения в разделе справочников </w:t>
      </w:r>
      <w:r>
        <w:br/>
        <w:t>для редактирования операторами данных</w:t>
      </w:r>
    </w:p>
    <w:p w14:paraId="64220872" w14:textId="77777777" w:rsidR="00361B84" w:rsidRPr="00502554" w:rsidRDefault="00361B84" w:rsidP="00361B84">
      <w:r w:rsidRPr="00502554">
        <w:t>Для редактирования измерения необходимо</w:t>
      </w:r>
      <w:r w:rsidRPr="00502554" w:rsidDel="00CB30C0">
        <w:t xml:space="preserve"> </w:t>
      </w:r>
      <w:r w:rsidRPr="00502554">
        <w:t>выполнить следующие действия:</w:t>
      </w:r>
    </w:p>
    <w:p w14:paraId="08AAED96" w14:textId="77777777" w:rsidR="00361B84" w:rsidRPr="00502554" w:rsidRDefault="00361B84">
      <w:pPr>
        <w:pStyle w:val="afa"/>
        <w:numPr>
          <w:ilvl w:val="0"/>
          <w:numId w:val="99"/>
        </w:numPr>
      </w:pPr>
      <w:r w:rsidRPr="00502554">
        <w:t>Выбрать в разделе «Измерения» требуемое измерение.</w:t>
      </w:r>
    </w:p>
    <w:p w14:paraId="206943C0" w14:textId="77777777" w:rsidR="00361B84" w:rsidRDefault="00361B84">
      <w:pPr>
        <w:pStyle w:val="afa"/>
        <w:numPr>
          <w:ilvl w:val="0"/>
          <w:numId w:val="99"/>
        </w:numPr>
      </w:pPr>
      <w:r>
        <w:t>В рабочей области и</w:t>
      </w:r>
      <w:r w:rsidRPr="00502554">
        <w:t>зменить название измерения или его настройки</w:t>
      </w:r>
      <w:r>
        <w:t xml:space="preserve"> </w:t>
      </w:r>
    </w:p>
    <w:p w14:paraId="0158CF55" w14:textId="77777777" w:rsidR="00361B84" w:rsidRPr="00502554" w:rsidRDefault="00361B84">
      <w:pPr>
        <w:pStyle w:val="afa"/>
        <w:numPr>
          <w:ilvl w:val="0"/>
          <w:numId w:val="99"/>
        </w:numPr>
      </w:pPr>
      <w:r w:rsidRPr="00502554">
        <w:t xml:space="preserve">Нажать кнопку </w:t>
      </w:r>
      <w:r w:rsidRPr="005E1000">
        <w:rPr>
          <w:rStyle w:val="af1"/>
        </w:rPr>
        <w:t>Сохранить</w:t>
      </w:r>
      <w:r w:rsidRPr="00502554">
        <w:t>.</w:t>
      </w:r>
    </w:p>
    <w:p w14:paraId="4716944B" w14:textId="77777777" w:rsidR="00361B84" w:rsidRPr="00502554" w:rsidRDefault="00361B84" w:rsidP="00361B84">
      <w:pPr>
        <w:pStyle w:val="a5"/>
      </w:pPr>
      <w:r w:rsidRPr="00E907DE">
        <w:rPr>
          <w:rStyle w:val="af0"/>
        </w:rPr>
        <w:t>Внимание!</w:t>
      </w:r>
      <w:r>
        <w:t xml:space="preserve"> </w:t>
      </w:r>
      <w:r w:rsidRPr="00502554">
        <w:t xml:space="preserve">При изменении настроек уровней или типа атрибутов значения </w:t>
      </w:r>
      <w:r>
        <w:rPr>
          <w:lang w:val="ru-RU"/>
        </w:rPr>
        <w:t xml:space="preserve">этих </w:t>
      </w:r>
      <w:r w:rsidRPr="00502554">
        <w:t>атрибутов будут потеряны.</w:t>
      </w:r>
    </w:p>
    <w:p w14:paraId="4843E5BA" w14:textId="77777777" w:rsidR="00361B84" w:rsidRPr="00502554" w:rsidRDefault="00361B84" w:rsidP="00361B84">
      <w:pPr>
        <w:pStyle w:val="4"/>
      </w:pPr>
      <w:r w:rsidRPr="00502554">
        <w:lastRenderedPageBreak/>
        <w:t>Настройка атрибутов измерения</w:t>
      </w:r>
    </w:p>
    <w:p w14:paraId="6FD0E5C3" w14:textId="77777777" w:rsidR="00361B84" w:rsidRPr="00502554" w:rsidRDefault="00361B84" w:rsidP="00361B84">
      <w:r w:rsidRPr="00502554">
        <w:t xml:space="preserve">Атрибут – характеристика элемента измерения. </w:t>
      </w:r>
    </w:p>
    <w:p w14:paraId="3C0B57D6" w14:textId="77777777" w:rsidR="00361B84" w:rsidRPr="00502554" w:rsidRDefault="00361B84" w:rsidP="00361B84">
      <w:r w:rsidRPr="00502554">
        <w:t>Для создания атрибута измерения необходимо выполнить следующие действия:</w:t>
      </w:r>
    </w:p>
    <w:p w14:paraId="1A357919" w14:textId="77777777" w:rsidR="00361B84" w:rsidRPr="00502554" w:rsidRDefault="00361B84">
      <w:pPr>
        <w:pStyle w:val="afa"/>
        <w:numPr>
          <w:ilvl w:val="0"/>
          <w:numId w:val="100"/>
        </w:numPr>
      </w:pPr>
      <w:r w:rsidRPr="00502554">
        <w:t>Выбрать измерени</w:t>
      </w:r>
      <w:r>
        <w:t>е</w:t>
      </w:r>
      <w:r w:rsidRPr="00502554">
        <w:t xml:space="preserve"> в списке измерений или создать новое.</w:t>
      </w:r>
    </w:p>
    <w:p w14:paraId="10736B15" w14:textId="2E27671D" w:rsidR="00361B84" w:rsidRDefault="00361B84">
      <w:pPr>
        <w:pStyle w:val="afa"/>
        <w:numPr>
          <w:ilvl w:val="0"/>
          <w:numId w:val="100"/>
        </w:numPr>
      </w:pPr>
      <w:r w:rsidRPr="00502554">
        <w:t>Нажать кнопку «Атрибут»</w:t>
      </w:r>
      <w:r>
        <w:t xml:space="preserve"> (см. </w:t>
      </w:r>
      <w:r>
        <w:fldChar w:fldCharType="begin"/>
      </w:r>
      <w:r>
        <w:instrText xml:space="preserve"> REF  _Ref124953112 \* Lower \h  \* MERGEFORMAT </w:instrText>
      </w:r>
      <w:r>
        <w:fldChar w:fldCharType="separate"/>
      </w:r>
      <w:r w:rsidR="00AE5467">
        <w:t xml:space="preserve">рисунок </w:t>
      </w:r>
      <w:r w:rsidR="00AE5467">
        <w:rPr>
          <w:noProof/>
        </w:rPr>
        <w:t>171</w:t>
      </w:r>
      <w:r>
        <w:fldChar w:fldCharType="end"/>
      </w:r>
      <w:r w:rsidRPr="00502554">
        <w:t>).</w:t>
      </w:r>
    </w:p>
    <w:p w14:paraId="36DFC48B" w14:textId="26A237E5" w:rsidR="00361B84" w:rsidRDefault="00361B84">
      <w:pPr>
        <w:pStyle w:val="afa"/>
        <w:numPr>
          <w:ilvl w:val="0"/>
          <w:numId w:val="100"/>
        </w:numPr>
      </w:pPr>
      <w:r w:rsidRPr="00502554">
        <w:t>Ввести наименование в поле «Атрибут». Поле «Идентификатор» заполнится автоматически путем транслитерации названия атрибута</w:t>
      </w:r>
      <w:r>
        <w:t xml:space="preserve"> (см. </w:t>
      </w:r>
      <w:r>
        <w:fldChar w:fldCharType="begin"/>
      </w:r>
      <w:r>
        <w:instrText xml:space="preserve"> REF  _Ref124959109 \* Lower \h  \* MERGEFORMAT </w:instrText>
      </w:r>
      <w:r>
        <w:fldChar w:fldCharType="separate"/>
      </w:r>
      <w:r w:rsidR="00AE5467">
        <w:t xml:space="preserve">рисунок </w:t>
      </w:r>
      <w:r w:rsidR="00AE5467">
        <w:rPr>
          <w:noProof/>
        </w:rPr>
        <w:t>173</w:t>
      </w:r>
      <w:r>
        <w:fldChar w:fldCharType="end"/>
      </w:r>
      <w:r w:rsidRPr="00502554">
        <w:t>).</w:t>
      </w:r>
    </w:p>
    <w:p w14:paraId="4183E003" w14:textId="7D41E201" w:rsidR="00361B84" w:rsidRPr="00502554" w:rsidRDefault="00361B84" w:rsidP="007633CC">
      <w:pPr>
        <w:pStyle w:val="afa"/>
        <w:numPr>
          <w:ilvl w:val="0"/>
          <w:numId w:val="100"/>
        </w:numPr>
      </w:pPr>
      <w:r w:rsidRPr="00502554">
        <w:t xml:space="preserve">Выбрать </w:t>
      </w:r>
      <w:r>
        <w:t>т</w:t>
      </w:r>
      <w:r w:rsidRPr="00502554">
        <w:t>ип данных для значения атрибута</w:t>
      </w:r>
      <w:r>
        <w:t xml:space="preserve"> (см. </w:t>
      </w:r>
      <w:r>
        <w:fldChar w:fldCharType="begin"/>
      </w:r>
      <w:r>
        <w:instrText xml:space="preserve"> REF  _Ref124959109 \* Lower \h  \* MERGEFORMAT </w:instrText>
      </w:r>
      <w:r>
        <w:fldChar w:fldCharType="separate"/>
      </w:r>
      <w:r w:rsidR="00AE5467">
        <w:t xml:space="preserve">рисунок </w:t>
      </w:r>
      <w:r w:rsidR="00AE5467">
        <w:rPr>
          <w:noProof/>
        </w:rPr>
        <w:t>173</w:t>
      </w:r>
      <w:r>
        <w:fldChar w:fldCharType="end"/>
      </w:r>
      <w:r w:rsidRPr="00502554">
        <w:t>):</w:t>
      </w:r>
    </w:p>
    <w:p w14:paraId="7B35B2EB" w14:textId="77777777" w:rsidR="00361B84" w:rsidRPr="00502554" w:rsidRDefault="00361B84" w:rsidP="007633CC">
      <w:pPr>
        <w:pStyle w:val="afa"/>
        <w:numPr>
          <w:ilvl w:val="1"/>
          <w:numId w:val="100"/>
        </w:numPr>
      </w:pPr>
      <w:r w:rsidRPr="00502554">
        <w:t>Строка – значение атрибута соответствует строковому типу</w:t>
      </w:r>
      <w:r>
        <w:t xml:space="preserve"> без возможности форматирования;</w:t>
      </w:r>
    </w:p>
    <w:p w14:paraId="561DEDC9" w14:textId="77777777" w:rsidR="00361B84" w:rsidRPr="00502554" w:rsidRDefault="00361B84" w:rsidP="007633CC">
      <w:pPr>
        <w:pStyle w:val="afa"/>
        <w:numPr>
          <w:ilvl w:val="1"/>
          <w:numId w:val="100"/>
        </w:numPr>
      </w:pPr>
      <w:r w:rsidRPr="00502554">
        <w:t>Целое число – значение атрибута соответствует целочисленному типу;</w:t>
      </w:r>
    </w:p>
    <w:p w14:paraId="55382125" w14:textId="77777777" w:rsidR="00361B84" w:rsidRPr="00502554" w:rsidRDefault="00361B84" w:rsidP="007633CC">
      <w:pPr>
        <w:pStyle w:val="afa"/>
        <w:numPr>
          <w:ilvl w:val="1"/>
          <w:numId w:val="100"/>
        </w:numPr>
      </w:pPr>
      <w:r w:rsidRPr="00502554">
        <w:t>Вещественное число – значение атрибута соответствует вещественному типу;</w:t>
      </w:r>
    </w:p>
    <w:p w14:paraId="655C5C36" w14:textId="77777777" w:rsidR="00361B84" w:rsidRPr="00502554" w:rsidRDefault="00361B84" w:rsidP="007633CC">
      <w:pPr>
        <w:pStyle w:val="afa"/>
        <w:numPr>
          <w:ilvl w:val="1"/>
          <w:numId w:val="100"/>
        </w:numPr>
      </w:pPr>
      <w:r w:rsidRPr="00502554">
        <w:t>Ссылка – значение атрибута соответствует элементам другого измерения;</w:t>
      </w:r>
    </w:p>
    <w:p w14:paraId="234A604E" w14:textId="77777777" w:rsidR="00361B84" w:rsidRPr="00502554" w:rsidRDefault="00361B84" w:rsidP="007633CC">
      <w:pPr>
        <w:pStyle w:val="afa"/>
        <w:numPr>
          <w:ilvl w:val="1"/>
          <w:numId w:val="100"/>
        </w:numPr>
      </w:pPr>
      <w:r w:rsidRPr="00502554">
        <w:t>Дата – значение атрибута соответствует календарному типу;</w:t>
      </w:r>
    </w:p>
    <w:p w14:paraId="775D5E42" w14:textId="77777777" w:rsidR="00361B84" w:rsidRPr="00502554" w:rsidRDefault="00361B84" w:rsidP="007633CC">
      <w:pPr>
        <w:pStyle w:val="afa"/>
        <w:numPr>
          <w:ilvl w:val="1"/>
          <w:numId w:val="100"/>
        </w:numPr>
      </w:pPr>
      <w:r w:rsidRPr="00502554">
        <w:t>Текст – значение атрибута соответствует строковому типу</w:t>
      </w:r>
      <w:r>
        <w:t xml:space="preserve"> с возможностью форматирвать символы, абзацы, вставлять гиперссылки и растровые изображения</w:t>
      </w:r>
      <w:r w:rsidRPr="00502554">
        <w:t xml:space="preserve">. </w:t>
      </w:r>
    </w:p>
    <w:p w14:paraId="20675EAB" w14:textId="77777777" w:rsidR="00361B84" w:rsidRDefault="00361B84" w:rsidP="00361B84">
      <w:pPr>
        <w:pStyle w:val="af7"/>
      </w:pPr>
      <w:r w:rsidRPr="00502554">
        <w:lastRenderedPageBreak/>
        <w:drawing>
          <wp:inline distT="0" distB="0" distL="0" distR="0" wp14:anchorId="1C39BCC2" wp14:editId="6E0B2249">
            <wp:extent cx="3988435" cy="4305300"/>
            <wp:effectExtent l="19050" t="19050" r="12065" b="19050"/>
            <wp:docPr id="1002" name="Рисунок 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Рисунок 1" descr="Изображение выглядит как текст&#10;&#10;Автоматически созданное описание"/>
                    <pic:cNvPicPr>
                      <a:picLocks noChangeAspect="1" noChangeArrowheads="1"/>
                    </pic:cNvPicPr>
                  </pic:nvPicPr>
                  <pic:blipFill rotWithShape="1">
                    <a:blip r:embed="rId616">
                      <a:extLst>
                        <a:ext uri="{28A0092B-C50C-407E-A947-70E740481C1C}">
                          <a14:useLocalDpi xmlns:a14="http://schemas.microsoft.com/office/drawing/2010/main" val="0"/>
                        </a:ext>
                      </a:extLst>
                    </a:blip>
                    <a:srcRect l="-18" t="2219" r="1662" b="185"/>
                    <a:stretch/>
                  </pic:blipFill>
                  <pic:spPr bwMode="auto">
                    <a:xfrm>
                      <a:off x="0" y="0"/>
                      <a:ext cx="3990426" cy="4307450"/>
                    </a:xfrm>
                    <a:prstGeom prst="rect">
                      <a:avLst/>
                    </a:prstGeom>
                    <a:noFill/>
                    <a:ln w="6350" cap="flat"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14:paraId="38A7861C" w14:textId="61B911A9" w:rsidR="00361B84" w:rsidRPr="00502554" w:rsidRDefault="00361B84" w:rsidP="00361B84">
      <w:pPr>
        <w:pStyle w:val="a6"/>
      </w:pPr>
      <w:bookmarkStart w:id="620" w:name="_Ref124959109"/>
      <w:r>
        <w:t xml:space="preserve">Рисунок </w:t>
      </w:r>
      <w:fldSimple w:instr=" SEQ Рисунок \* ARABIC ">
        <w:r w:rsidR="00AE5467">
          <w:rPr>
            <w:noProof/>
          </w:rPr>
          <w:t>173</w:t>
        </w:r>
      </w:fldSimple>
      <w:bookmarkEnd w:id="620"/>
      <w:r>
        <w:t>. Настройка атрибута</w:t>
      </w:r>
    </w:p>
    <w:p w14:paraId="0DD0BEA9" w14:textId="74EAD09C" w:rsidR="00361B84" w:rsidRPr="00502554" w:rsidRDefault="00361B84">
      <w:pPr>
        <w:pStyle w:val="afa"/>
        <w:numPr>
          <w:ilvl w:val="0"/>
          <w:numId w:val="100"/>
        </w:numPr>
      </w:pPr>
      <w:r>
        <w:t xml:space="preserve">Если </w:t>
      </w:r>
      <w:r w:rsidRPr="00502554">
        <w:t>выбран тип «Ссылка», выбрать из</w:t>
      </w:r>
      <w:r>
        <w:t xml:space="preserve"> </w:t>
      </w:r>
      <w:r w:rsidRPr="00502554">
        <w:t>списка в поле «</w:t>
      </w:r>
      <w:r>
        <w:t>Ссылка на измерение</w:t>
      </w:r>
      <w:r w:rsidRPr="00502554">
        <w:t xml:space="preserve">» </w:t>
      </w:r>
      <w:r>
        <w:t xml:space="preserve">то </w:t>
      </w:r>
      <w:r w:rsidRPr="00502554">
        <w:t>измерение</w:t>
      </w:r>
      <w:r>
        <w:t>, элементами которого должен быть заполнен данный атрибут</w:t>
      </w:r>
      <w:r w:rsidRPr="00502554">
        <w:t xml:space="preserve"> </w:t>
      </w:r>
      <w:r>
        <w:t xml:space="preserve">(см. </w:t>
      </w:r>
      <w:r>
        <w:fldChar w:fldCharType="begin"/>
      </w:r>
      <w:r>
        <w:instrText xml:space="preserve"> REF  _Ref124959560 \* Lower \h  \* MERGEFORMAT </w:instrText>
      </w:r>
      <w:r>
        <w:fldChar w:fldCharType="separate"/>
      </w:r>
      <w:r w:rsidR="00AE5467">
        <w:t xml:space="preserve">рисунок </w:t>
      </w:r>
      <w:r w:rsidR="00AE5467">
        <w:rPr>
          <w:noProof/>
        </w:rPr>
        <w:t>174</w:t>
      </w:r>
      <w:r>
        <w:fldChar w:fldCharType="end"/>
      </w:r>
      <w:r w:rsidRPr="00502554">
        <w:t>).</w:t>
      </w:r>
    </w:p>
    <w:p w14:paraId="1C2F0EBF" w14:textId="77777777" w:rsidR="00361B84" w:rsidRDefault="00361B84" w:rsidP="00361B84">
      <w:pPr>
        <w:pStyle w:val="af7"/>
      </w:pPr>
      <w:r w:rsidRPr="00920678">
        <w:lastRenderedPageBreak/>
        <w:drawing>
          <wp:inline distT="0" distB="0" distL="0" distR="0" wp14:anchorId="3C2F331F" wp14:editId="79C8F59D">
            <wp:extent cx="4064400" cy="5378400"/>
            <wp:effectExtent l="0" t="0" r="0" b="0"/>
            <wp:docPr id="63" name="Рисунок 6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63" descr="Изображение выглядит как текст&#10;&#10;Автоматически созданное описание"/>
                    <pic:cNvPicPr/>
                  </pic:nvPicPr>
                  <pic:blipFill>
                    <a:blip r:embed="rId617"/>
                    <a:stretch>
                      <a:fillRect/>
                    </a:stretch>
                  </pic:blipFill>
                  <pic:spPr>
                    <a:xfrm>
                      <a:off x="0" y="0"/>
                      <a:ext cx="4064400" cy="5378400"/>
                    </a:xfrm>
                    <a:prstGeom prst="rect">
                      <a:avLst/>
                    </a:prstGeom>
                  </pic:spPr>
                </pic:pic>
              </a:graphicData>
            </a:graphic>
          </wp:inline>
        </w:drawing>
      </w:r>
    </w:p>
    <w:p w14:paraId="54557573" w14:textId="0DED5F42" w:rsidR="00361B84" w:rsidRDefault="00361B84" w:rsidP="00361B84">
      <w:pPr>
        <w:pStyle w:val="a6"/>
      </w:pPr>
      <w:bookmarkStart w:id="621" w:name="_Ref124959560"/>
      <w:r>
        <w:t xml:space="preserve">Рисунок </w:t>
      </w:r>
      <w:fldSimple w:instr=" SEQ Рисунок \* ARABIC ">
        <w:r w:rsidR="00AE5467">
          <w:rPr>
            <w:noProof/>
          </w:rPr>
          <w:t>174</w:t>
        </w:r>
      </w:fldSimple>
      <w:bookmarkEnd w:id="621"/>
      <w:r>
        <w:t xml:space="preserve">. Настройка атрибута, который заполняется из другого измерения </w:t>
      </w:r>
      <w:r>
        <w:br/>
        <w:t>(является ссылкой на измерение)</w:t>
      </w:r>
    </w:p>
    <w:p w14:paraId="6D87A23A" w14:textId="363B8ECC" w:rsidR="00361B84" w:rsidRPr="00502554" w:rsidRDefault="00361B84">
      <w:pPr>
        <w:pStyle w:val="afa"/>
        <w:numPr>
          <w:ilvl w:val="0"/>
          <w:numId w:val="100"/>
        </w:numPr>
      </w:pPr>
      <w:r w:rsidRPr="00502554">
        <w:t>Заполнить свойства атрибута в соответствии с предлагаемым выбором</w:t>
      </w:r>
      <w:r>
        <w:t xml:space="preserve"> (см. </w:t>
      </w:r>
      <w:r>
        <w:fldChar w:fldCharType="begin"/>
      </w:r>
      <w:r>
        <w:instrText xml:space="preserve"> REF  _Ref124959792 \* Lower \h  \* MERGEFORMAT </w:instrText>
      </w:r>
      <w:r>
        <w:fldChar w:fldCharType="separate"/>
      </w:r>
      <w:r w:rsidR="00AE5467">
        <w:t xml:space="preserve">рисунок </w:t>
      </w:r>
      <w:r w:rsidR="00AE5467">
        <w:rPr>
          <w:noProof/>
        </w:rPr>
        <w:t>175</w:t>
      </w:r>
      <w:r>
        <w:fldChar w:fldCharType="end"/>
      </w:r>
      <w:r w:rsidRPr="00502554">
        <w:t>).</w:t>
      </w:r>
    </w:p>
    <w:p w14:paraId="07678907" w14:textId="77777777" w:rsidR="00361B84" w:rsidRDefault="00361B84" w:rsidP="00361B84">
      <w:pPr>
        <w:pStyle w:val="af7"/>
      </w:pPr>
      <w:r w:rsidRPr="00502554">
        <w:lastRenderedPageBreak/>
        <w:drawing>
          <wp:inline distT="0" distB="0" distL="0" distR="0" wp14:anchorId="2D838192" wp14:editId="290E897E">
            <wp:extent cx="4010025" cy="4352925"/>
            <wp:effectExtent l="0" t="0" r="0" b="0"/>
            <wp:docPr id="1005" name="Рисунок 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Рисунок 1" descr="Изображение выглядит как текст&#10;&#10;Автоматически созданное описание"/>
                    <pic:cNvPicPr>
                      <a:picLocks noChangeAspect="1" noChangeArrowheads="1"/>
                    </pic:cNvPicPr>
                  </pic:nvPicPr>
                  <pic:blipFill>
                    <a:blip r:embed="rId618">
                      <a:extLst>
                        <a:ext uri="{28A0092B-C50C-407E-A947-70E740481C1C}">
                          <a14:useLocalDpi xmlns:a14="http://schemas.microsoft.com/office/drawing/2010/main" val="0"/>
                        </a:ext>
                      </a:extLst>
                    </a:blip>
                    <a:srcRect/>
                    <a:stretch>
                      <a:fillRect/>
                    </a:stretch>
                  </pic:blipFill>
                  <pic:spPr bwMode="auto">
                    <a:xfrm>
                      <a:off x="0" y="0"/>
                      <a:ext cx="4010025" cy="4352925"/>
                    </a:xfrm>
                    <a:prstGeom prst="rect">
                      <a:avLst/>
                    </a:prstGeom>
                    <a:noFill/>
                    <a:ln>
                      <a:noFill/>
                    </a:ln>
                  </pic:spPr>
                </pic:pic>
              </a:graphicData>
            </a:graphic>
          </wp:inline>
        </w:drawing>
      </w:r>
    </w:p>
    <w:p w14:paraId="2A00920F" w14:textId="7B59EF62" w:rsidR="00361B84" w:rsidRPr="00502554" w:rsidRDefault="00361B84" w:rsidP="00361B84">
      <w:pPr>
        <w:pStyle w:val="a6"/>
      </w:pPr>
      <w:bookmarkStart w:id="622" w:name="_Ref124959792"/>
      <w:r>
        <w:t xml:space="preserve">Рисунок </w:t>
      </w:r>
      <w:fldSimple w:instr=" SEQ Рисунок \* ARABIC ">
        <w:r w:rsidR="00AE5467">
          <w:rPr>
            <w:noProof/>
          </w:rPr>
          <w:t>175</w:t>
        </w:r>
      </w:fldSimple>
      <w:bookmarkEnd w:id="622"/>
      <w:r>
        <w:t>. Свойства атрибута</w:t>
      </w:r>
    </w:p>
    <w:p w14:paraId="72F00BFC" w14:textId="77777777" w:rsidR="00361B84" w:rsidRPr="00502554" w:rsidRDefault="00361B84">
      <w:pPr>
        <w:pStyle w:val="afa"/>
        <w:numPr>
          <w:ilvl w:val="0"/>
          <w:numId w:val="100"/>
        </w:numPr>
      </w:pPr>
      <w:r w:rsidRPr="00502554">
        <w:t xml:space="preserve">Нажать кнопку </w:t>
      </w:r>
      <w:r w:rsidRPr="00920678">
        <w:rPr>
          <w:rStyle w:val="af1"/>
        </w:rPr>
        <w:t>Применить</w:t>
      </w:r>
      <w:r>
        <w:t xml:space="preserve"> в окне настройки атрибута и кнопку </w:t>
      </w:r>
      <w:r w:rsidRPr="00920678">
        <w:rPr>
          <w:rStyle w:val="af1"/>
        </w:rPr>
        <w:t>Сохранить</w:t>
      </w:r>
      <w:r>
        <w:t xml:space="preserve"> в окне настройки измерения (см. рисунок </w:t>
      </w:r>
      <w:r w:rsidRPr="00502554">
        <w:t xml:space="preserve">3.362). </w:t>
      </w:r>
    </w:p>
    <w:p w14:paraId="7E08A7C6" w14:textId="77777777" w:rsidR="00361B84" w:rsidRPr="00502554" w:rsidRDefault="00361B84" w:rsidP="00361B84">
      <w:pPr>
        <w:pStyle w:val="a5"/>
      </w:pPr>
      <w:r w:rsidRPr="00E907DE">
        <w:rPr>
          <w:rStyle w:val="af0"/>
        </w:rPr>
        <w:t>Внимание!</w:t>
      </w:r>
      <w:r>
        <w:t xml:space="preserve"> </w:t>
      </w:r>
      <w:r w:rsidRPr="00502554">
        <w:t>При переходе в другой раздел или выборе другого измерения появится предупреждение о несохраненных изменениях.</w:t>
      </w:r>
    </w:p>
    <w:p w14:paraId="2D19400E" w14:textId="77777777" w:rsidR="00361B84" w:rsidRPr="00502554" w:rsidRDefault="00361B84" w:rsidP="00361B84">
      <w:r w:rsidRPr="00534679">
        <w:rPr>
          <w:rStyle w:val="af0"/>
        </w:rPr>
        <w:t>Для редактирования атрибута измерения</w:t>
      </w:r>
      <w:r w:rsidRPr="00502554">
        <w:t xml:space="preserve"> необходимо выполнить следующие действия: </w:t>
      </w:r>
    </w:p>
    <w:p w14:paraId="3CBB2CEE" w14:textId="77777777" w:rsidR="00361B84" w:rsidRPr="00502554" w:rsidRDefault="00361B84">
      <w:pPr>
        <w:pStyle w:val="afa"/>
        <w:numPr>
          <w:ilvl w:val="0"/>
          <w:numId w:val="101"/>
        </w:numPr>
      </w:pPr>
      <w:r w:rsidRPr="00502554">
        <w:t>Выбрать измерение</w:t>
      </w:r>
      <w:r>
        <w:t xml:space="preserve"> с списке измерений</w:t>
      </w:r>
      <w:r w:rsidRPr="00502554">
        <w:t>.</w:t>
      </w:r>
    </w:p>
    <w:p w14:paraId="73B78A1D" w14:textId="77777777" w:rsidR="00361B84" w:rsidRDefault="00361B84">
      <w:pPr>
        <w:pStyle w:val="afa"/>
        <w:numPr>
          <w:ilvl w:val="0"/>
          <w:numId w:val="101"/>
        </w:numPr>
      </w:pPr>
      <w:r>
        <w:t xml:space="preserve">В окне редактирования измерения нажать кнопку </w:t>
      </w:r>
      <w:r>
        <w:rPr>
          <w:noProof/>
        </w:rPr>
        <w:drawing>
          <wp:inline distT="0" distB="0" distL="0" distR="0" wp14:anchorId="2DBD7D3E" wp14:editId="597A7E87">
            <wp:extent cx="144000" cy="144000"/>
            <wp:effectExtent l="0" t="0" r="8890" b="889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a:blip r:embed="rId55" cstate="print">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144000" cy="144000"/>
                    </a:xfrm>
                    <a:prstGeom prst="rect">
                      <a:avLst/>
                    </a:prstGeom>
                  </pic:spPr>
                </pic:pic>
              </a:graphicData>
            </a:graphic>
          </wp:inline>
        </w:drawing>
      </w:r>
      <w:r>
        <w:t xml:space="preserve"> в строке атрибута</w:t>
      </w:r>
      <w:r w:rsidRPr="00502554">
        <w:t>.</w:t>
      </w:r>
    </w:p>
    <w:p w14:paraId="633A6AB3" w14:textId="77777777" w:rsidR="00361B84" w:rsidRDefault="00361B84">
      <w:pPr>
        <w:pStyle w:val="afa"/>
        <w:numPr>
          <w:ilvl w:val="0"/>
          <w:numId w:val="101"/>
        </w:numPr>
      </w:pPr>
      <w:r>
        <w:t xml:space="preserve">В появившеся откне редактирования атрибута выполнить нужные изменения и нажать кнопку </w:t>
      </w:r>
      <w:r w:rsidRPr="00534679">
        <w:rPr>
          <w:rStyle w:val="af1"/>
        </w:rPr>
        <w:t>Применить</w:t>
      </w:r>
      <w:r>
        <w:t>.</w:t>
      </w:r>
    </w:p>
    <w:p w14:paraId="531C5215" w14:textId="77777777" w:rsidR="00361B84" w:rsidRPr="00502554" w:rsidRDefault="00361B84">
      <w:pPr>
        <w:pStyle w:val="afa"/>
        <w:numPr>
          <w:ilvl w:val="0"/>
          <w:numId w:val="101"/>
        </w:numPr>
      </w:pPr>
      <w:r>
        <w:t>В окне редактирования измерения н</w:t>
      </w:r>
      <w:r w:rsidRPr="00502554">
        <w:t xml:space="preserve">ажать кнопку </w:t>
      </w:r>
      <w:r w:rsidRPr="00534679">
        <w:rPr>
          <w:rStyle w:val="af1"/>
        </w:rPr>
        <w:t>Сохранить</w:t>
      </w:r>
      <w:r w:rsidRPr="00502554">
        <w:t>.</w:t>
      </w:r>
    </w:p>
    <w:p w14:paraId="0085CF8B" w14:textId="77777777" w:rsidR="00361B84" w:rsidRPr="00502554" w:rsidRDefault="00361B84" w:rsidP="00361B84">
      <w:r w:rsidRPr="00534679">
        <w:rPr>
          <w:rStyle w:val="af0"/>
        </w:rPr>
        <w:t>Для удаления атрибута измерения</w:t>
      </w:r>
      <w:r w:rsidRPr="00502554">
        <w:t xml:space="preserve"> необходимо выполнить следующие действия:</w:t>
      </w:r>
    </w:p>
    <w:p w14:paraId="2877A7CB" w14:textId="77777777" w:rsidR="00361B84" w:rsidRPr="00502554" w:rsidRDefault="00361B84">
      <w:pPr>
        <w:pStyle w:val="afa"/>
        <w:numPr>
          <w:ilvl w:val="0"/>
          <w:numId w:val="102"/>
        </w:numPr>
      </w:pPr>
      <w:r w:rsidRPr="00502554">
        <w:lastRenderedPageBreak/>
        <w:t>Выбрать измерение.</w:t>
      </w:r>
    </w:p>
    <w:p w14:paraId="116CD53E" w14:textId="77777777" w:rsidR="00361B84" w:rsidRDefault="00361B84">
      <w:pPr>
        <w:pStyle w:val="afa"/>
        <w:numPr>
          <w:ilvl w:val="0"/>
          <w:numId w:val="102"/>
        </w:numPr>
      </w:pPr>
      <w:r w:rsidRPr="00502554">
        <w:t>Нажать кнопку</w:t>
      </w:r>
      <w:r>
        <w:t xml:space="preserve"> </w:t>
      </w:r>
      <w:r>
        <w:rPr>
          <w:noProof/>
          <w:lang w:val="en-US"/>
        </w:rPr>
        <w:drawing>
          <wp:inline distT="0" distB="0" distL="0" distR="0" wp14:anchorId="4B54D410" wp14:editId="10584D8C">
            <wp:extent cx="129600" cy="147600"/>
            <wp:effectExtent l="0" t="0" r="3810" b="508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46" cstate="print">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129600" cy="147600"/>
                    </a:xfrm>
                    <a:prstGeom prst="rect">
                      <a:avLst/>
                    </a:prstGeom>
                  </pic:spPr>
                </pic:pic>
              </a:graphicData>
            </a:graphic>
          </wp:inline>
        </w:drawing>
      </w:r>
      <w:r>
        <w:t xml:space="preserve"> </w:t>
      </w:r>
      <w:r w:rsidRPr="00502554">
        <w:t>в строке ненужного атрибута.</w:t>
      </w:r>
    </w:p>
    <w:p w14:paraId="173D56DF" w14:textId="77777777" w:rsidR="00361B84" w:rsidRPr="00502554" w:rsidRDefault="00361B84">
      <w:pPr>
        <w:pStyle w:val="afa"/>
        <w:numPr>
          <w:ilvl w:val="0"/>
          <w:numId w:val="102"/>
        </w:numPr>
      </w:pPr>
      <w:r w:rsidRPr="00502554">
        <w:t xml:space="preserve">Прочитать предупреждение о последствиях удаления. Если они соответствуют вашим планам, нажать кнопку </w:t>
      </w:r>
      <w:r w:rsidRPr="00534679">
        <w:rPr>
          <w:rStyle w:val="af1"/>
        </w:rPr>
        <w:t>Сохранить</w:t>
      </w:r>
      <w:r w:rsidRPr="00502554">
        <w:t xml:space="preserve"> для подтверждения удаления атрибута</w:t>
      </w:r>
      <w:r>
        <w:t>.</w:t>
      </w:r>
    </w:p>
    <w:p w14:paraId="273A72B5" w14:textId="77777777" w:rsidR="00361B84" w:rsidRPr="00502554" w:rsidRDefault="00361B84" w:rsidP="00361B84">
      <w:pPr>
        <w:pStyle w:val="a5"/>
      </w:pPr>
      <w:r w:rsidRPr="00E907DE">
        <w:rPr>
          <w:rStyle w:val="af0"/>
        </w:rPr>
        <w:t>Внимание!</w:t>
      </w:r>
      <w:r>
        <w:t xml:space="preserve"> </w:t>
      </w:r>
      <w:r w:rsidRPr="00502554">
        <w:t>При удалении атрибута его значения будут потеряны.</w:t>
      </w:r>
    </w:p>
    <w:p w14:paraId="084F42BE" w14:textId="77777777" w:rsidR="00361B84" w:rsidRPr="00502554" w:rsidRDefault="00361B84" w:rsidP="00361B84">
      <w:pPr>
        <w:pStyle w:val="4"/>
      </w:pPr>
      <w:bookmarkStart w:id="623" w:name="_Ref124963046"/>
      <w:r w:rsidRPr="00502554">
        <w:t>Создание и редактирование элемента измерения</w:t>
      </w:r>
      <w:bookmarkEnd w:id="623"/>
    </w:p>
    <w:p w14:paraId="63C01899" w14:textId="77777777" w:rsidR="00361B84" w:rsidRPr="00502554" w:rsidRDefault="00361B84" w:rsidP="00361B84">
      <w:r w:rsidRPr="003040B4">
        <w:rPr>
          <w:rStyle w:val="af0"/>
        </w:rPr>
        <w:t>Для создания каталога</w:t>
      </w:r>
      <w:r w:rsidRPr="00502554">
        <w:t xml:space="preserve"> необходимо выполнить следующие действия:</w:t>
      </w:r>
    </w:p>
    <w:p w14:paraId="5B7C9629" w14:textId="00672255" w:rsidR="00361B84" w:rsidRDefault="00361B84">
      <w:pPr>
        <w:pStyle w:val="afa"/>
        <w:numPr>
          <w:ilvl w:val="0"/>
          <w:numId w:val="103"/>
        </w:numPr>
      </w:pPr>
      <w:r w:rsidRPr="00502554">
        <w:t xml:space="preserve">Нажать в разделе «Измерения» кнопку </w:t>
      </w:r>
      <w:r>
        <w:rPr>
          <w:noProof/>
          <w:lang w:val="en-US"/>
        </w:rPr>
        <w:drawing>
          <wp:inline distT="0" distB="0" distL="0" distR="0" wp14:anchorId="26A39E45" wp14:editId="6DFB8F8F">
            <wp:extent cx="152400" cy="15240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a:blip r:embed="rId619">
                      <a:extLst>
                        <a:ext uri="{28A0092B-C50C-407E-A947-70E740481C1C}">
                          <a14:useLocalDpi xmlns:a14="http://schemas.microsoft.com/office/drawing/2010/main" val="0"/>
                        </a:ext>
                        <a:ext uri="{96DAC541-7B7A-43D3-8B79-37D633B846F1}">
                          <asvg:svgBlip xmlns:asvg="http://schemas.microsoft.com/office/drawing/2016/SVG/main" r:embed="rId620"/>
                        </a:ext>
                      </a:extLst>
                    </a:blip>
                    <a:stretch>
                      <a:fillRect/>
                    </a:stretch>
                  </pic:blipFill>
                  <pic:spPr>
                    <a:xfrm>
                      <a:off x="0" y="0"/>
                      <a:ext cx="152400" cy="152400"/>
                    </a:xfrm>
                    <a:prstGeom prst="rect">
                      <a:avLst/>
                    </a:prstGeom>
                  </pic:spPr>
                </pic:pic>
              </a:graphicData>
            </a:graphic>
          </wp:inline>
        </w:drawing>
      </w:r>
      <w:r w:rsidRPr="00502554">
        <w:t xml:space="preserve"> </w:t>
      </w:r>
      <w:r>
        <w:t>(</w:t>
      </w:r>
      <w:r w:rsidRPr="00502554">
        <w:t>Плюс</w:t>
      </w:r>
      <w:r>
        <w:t>)</w:t>
      </w:r>
      <w:r w:rsidRPr="00502554">
        <w:t xml:space="preserve"> в строке нужного измерения</w:t>
      </w:r>
      <w:r>
        <w:t xml:space="preserve"> (см. </w:t>
      </w:r>
      <w:r>
        <w:fldChar w:fldCharType="begin"/>
      </w:r>
      <w:r>
        <w:instrText xml:space="preserve"> REF  _Ref124960566 \* Lower \h  \* MERGEFORMAT </w:instrText>
      </w:r>
      <w:r>
        <w:fldChar w:fldCharType="separate"/>
      </w:r>
      <w:r w:rsidR="00AE5467">
        <w:t xml:space="preserve">рисунок </w:t>
      </w:r>
      <w:r w:rsidR="00AE5467">
        <w:rPr>
          <w:noProof/>
        </w:rPr>
        <w:t>176</w:t>
      </w:r>
      <w:r>
        <w:fldChar w:fldCharType="end"/>
      </w:r>
      <w:r w:rsidRPr="00502554">
        <w:t>).</w:t>
      </w:r>
    </w:p>
    <w:p w14:paraId="55998CB1" w14:textId="77777777" w:rsidR="00361B84" w:rsidRPr="00502554" w:rsidRDefault="00361B84">
      <w:pPr>
        <w:pStyle w:val="afa"/>
        <w:numPr>
          <w:ilvl w:val="0"/>
          <w:numId w:val="103"/>
        </w:numPr>
      </w:pPr>
      <w:r w:rsidRPr="00502554">
        <w:t xml:space="preserve">Выбрать в раскрывшемся меню </w:t>
      </w:r>
      <w:r>
        <w:t>вариант</w:t>
      </w:r>
      <w:r w:rsidRPr="00502554">
        <w:t xml:space="preserve"> «Создать каталог». В</w:t>
      </w:r>
      <w:r>
        <w:t xml:space="preserve"> </w:t>
      </w:r>
      <w:r w:rsidRPr="00502554">
        <w:t>этом случае каталог добавляется на первый уровень измерения.</w:t>
      </w:r>
    </w:p>
    <w:p w14:paraId="7EB74E6B" w14:textId="77777777" w:rsidR="00361B84" w:rsidRDefault="00361B84" w:rsidP="00361B84">
      <w:pPr>
        <w:pStyle w:val="af7"/>
      </w:pPr>
      <w:r w:rsidRPr="003040B4">
        <w:drawing>
          <wp:inline distT="0" distB="0" distL="0" distR="0" wp14:anchorId="66BF60A0" wp14:editId="56EAC7BE">
            <wp:extent cx="4210050" cy="2028825"/>
            <wp:effectExtent l="0" t="0" r="0" b="9525"/>
            <wp:docPr id="69" name="Рисунок 69"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69" descr="Изображение выглядит как текст&#10;&#10;Автоматически созданное описание"/>
                    <pic:cNvPicPr/>
                  </pic:nvPicPr>
                  <pic:blipFill>
                    <a:blip r:embed="rId621"/>
                    <a:stretch>
                      <a:fillRect/>
                    </a:stretch>
                  </pic:blipFill>
                  <pic:spPr>
                    <a:xfrm>
                      <a:off x="0" y="0"/>
                      <a:ext cx="4210050" cy="2028825"/>
                    </a:xfrm>
                    <a:prstGeom prst="rect">
                      <a:avLst/>
                    </a:prstGeom>
                  </pic:spPr>
                </pic:pic>
              </a:graphicData>
            </a:graphic>
          </wp:inline>
        </w:drawing>
      </w:r>
    </w:p>
    <w:p w14:paraId="59486331" w14:textId="040B3361" w:rsidR="00361B84" w:rsidRPr="00502554" w:rsidRDefault="00361B84" w:rsidP="00361B84">
      <w:pPr>
        <w:pStyle w:val="a6"/>
      </w:pPr>
      <w:bookmarkStart w:id="624" w:name="_Ref124960566"/>
      <w:r>
        <w:t xml:space="preserve">Рисунок </w:t>
      </w:r>
      <w:fldSimple w:instr=" SEQ Рисунок \* ARABIC ">
        <w:r w:rsidR="00AE5467">
          <w:rPr>
            <w:noProof/>
          </w:rPr>
          <w:t>176</w:t>
        </w:r>
      </w:fldSimple>
      <w:bookmarkEnd w:id="624"/>
      <w:r>
        <w:t xml:space="preserve">. </w:t>
      </w:r>
      <w:r w:rsidRPr="00502554">
        <w:t>Добавление каталога</w:t>
      </w:r>
      <w:r>
        <w:t xml:space="preserve"> или элемента</w:t>
      </w:r>
    </w:p>
    <w:p w14:paraId="4912469C" w14:textId="77777777" w:rsidR="00361B84" w:rsidRPr="00502554" w:rsidRDefault="00361B84" w:rsidP="00361B84">
      <w:r w:rsidRPr="00502554">
        <w:t xml:space="preserve">3) Ввести </w:t>
      </w:r>
      <w:r>
        <w:t xml:space="preserve">или выбрать из списка </w:t>
      </w:r>
      <w:r w:rsidRPr="00502554">
        <w:t>Наименование каталога.</w:t>
      </w:r>
    </w:p>
    <w:p w14:paraId="5D2BB985" w14:textId="77777777" w:rsidR="00361B84" w:rsidRPr="00502554" w:rsidRDefault="00361B84" w:rsidP="00361B84">
      <w:r w:rsidRPr="00502554">
        <w:t>4)</w:t>
      </w:r>
      <w:r>
        <w:t xml:space="preserve"> </w:t>
      </w:r>
      <w:r w:rsidRPr="00502554">
        <w:t xml:space="preserve">Для одновременного добавления несколько папок необходимо нажать кнопку </w:t>
      </w:r>
      <w:r w:rsidRPr="003040B4">
        <w:rPr>
          <w:rStyle w:val="af2"/>
          <w:noProof/>
        </w:rPr>
        <w:drawing>
          <wp:inline distT="0" distB="0" distL="0" distR="0" wp14:anchorId="07FDBA44" wp14:editId="2BDF67F2">
            <wp:extent cx="147600" cy="147600"/>
            <wp:effectExtent l="0" t="0" r="5080" b="508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pic:nvPicPr>
                  <pic:blipFill>
                    <a:blip r:embed="rId622" cstate="print">
                      <a:extLst>
                        <a:ext uri="{28A0092B-C50C-407E-A947-70E740481C1C}">
                          <a14:useLocalDpi xmlns:a14="http://schemas.microsoft.com/office/drawing/2010/main" val="0"/>
                        </a:ext>
                        <a:ext uri="{96DAC541-7B7A-43D3-8B79-37D633B846F1}">
                          <asvg:svgBlip xmlns:asvg="http://schemas.microsoft.com/office/drawing/2016/SVG/main" r:embed="rId623"/>
                        </a:ext>
                      </a:extLst>
                    </a:blip>
                    <a:stretch>
                      <a:fillRect/>
                    </a:stretch>
                  </pic:blipFill>
                  <pic:spPr>
                    <a:xfrm>
                      <a:off x="0" y="0"/>
                      <a:ext cx="147600" cy="147600"/>
                    </a:xfrm>
                    <a:prstGeom prst="rect">
                      <a:avLst/>
                    </a:prstGeom>
                  </pic:spPr>
                </pic:pic>
              </a:graphicData>
            </a:graphic>
          </wp:inline>
        </w:drawing>
      </w:r>
      <w:r w:rsidRPr="00502554">
        <w:t xml:space="preserve"> и</w:t>
      </w:r>
      <w:r>
        <w:t xml:space="preserve"> </w:t>
      </w:r>
      <w:r w:rsidRPr="00502554">
        <w:t xml:space="preserve">ввести список наименований папок </w:t>
      </w:r>
      <w:r>
        <w:rPr>
          <w:lang w:val="en-US"/>
        </w:rPr>
        <w:t xml:space="preserve">– </w:t>
      </w:r>
      <w:r w:rsidRPr="00502554">
        <w:t>каждое с новой строки.</w:t>
      </w:r>
    </w:p>
    <w:p w14:paraId="7178FDE7" w14:textId="77777777" w:rsidR="00361B84" w:rsidRPr="00502554" w:rsidRDefault="00361B84" w:rsidP="00361B84">
      <w:r w:rsidRPr="00502554">
        <w:t xml:space="preserve">5) Нажать кнопку </w:t>
      </w:r>
      <w:r w:rsidRPr="003040B4">
        <w:rPr>
          <w:rStyle w:val="af2"/>
        </w:rPr>
        <w:t>Сохранить</w:t>
      </w:r>
      <w:r w:rsidRPr="00502554">
        <w:t>.</w:t>
      </w:r>
    </w:p>
    <w:p w14:paraId="49B177E9" w14:textId="77777777" w:rsidR="00361B84" w:rsidRPr="00502554" w:rsidRDefault="00361B84" w:rsidP="00361B84"/>
    <w:p w14:paraId="3851FC30" w14:textId="77777777" w:rsidR="00361B84" w:rsidRPr="00502554" w:rsidRDefault="00361B84" w:rsidP="00361B84">
      <w:r w:rsidRPr="003040B4">
        <w:rPr>
          <w:rStyle w:val="af0"/>
        </w:rPr>
        <w:lastRenderedPageBreak/>
        <w:t>Для добавления папки на следующий уровень</w:t>
      </w:r>
      <w:r w:rsidRPr="00502554">
        <w:t xml:space="preserve"> (в существующую папку) необходимо повторить шаги предыдущего подпункта для нужной папки вместо измерения.</w:t>
      </w:r>
    </w:p>
    <w:p w14:paraId="3C448F69" w14:textId="77777777" w:rsidR="00361B84" w:rsidRPr="00502554" w:rsidRDefault="00361B84" w:rsidP="00361B84">
      <w:r w:rsidRPr="003040B4">
        <w:rPr>
          <w:rStyle w:val="af0"/>
        </w:rPr>
        <w:t>Для добавления элемента</w:t>
      </w:r>
      <w:r w:rsidRPr="00502554">
        <w:t xml:space="preserve"> необходимо выполнить следующие действия:</w:t>
      </w:r>
    </w:p>
    <w:p w14:paraId="2D3E7E0C" w14:textId="0012B714" w:rsidR="00361B84" w:rsidRDefault="00361B84">
      <w:pPr>
        <w:pStyle w:val="afa"/>
        <w:numPr>
          <w:ilvl w:val="0"/>
          <w:numId w:val="104"/>
        </w:numPr>
      </w:pPr>
      <w:r w:rsidRPr="00502554">
        <w:t xml:space="preserve">Нажать в разделе «Измерения» кнопку </w:t>
      </w:r>
      <w:r>
        <w:rPr>
          <w:noProof/>
          <w:lang w:val="en-US"/>
        </w:rPr>
        <w:drawing>
          <wp:inline distT="0" distB="0" distL="0" distR="0" wp14:anchorId="34A36CF5" wp14:editId="7C97B5C3">
            <wp:extent cx="152400" cy="15240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a:blip r:embed="rId619">
                      <a:extLst>
                        <a:ext uri="{28A0092B-C50C-407E-A947-70E740481C1C}">
                          <a14:useLocalDpi xmlns:a14="http://schemas.microsoft.com/office/drawing/2010/main" val="0"/>
                        </a:ext>
                        <a:ext uri="{96DAC541-7B7A-43D3-8B79-37D633B846F1}">
                          <asvg:svgBlip xmlns:asvg="http://schemas.microsoft.com/office/drawing/2016/SVG/main" r:embed="rId620"/>
                        </a:ext>
                      </a:extLst>
                    </a:blip>
                    <a:stretch>
                      <a:fillRect/>
                    </a:stretch>
                  </pic:blipFill>
                  <pic:spPr>
                    <a:xfrm>
                      <a:off x="0" y="0"/>
                      <a:ext cx="152400" cy="152400"/>
                    </a:xfrm>
                    <a:prstGeom prst="rect">
                      <a:avLst/>
                    </a:prstGeom>
                  </pic:spPr>
                </pic:pic>
              </a:graphicData>
            </a:graphic>
          </wp:inline>
        </w:drawing>
      </w:r>
      <w:r w:rsidRPr="00502554">
        <w:t xml:space="preserve"> </w:t>
      </w:r>
      <w:r>
        <w:t>(</w:t>
      </w:r>
      <w:r w:rsidRPr="00502554">
        <w:t>Плюс</w:t>
      </w:r>
      <w:r>
        <w:t>)</w:t>
      </w:r>
      <w:r w:rsidRPr="00502554">
        <w:t xml:space="preserve"> в строке нужного измерения</w:t>
      </w:r>
      <w:r>
        <w:t xml:space="preserve"> (см. </w:t>
      </w:r>
      <w:r>
        <w:fldChar w:fldCharType="begin"/>
      </w:r>
      <w:r>
        <w:instrText xml:space="preserve"> REF  _Ref124960566 \* Lower \h  \* MERGEFORMAT </w:instrText>
      </w:r>
      <w:r>
        <w:fldChar w:fldCharType="separate"/>
      </w:r>
      <w:r w:rsidR="00AE5467">
        <w:t xml:space="preserve">рисунок </w:t>
      </w:r>
      <w:r w:rsidR="00AE5467">
        <w:rPr>
          <w:noProof/>
        </w:rPr>
        <w:t>176</w:t>
      </w:r>
      <w:r>
        <w:fldChar w:fldCharType="end"/>
      </w:r>
      <w:r w:rsidRPr="00502554">
        <w:t>).</w:t>
      </w:r>
    </w:p>
    <w:p w14:paraId="51765019" w14:textId="77777777" w:rsidR="00361B84" w:rsidRDefault="00361B84">
      <w:pPr>
        <w:pStyle w:val="afa"/>
        <w:numPr>
          <w:ilvl w:val="0"/>
          <w:numId w:val="104"/>
        </w:numPr>
      </w:pPr>
      <w:r w:rsidRPr="00502554">
        <w:t xml:space="preserve">Выбрать в раскрывшемся меню </w:t>
      </w:r>
      <w:r>
        <w:t>вариант</w:t>
      </w:r>
      <w:r w:rsidRPr="00502554">
        <w:t xml:space="preserve"> «Создать </w:t>
      </w:r>
      <w:r>
        <w:t>элемент</w:t>
      </w:r>
      <w:r w:rsidRPr="00502554">
        <w:t xml:space="preserve">». </w:t>
      </w:r>
    </w:p>
    <w:p w14:paraId="42EBC2B2" w14:textId="77777777" w:rsidR="00361B84" w:rsidRPr="00502554" w:rsidRDefault="00361B84">
      <w:pPr>
        <w:pStyle w:val="afa"/>
        <w:numPr>
          <w:ilvl w:val="0"/>
          <w:numId w:val="104"/>
        </w:numPr>
      </w:pPr>
      <w:r w:rsidRPr="00502554">
        <w:t xml:space="preserve">Ввести Наименование элемента и заполнить </w:t>
      </w:r>
      <w:r>
        <w:t xml:space="preserve">его </w:t>
      </w:r>
      <w:r w:rsidRPr="00502554">
        <w:t>атрибуты.</w:t>
      </w:r>
    </w:p>
    <w:p w14:paraId="69990AEA" w14:textId="5DD81D68" w:rsidR="00361B84" w:rsidRDefault="00361B84">
      <w:pPr>
        <w:pStyle w:val="afa"/>
        <w:numPr>
          <w:ilvl w:val="0"/>
          <w:numId w:val="104"/>
        </w:numPr>
      </w:pPr>
      <w:r w:rsidRPr="00502554">
        <w:t xml:space="preserve">Для одновременного добавления несколько элементов необходимо нажать кнопку </w:t>
      </w:r>
      <w:r w:rsidRPr="003040B4">
        <w:rPr>
          <w:rStyle w:val="af2"/>
          <w:noProof/>
        </w:rPr>
        <w:drawing>
          <wp:inline distT="0" distB="0" distL="0" distR="0" wp14:anchorId="6324F3F9" wp14:editId="1BB0744C">
            <wp:extent cx="147600" cy="147600"/>
            <wp:effectExtent l="0" t="0" r="5080" b="508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pic:nvPicPr>
                  <pic:blipFill>
                    <a:blip r:embed="rId622" cstate="print">
                      <a:extLst>
                        <a:ext uri="{28A0092B-C50C-407E-A947-70E740481C1C}">
                          <a14:useLocalDpi xmlns:a14="http://schemas.microsoft.com/office/drawing/2010/main" val="0"/>
                        </a:ext>
                        <a:ext uri="{96DAC541-7B7A-43D3-8B79-37D633B846F1}">
                          <asvg:svgBlip xmlns:asvg="http://schemas.microsoft.com/office/drawing/2016/SVG/main" r:embed="rId623"/>
                        </a:ext>
                      </a:extLst>
                    </a:blip>
                    <a:stretch>
                      <a:fillRect/>
                    </a:stretch>
                  </pic:blipFill>
                  <pic:spPr>
                    <a:xfrm>
                      <a:off x="0" y="0"/>
                      <a:ext cx="147600" cy="147600"/>
                    </a:xfrm>
                    <a:prstGeom prst="rect">
                      <a:avLst/>
                    </a:prstGeom>
                  </pic:spPr>
                </pic:pic>
              </a:graphicData>
            </a:graphic>
          </wp:inline>
        </w:drawing>
      </w:r>
      <w:r w:rsidRPr="00502554">
        <w:t xml:space="preserve"> и ввести список наименований элементов </w:t>
      </w:r>
      <w:r>
        <w:t xml:space="preserve">– </w:t>
      </w:r>
      <w:r w:rsidRPr="00502554">
        <w:t>каждое с новой строки</w:t>
      </w:r>
      <w:r>
        <w:t xml:space="preserve"> (см. </w:t>
      </w:r>
      <w:r>
        <w:fldChar w:fldCharType="begin"/>
      </w:r>
      <w:r>
        <w:instrText xml:space="preserve"> REF  _Ref124961152 \* Lower \h  \* MERGEFORMAT </w:instrText>
      </w:r>
      <w:r>
        <w:fldChar w:fldCharType="separate"/>
      </w:r>
      <w:r w:rsidR="00AE5467">
        <w:t xml:space="preserve">рисунок </w:t>
      </w:r>
      <w:r w:rsidR="00AE5467">
        <w:rPr>
          <w:noProof/>
        </w:rPr>
        <w:t>177</w:t>
      </w:r>
      <w:r>
        <w:fldChar w:fldCharType="end"/>
      </w:r>
      <w:r>
        <w:t>)</w:t>
      </w:r>
      <w:r w:rsidRPr="00502554">
        <w:t>.</w:t>
      </w:r>
    </w:p>
    <w:p w14:paraId="2F44B48F" w14:textId="77777777" w:rsidR="00361B84" w:rsidRPr="00502554" w:rsidRDefault="00361B84">
      <w:pPr>
        <w:pStyle w:val="afa"/>
        <w:numPr>
          <w:ilvl w:val="0"/>
          <w:numId w:val="104"/>
        </w:numPr>
      </w:pPr>
      <w:r w:rsidRPr="00502554">
        <w:t xml:space="preserve">Нажать кнопку </w:t>
      </w:r>
      <w:r w:rsidRPr="003B7254">
        <w:rPr>
          <w:rStyle w:val="af1"/>
        </w:rPr>
        <w:t>Сохранить</w:t>
      </w:r>
      <w:r w:rsidRPr="00502554">
        <w:t>.</w:t>
      </w:r>
    </w:p>
    <w:p w14:paraId="79CFADF5" w14:textId="77777777" w:rsidR="00361B84" w:rsidRDefault="00361B84" w:rsidP="00361B84">
      <w:pPr>
        <w:pStyle w:val="af7"/>
      </w:pPr>
      <w:r w:rsidRPr="003B7254">
        <w:drawing>
          <wp:inline distT="0" distB="0" distL="0" distR="0" wp14:anchorId="5B6A3D1B" wp14:editId="15B7292D">
            <wp:extent cx="6477000" cy="2286000"/>
            <wp:effectExtent l="0" t="0" r="0" b="0"/>
            <wp:docPr id="1020" name="Рисунок 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Рисунок 1" descr="Изображение выглядит как текст&#10;&#10;Автоматически созданное описание"/>
                    <pic:cNvPicPr>
                      <a:picLocks noChangeAspect="1" noChangeArrowheads="1"/>
                    </pic:cNvPicPr>
                  </pic:nvPicPr>
                  <pic:blipFill>
                    <a:blip r:embed="rId624">
                      <a:extLst>
                        <a:ext uri="{28A0092B-C50C-407E-A947-70E740481C1C}">
                          <a14:useLocalDpi xmlns:a14="http://schemas.microsoft.com/office/drawing/2010/main" val="0"/>
                        </a:ext>
                      </a:extLst>
                    </a:blip>
                    <a:srcRect/>
                    <a:stretch>
                      <a:fillRect/>
                    </a:stretch>
                  </pic:blipFill>
                  <pic:spPr bwMode="auto">
                    <a:xfrm>
                      <a:off x="0" y="0"/>
                      <a:ext cx="6477000" cy="2286000"/>
                    </a:xfrm>
                    <a:prstGeom prst="rect">
                      <a:avLst/>
                    </a:prstGeom>
                    <a:noFill/>
                    <a:ln>
                      <a:noFill/>
                    </a:ln>
                  </pic:spPr>
                </pic:pic>
              </a:graphicData>
            </a:graphic>
          </wp:inline>
        </w:drawing>
      </w:r>
    </w:p>
    <w:p w14:paraId="2F51924E" w14:textId="4B690013" w:rsidR="00361B84" w:rsidRPr="00502554" w:rsidRDefault="00361B84" w:rsidP="00361B84">
      <w:pPr>
        <w:pStyle w:val="a6"/>
      </w:pPr>
      <w:bookmarkStart w:id="625" w:name="_Ref124961152"/>
      <w:r>
        <w:t xml:space="preserve">Рисунок </w:t>
      </w:r>
      <w:fldSimple w:instr=" SEQ Рисунок \* ARABIC ">
        <w:r w:rsidR="00AE5467">
          <w:rPr>
            <w:noProof/>
          </w:rPr>
          <w:t>177</w:t>
        </w:r>
      </w:fldSimple>
      <w:bookmarkEnd w:id="625"/>
      <w:r>
        <w:t>. Создание сразу нескольких элементов измерения</w:t>
      </w:r>
    </w:p>
    <w:p w14:paraId="67668F61" w14:textId="77777777" w:rsidR="00361B84" w:rsidRPr="00502554" w:rsidRDefault="00361B84" w:rsidP="00361B84">
      <w:pPr>
        <w:pStyle w:val="a5"/>
      </w:pPr>
      <w:r w:rsidRPr="00E907DE">
        <w:rPr>
          <w:rStyle w:val="af0"/>
        </w:rPr>
        <w:t>Внимание!</w:t>
      </w:r>
      <w:r>
        <w:t xml:space="preserve"> </w:t>
      </w:r>
      <w:r w:rsidRPr="00502554">
        <w:t>При добавлении конечных элементов происходит проверка на</w:t>
      </w:r>
      <w:r>
        <w:t xml:space="preserve"> </w:t>
      </w:r>
      <w:r w:rsidRPr="00502554">
        <w:t>уникальность наименований.</w:t>
      </w:r>
    </w:p>
    <w:p w14:paraId="64975C4B" w14:textId="77777777" w:rsidR="00361B84" w:rsidRPr="00502554" w:rsidRDefault="00361B84" w:rsidP="00361B84">
      <w:r w:rsidRPr="003B7254">
        <w:rPr>
          <w:rStyle w:val="af0"/>
        </w:rPr>
        <w:t>Для редактирования каталога</w:t>
      </w:r>
      <w:r w:rsidRPr="00502554">
        <w:t xml:space="preserve"> необходимо выполнить следующие действия:</w:t>
      </w:r>
    </w:p>
    <w:p w14:paraId="1DBCA435" w14:textId="77777777" w:rsidR="00361B84" w:rsidRPr="00502554" w:rsidRDefault="00361B84">
      <w:pPr>
        <w:pStyle w:val="afa"/>
        <w:numPr>
          <w:ilvl w:val="0"/>
          <w:numId w:val="105"/>
        </w:numPr>
      </w:pPr>
      <w:r w:rsidRPr="00502554">
        <w:t xml:space="preserve">Выбрать нужное измерение и нажать кнопку </w:t>
      </w:r>
      <w:r>
        <w:rPr>
          <w:noProof/>
          <w:lang w:val="en-US"/>
        </w:rPr>
        <w:drawing>
          <wp:inline distT="0" distB="0" distL="0" distR="0" wp14:anchorId="2EB35A32" wp14:editId="31980881">
            <wp:extent cx="226800" cy="226800"/>
            <wp:effectExtent l="0" t="0" r="1905" b="190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64" cstate="print">
                      <a:extLst>
                        <a:ext uri="{28A0092B-C50C-407E-A947-70E740481C1C}">
                          <a14:useLocalDpi xmlns:a14="http://schemas.microsoft.com/office/drawing/2010/main" val="0"/>
                        </a:ext>
                        <a:ext uri="{96DAC541-7B7A-43D3-8B79-37D633B846F1}">
                          <asvg:svgBlip xmlns:asvg="http://schemas.microsoft.com/office/drawing/2016/SVG/main" r:embed="rId65"/>
                        </a:ext>
                      </a:extLst>
                    </a:blip>
                    <a:stretch>
                      <a:fillRect/>
                    </a:stretch>
                  </pic:blipFill>
                  <pic:spPr>
                    <a:xfrm>
                      <a:off x="0" y="0"/>
                      <a:ext cx="226800" cy="226800"/>
                    </a:xfrm>
                    <a:prstGeom prst="rect">
                      <a:avLst/>
                    </a:prstGeom>
                  </pic:spPr>
                </pic:pic>
              </a:graphicData>
            </a:graphic>
          </wp:inline>
        </w:drawing>
      </w:r>
      <w:r w:rsidRPr="00502554">
        <w:t xml:space="preserve">. </w:t>
      </w:r>
    </w:p>
    <w:p w14:paraId="68F43B80" w14:textId="77777777" w:rsidR="00361B84" w:rsidRPr="00502554" w:rsidRDefault="00361B84">
      <w:pPr>
        <w:pStyle w:val="afa"/>
        <w:numPr>
          <w:ilvl w:val="0"/>
          <w:numId w:val="105"/>
        </w:numPr>
      </w:pPr>
      <w:r w:rsidRPr="00502554">
        <w:t xml:space="preserve">Выбрать необходимый каталог. </w:t>
      </w:r>
    </w:p>
    <w:p w14:paraId="7C9B8AD1" w14:textId="77777777" w:rsidR="00361B84" w:rsidRPr="00502554" w:rsidRDefault="00361B84">
      <w:pPr>
        <w:pStyle w:val="afa"/>
        <w:numPr>
          <w:ilvl w:val="0"/>
          <w:numId w:val="105"/>
        </w:numPr>
      </w:pPr>
      <w:r>
        <w:lastRenderedPageBreak/>
        <w:t>В рабочей областии и</w:t>
      </w:r>
      <w:r w:rsidRPr="00502554">
        <w:t xml:space="preserve">зменить наименование каталога или другие настройки. </w:t>
      </w:r>
    </w:p>
    <w:p w14:paraId="762974A6" w14:textId="77777777" w:rsidR="00361B84" w:rsidRPr="00502554" w:rsidRDefault="00361B84">
      <w:pPr>
        <w:pStyle w:val="afa"/>
        <w:numPr>
          <w:ilvl w:val="0"/>
          <w:numId w:val="105"/>
        </w:numPr>
      </w:pPr>
      <w:r w:rsidRPr="00502554">
        <w:t xml:space="preserve">Нажать кнопку </w:t>
      </w:r>
      <w:r w:rsidRPr="003B7254">
        <w:rPr>
          <w:rStyle w:val="af1"/>
        </w:rPr>
        <w:t>Сохранить</w:t>
      </w:r>
      <w:r w:rsidRPr="00502554">
        <w:t>.</w:t>
      </w:r>
    </w:p>
    <w:p w14:paraId="2F6D06E8" w14:textId="77777777" w:rsidR="00361B84" w:rsidRPr="00502554" w:rsidRDefault="00361B84" w:rsidP="00361B84">
      <w:r w:rsidRPr="003B7254">
        <w:rPr>
          <w:rStyle w:val="af0"/>
        </w:rPr>
        <w:t>Для редактирования элемента</w:t>
      </w:r>
      <w:r w:rsidRPr="00502554">
        <w:t xml:space="preserve"> необходимо выполнить следующие действия:</w:t>
      </w:r>
    </w:p>
    <w:p w14:paraId="04AEBCD7" w14:textId="77777777" w:rsidR="00361B84" w:rsidRPr="00502554" w:rsidRDefault="00361B84">
      <w:pPr>
        <w:pStyle w:val="afa"/>
        <w:numPr>
          <w:ilvl w:val="0"/>
          <w:numId w:val="106"/>
        </w:numPr>
      </w:pPr>
      <w:r w:rsidRPr="00502554">
        <w:t xml:space="preserve">Выбрать нужное измерение и нажать кнопку </w:t>
      </w:r>
      <w:r>
        <w:rPr>
          <w:noProof/>
          <w:lang w:val="en-US"/>
        </w:rPr>
        <w:drawing>
          <wp:inline distT="0" distB="0" distL="0" distR="0" wp14:anchorId="308B1C9F" wp14:editId="63D5DED8">
            <wp:extent cx="226800" cy="226800"/>
            <wp:effectExtent l="0" t="0" r="1905" b="190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64" cstate="print">
                      <a:extLst>
                        <a:ext uri="{28A0092B-C50C-407E-A947-70E740481C1C}">
                          <a14:useLocalDpi xmlns:a14="http://schemas.microsoft.com/office/drawing/2010/main" val="0"/>
                        </a:ext>
                        <a:ext uri="{96DAC541-7B7A-43D3-8B79-37D633B846F1}">
                          <asvg:svgBlip xmlns:asvg="http://schemas.microsoft.com/office/drawing/2016/SVG/main" r:embed="rId65"/>
                        </a:ext>
                      </a:extLst>
                    </a:blip>
                    <a:stretch>
                      <a:fillRect/>
                    </a:stretch>
                  </pic:blipFill>
                  <pic:spPr>
                    <a:xfrm>
                      <a:off x="0" y="0"/>
                      <a:ext cx="226800" cy="226800"/>
                    </a:xfrm>
                    <a:prstGeom prst="rect">
                      <a:avLst/>
                    </a:prstGeom>
                  </pic:spPr>
                </pic:pic>
              </a:graphicData>
            </a:graphic>
          </wp:inline>
        </w:drawing>
      </w:r>
      <w:r w:rsidRPr="00502554">
        <w:t xml:space="preserve">. </w:t>
      </w:r>
    </w:p>
    <w:p w14:paraId="3E8F2D51" w14:textId="77777777" w:rsidR="00361B84" w:rsidRPr="00502554" w:rsidRDefault="00361B84">
      <w:pPr>
        <w:pStyle w:val="afa"/>
        <w:numPr>
          <w:ilvl w:val="0"/>
          <w:numId w:val="106"/>
        </w:numPr>
      </w:pPr>
      <w:r w:rsidRPr="00502554">
        <w:t xml:space="preserve">Выбрать нужный элемент. </w:t>
      </w:r>
    </w:p>
    <w:p w14:paraId="15CA5285" w14:textId="77777777" w:rsidR="00361B84" w:rsidRPr="00502554" w:rsidRDefault="00361B84">
      <w:pPr>
        <w:pStyle w:val="afa"/>
        <w:numPr>
          <w:ilvl w:val="0"/>
          <w:numId w:val="106"/>
        </w:numPr>
      </w:pPr>
      <w:r>
        <w:t>В рабочей области и</w:t>
      </w:r>
      <w:r w:rsidRPr="00502554">
        <w:t xml:space="preserve">зменить наименование элемента или другие атрибуты. </w:t>
      </w:r>
    </w:p>
    <w:p w14:paraId="0DCC86D8" w14:textId="77777777" w:rsidR="00361B84" w:rsidRPr="00502554" w:rsidRDefault="00361B84">
      <w:pPr>
        <w:pStyle w:val="afa"/>
        <w:numPr>
          <w:ilvl w:val="0"/>
          <w:numId w:val="106"/>
        </w:numPr>
      </w:pPr>
      <w:r w:rsidRPr="00502554">
        <w:t xml:space="preserve">Нажать кнопку </w:t>
      </w:r>
      <w:r w:rsidRPr="003B7254">
        <w:rPr>
          <w:rStyle w:val="af1"/>
        </w:rPr>
        <w:t>Сохранить</w:t>
      </w:r>
      <w:r w:rsidRPr="00502554">
        <w:t>.</w:t>
      </w:r>
    </w:p>
    <w:p w14:paraId="7A5DCDBA" w14:textId="77777777" w:rsidR="00361B84" w:rsidRPr="00502554" w:rsidRDefault="00361B84" w:rsidP="00361B84">
      <w:pPr>
        <w:pStyle w:val="4"/>
      </w:pPr>
      <w:r w:rsidRPr="00502554">
        <w:t>Удаление элемента измерения</w:t>
      </w:r>
    </w:p>
    <w:p w14:paraId="7BAA60C9" w14:textId="77777777" w:rsidR="00361B84" w:rsidRPr="00502554" w:rsidRDefault="00361B84" w:rsidP="00361B84">
      <w:r w:rsidRPr="003B7254">
        <w:rPr>
          <w:rStyle w:val="af0"/>
        </w:rPr>
        <w:t>Для удаления каталога</w:t>
      </w:r>
      <w:r w:rsidRPr="00502554">
        <w:t xml:space="preserve"> необходимо выполнить следующие действия:</w:t>
      </w:r>
    </w:p>
    <w:p w14:paraId="525007EA" w14:textId="77777777" w:rsidR="00361B84" w:rsidRPr="00502554" w:rsidRDefault="00361B84">
      <w:pPr>
        <w:pStyle w:val="afa"/>
        <w:numPr>
          <w:ilvl w:val="0"/>
          <w:numId w:val="108"/>
        </w:numPr>
      </w:pPr>
      <w:r w:rsidRPr="00502554">
        <w:t xml:space="preserve">Выбрать нужное измерение и нажать кнопку </w:t>
      </w:r>
      <w:r>
        <w:rPr>
          <w:noProof/>
          <w:lang w:val="en-US"/>
        </w:rPr>
        <w:drawing>
          <wp:inline distT="0" distB="0" distL="0" distR="0" wp14:anchorId="1ED2F191" wp14:editId="1D8A0D23">
            <wp:extent cx="226800" cy="226800"/>
            <wp:effectExtent l="0" t="0" r="1905" b="190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64" cstate="print">
                      <a:extLst>
                        <a:ext uri="{28A0092B-C50C-407E-A947-70E740481C1C}">
                          <a14:useLocalDpi xmlns:a14="http://schemas.microsoft.com/office/drawing/2010/main" val="0"/>
                        </a:ext>
                        <a:ext uri="{96DAC541-7B7A-43D3-8B79-37D633B846F1}">
                          <asvg:svgBlip xmlns:asvg="http://schemas.microsoft.com/office/drawing/2016/SVG/main" r:embed="rId65"/>
                        </a:ext>
                      </a:extLst>
                    </a:blip>
                    <a:stretch>
                      <a:fillRect/>
                    </a:stretch>
                  </pic:blipFill>
                  <pic:spPr>
                    <a:xfrm>
                      <a:off x="0" y="0"/>
                      <a:ext cx="226800" cy="226800"/>
                    </a:xfrm>
                    <a:prstGeom prst="rect">
                      <a:avLst/>
                    </a:prstGeom>
                  </pic:spPr>
                </pic:pic>
              </a:graphicData>
            </a:graphic>
          </wp:inline>
        </w:drawing>
      </w:r>
      <w:r w:rsidRPr="00502554">
        <w:t>.</w:t>
      </w:r>
    </w:p>
    <w:p w14:paraId="634C7073" w14:textId="77777777" w:rsidR="00361B84" w:rsidRPr="00502554" w:rsidRDefault="00361B84">
      <w:pPr>
        <w:pStyle w:val="afa"/>
        <w:numPr>
          <w:ilvl w:val="0"/>
          <w:numId w:val="108"/>
        </w:numPr>
      </w:pPr>
      <w:r w:rsidRPr="00502554">
        <w:t>Нажать кнопку</w:t>
      </w:r>
      <w:r>
        <w:rPr>
          <w:noProof/>
        </w:rPr>
        <w:t xml:space="preserve"> </w:t>
      </w:r>
      <w:r>
        <w:rPr>
          <w:noProof/>
          <w:lang w:val="en-US"/>
        </w:rPr>
        <w:drawing>
          <wp:inline distT="0" distB="0" distL="0" distR="0" wp14:anchorId="5426B9CD" wp14:editId="6CB2CF40">
            <wp:extent cx="129600" cy="147600"/>
            <wp:effectExtent l="0" t="0" r="3810" b="508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46" cstate="print">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129600" cy="147600"/>
                    </a:xfrm>
                    <a:prstGeom prst="rect">
                      <a:avLst/>
                    </a:prstGeom>
                  </pic:spPr>
                </pic:pic>
              </a:graphicData>
            </a:graphic>
          </wp:inline>
        </w:drawing>
      </w:r>
      <w:r>
        <w:t xml:space="preserve"> </w:t>
      </w:r>
      <w:r w:rsidRPr="00502554">
        <w:t>в строке с ненужным каталогом.</w:t>
      </w:r>
    </w:p>
    <w:p w14:paraId="0682E0D2" w14:textId="77777777" w:rsidR="00361B84" w:rsidRPr="00502554" w:rsidRDefault="00361B84">
      <w:pPr>
        <w:pStyle w:val="afa"/>
        <w:numPr>
          <w:ilvl w:val="0"/>
          <w:numId w:val="108"/>
        </w:numPr>
      </w:pPr>
      <w:r>
        <w:t>В</w:t>
      </w:r>
      <w:r w:rsidRPr="00502554">
        <w:t xml:space="preserve"> открывшемся окне</w:t>
      </w:r>
      <w:r>
        <w:t xml:space="preserve"> с предупреждением</w:t>
      </w:r>
      <w:r w:rsidRPr="00502554">
        <w:t xml:space="preserve"> </w:t>
      </w:r>
      <w:r>
        <w:t xml:space="preserve">нажать </w:t>
      </w:r>
      <w:r w:rsidRPr="00502554">
        <w:t xml:space="preserve">кнопку </w:t>
      </w:r>
      <w:r w:rsidRPr="003B7254">
        <w:rPr>
          <w:rStyle w:val="af4"/>
        </w:rPr>
        <w:t>Да, продолжить</w:t>
      </w:r>
      <w:r w:rsidRPr="00502554">
        <w:t xml:space="preserve"> для подтверждения действия, для отмены действия нажать кнопку </w:t>
      </w:r>
      <w:r w:rsidRPr="003B7254">
        <w:rPr>
          <w:rStyle w:val="af5"/>
        </w:rPr>
        <w:t>Отмена</w:t>
      </w:r>
      <w:r w:rsidRPr="00502554">
        <w:t>.</w:t>
      </w:r>
    </w:p>
    <w:p w14:paraId="65F7811F" w14:textId="77777777" w:rsidR="00361B84" w:rsidRPr="00502554" w:rsidRDefault="00361B84" w:rsidP="00361B84">
      <w:r w:rsidRPr="003B7254">
        <w:rPr>
          <w:rStyle w:val="af0"/>
        </w:rPr>
        <w:t>Для удаления элемента</w:t>
      </w:r>
      <w:r w:rsidRPr="00502554">
        <w:t xml:space="preserve"> необходимо выполнить следующие действия:</w:t>
      </w:r>
    </w:p>
    <w:p w14:paraId="6321823D" w14:textId="77777777" w:rsidR="00361B84" w:rsidRPr="00502554" w:rsidRDefault="00361B84">
      <w:pPr>
        <w:pStyle w:val="afa"/>
        <w:numPr>
          <w:ilvl w:val="0"/>
          <w:numId w:val="109"/>
        </w:numPr>
      </w:pPr>
      <w:r w:rsidRPr="00502554">
        <w:t xml:space="preserve">Выбрать измерение и нажать кнопку </w:t>
      </w:r>
      <w:r>
        <w:rPr>
          <w:noProof/>
          <w:lang w:val="en-US"/>
        </w:rPr>
        <w:drawing>
          <wp:inline distT="0" distB="0" distL="0" distR="0" wp14:anchorId="22C5CC07" wp14:editId="1930F319">
            <wp:extent cx="226800" cy="226800"/>
            <wp:effectExtent l="0" t="0" r="1905" b="190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64" cstate="print">
                      <a:extLst>
                        <a:ext uri="{28A0092B-C50C-407E-A947-70E740481C1C}">
                          <a14:useLocalDpi xmlns:a14="http://schemas.microsoft.com/office/drawing/2010/main" val="0"/>
                        </a:ext>
                        <a:ext uri="{96DAC541-7B7A-43D3-8B79-37D633B846F1}">
                          <asvg:svgBlip xmlns:asvg="http://schemas.microsoft.com/office/drawing/2016/SVG/main" r:embed="rId65"/>
                        </a:ext>
                      </a:extLst>
                    </a:blip>
                    <a:stretch>
                      <a:fillRect/>
                    </a:stretch>
                  </pic:blipFill>
                  <pic:spPr>
                    <a:xfrm>
                      <a:off x="0" y="0"/>
                      <a:ext cx="226800" cy="226800"/>
                    </a:xfrm>
                    <a:prstGeom prst="rect">
                      <a:avLst/>
                    </a:prstGeom>
                  </pic:spPr>
                </pic:pic>
              </a:graphicData>
            </a:graphic>
          </wp:inline>
        </w:drawing>
      </w:r>
      <w:r w:rsidRPr="00502554">
        <w:t>.</w:t>
      </w:r>
    </w:p>
    <w:p w14:paraId="178E414B" w14:textId="77777777" w:rsidR="00361B84" w:rsidRDefault="00361B84">
      <w:pPr>
        <w:pStyle w:val="afa"/>
        <w:numPr>
          <w:ilvl w:val="0"/>
          <w:numId w:val="109"/>
        </w:numPr>
      </w:pPr>
      <w:r w:rsidRPr="00502554">
        <w:t>Нажать кнопку</w:t>
      </w:r>
      <w:r>
        <w:rPr>
          <w:noProof/>
        </w:rPr>
        <w:t xml:space="preserve"> </w:t>
      </w:r>
      <w:r>
        <w:rPr>
          <w:noProof/>
          <w:lang w:val="en-US"/>
        </w:rPr>
        <w:drawing>
          <wp:inline distT="0" distB="0" distL="0" distR="0" wp14:anchorId="05EAD5A9" wp14:editId="1D136420">
            <wp:extent cx="129600" cy="147600"/>
            <wp:effectExtent l="0" t="0" r="3810" b="508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46" cstate="print">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129600" cy="147600"/>
                    </a:xfrm>
                    <a:prstGeom prst="rect">
                      <a:avLst/>
                    </a:prstGeom>
                  </pic:spPr>
                </pic:pic>
              </a:graphicData>
            </a:graphic>
          </wp:inline>
        </w:drawing>
      </w:r>
      <w:r>
        <w:t xml:space="preserve"> </w:t>
      </w:r>
      <w:r w:rsidRPr="00502554">
        <w:t xml:space="preserve">в строке с ненужным </w:t>
      </w:r>
      <w:r>
        <w:t>элементом</w:t>
      </w:r>
      <w:r w:rsidRPr="00502554">
        <w:t>.</w:t>
      </w:r>
    </w:p>
    <w:p w14:paraId="476B99A3" w14:textId="77777777" w:rsidR="00361B84" w:rsidRDefault="00361B84">
      <w:pPr>
        <w:pStyle w:val="afa"/>
        <w:numPr>
          <w:ilvl w:val="0"/>
          <w:numId w:val="109"/>
        </w:numPr>
      </w:pPr>
      <w:r>
        <w:t>В</w:t>
      </w:r>
      <w:r w:rsidRPr="00502554">
        <w:t xml:space="preserve"> открывшемся окне</w:t>
      </w:r>
      <w:r>
        <w:t xml:space="preserve"> с предупреждением</w:t>
      </w:r>
      <w:r w:rsidRPr="00502554">
        <w:t xml:space="preserve"> </w:t>
      </w:r>
      <w:r>
        <w:t xml:space="preserve">нажать </w:t>
      </w:r>
      <w:r w:rsidRPr="00502554">
        <w:t xml:space="preserve">кнопку </w:t>
      </w:r>
      <w:r w:rsidRPr="003B7254">
        <w:rPr>
          <w:rStyle w:val="af4"/>
        </w:rPr>
        <w:t>Да, продолжить</w:t>
      </w:r>
      <w:r w:rsidRPr="00502554">
        <w:t xml:space="preserve"> для подтверждения действия, для отмены действия нажать кнопку </w:t>
      </w:r>
      <w:r w:rsidRPr="003B7254">
        <w:rPr>
          <w:rStyle w:val="af5"/>
        </w:rPr>
        <w:t>Отмена</w:t>
      </w:r>
      <w:r w:rsidRPr="00502554">
        <w:t>.</w:t>
      </w:r>
      <w:bookmarkStart w:id="626" w:name="_Ref75352722"/>
    </w:p>
    <w:p w14:paraId="05F1CF52" w14:textId="77777777" w:rsidR="00361B84" w:rsidRPr="00502554" w:rsidRDefault="00361B84" w:rsidP="00361B84">
      <w:pPr>
        <w:pStyle w:val="4"/>
      </w:pPr>
      <w:r w:rsidRPr="00502554">
        <w:t>Выгрузка измерения в файл</w:t>
      </w:r>
    </w:p>
    <w:p w14:paraId="28AB2CBF" w14:textId="77777777" w:rsidR="00361B84" w:rsidRPr="00502554" w:rsidRDefault="00361B84" w:rsidP="00361B84">
      <w:r>
        <w:t>И</w:t>
      </w:r>
      <w:r w:rsidRPr="00502554">
        <w:t>змерени</w:t>
      </w:r>
      <w:r>
        <w:t>е</w:t>
      </w:r>
      <w:r w:rsidRPr="00502554">
        <w:t xml:space="preserve"> можно </w:t>
      </w:r>
      <w:r>
        <w:t xml:space="preserve">выгрузить </w:t>
      </w:r>
      <w:r w:rsidRPr="00502554">
        <w:t>в файл формата «Книга Excel»</w:t>
      </w:r>
      <w:r>
        <w:t xml:space="preserve"> </w:t>
      </w:r>
      <w:r w:rsidRPr="00502554">
        <w:t xml:space="preserve">при наличии в </w:t>
      </w:r>
      <w:r>
        <w:t>этом измерении</w:t>
      </w:r>
      <w:r w:rsidRPr="00502554">
        <w:t xml:space="preserve"> хотя бы одного элемента.</w:t>
      </w:r>
    </w:p>
    <w:p w14:paraId="49E05874" w14:textId="77777777" w:rsidR="00361B84" w:rsidRPr="00502554" w:rsidRDefault="00361B84" w:rsidP="00361B84">
      <w:r w:rsidRPr="00502554">
        <w:t>Для выгрузки измерения необходимо выполнить следующие действия:</w:t>
      </w:r>
    </w:p>
    <w:p w14:paraId="3EAE3567" w14:textId="77777777" w:rsidR="00361B84" w:rsidRPr="00502554" w:rsidRDefault="00361B84">
      <w:pPr>
        <w:pStyle w:val="afa"/>
        <w:numPr>
          <w:ilvl w:val="0"/>
          <w:numId w:val="107"/>
        </w:numPr>
      </w:pPr>
      <w:r w:rsidRPr="00502554">
        <w:t>Выбрать нужное измерение.</w:t>
      </w:r>
    </w:p>
    <w:p w14:paraId="3C439366" w14:textId="77777777" w:rsidR="00361B84" w:rsidRDefault="00361B84">
      <w:pPr>
        <w:pStyle w:val="afa"/>
        <w:numPr>
          <w:ilvl w:val="0"/>
          <w:numId w:val="107"/>
        </w:numPr>
      </w:pPr>
      <w:r>
        <w:t>В рабочей области н</w:t>
      </w:r>
      <w:r w:rsidRPr="00502554">
        <w:t xml:space="preserve">ажать кнопку </w:t>
      </w:r>
      <w:r w:rsidRPr="003B7254">
        <w:rPr>
          <w:rStyle w:val="af1"/>
        </w:rPr>
        <w:t>Выгрузить в файл</w:t>
      </w:r>
      <w:r w:rsidRPr="00502554">
        <w:t>.</w:t>
      </w:r>
    </w:p>
    <w:p w14:paraId="077A87E0" w14:textId="77777777" w:rsidR="00361B84" w:rsidRPr="00502554" w:rsidRDefault="00361B84">
      <w:pPr>
        <w:pStyle w:val="afa"/>
        <w:numPr>
          <w:ilvl w:val="0"/>
          <w:numId w:val="107"/>
        </w:numPr>
      </w:pPr>
      <w:r w:rsidRPr="00502554">
        <w:lastRenderedPageBreak/>
        <w:t>Открыть скачанный файл.</w:t>
      </w:r>
    </w:p>
    <w:p w14:paraId="02BB4B5C" w14:textId="596BC133" w:rsidR="00361B84" w:rsidRPr="00502554" w:rsidRDefault="00361B84" w:rsidP="00361B84">
      <w:r w:rsidRPr="00502554">
        <w:t>Выгружаемый файл</w:t>
      </w:r>
      <w:r>
        <w:t xml:space="preserve"> (см. </w:t>
      </w:r>
      <w:r>
        <w:fldChar w:fldCharType="begin"/>
      </w:r>
      <w:r>
        <w:instrText xml:space="preserve"> REF  _Ref124961767 \* Lower \h  \* MERGEFORMAT </w:instrText>
      </w:r>
      <w:r>
        <w:fldChar w:fldCharType="separate"/>
      </w:r>
      <w:r w:rsidR="00AE5467">
        <w:t xml:space="preserve">рисунок </w:t>
      </w:r>
      <w:r w:rsidR="00AE5467">
        <w:rPr>
          <w:noProof/>
        </w:rPr>
        <w:t>178</w:t>
      </w:r>
      <w:r>
        <w:fldChar w:fldCharType="end"/>
      </w:r>
      <w:r w:rsidRPr="00502554">
        <w:t>) соответствует требованиям, приведенным в</w:t>
      </w:r>
      <w:r>
        <w:t xml:space="preserve"> следующем подпункте</w:t>
      </w:r>
      <w:r w:rsidRPr="00502554">
        <w:t>.</w:t>
      </w:r>
    </w:p>
    <w:p w14:paraId="6646B7A0" w14:textId="77777777" w:rsidR="00361B84" w:rsidRDefault="00361B84" w:rsidP="00361B84">
      <w:pPr>
        <w:pStyle w:val="af7"/>
      </w:pPr>
      <w:r w:rsidRPr="00502554">
        <w:drawing>
          <wp:inline distT="0" distB="0" distL="0" distR="0" wp14:anchorId="0BF4EE27" wp14:editId="4E610F6E">
            <wp:extent cx="6477000" cy="1752600"/>
            <wp:effectExtent l="0" t="0" r="0" b="0"/>
            <wp:docPr id="10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25">
                      <a:extLst>
                        <a:ext uri="{28A0092B-C50C-407E-A947-70E740481C1C}">
                          <a14:useLocalDpi xmlns:a14="http://schemas.microsoft.com/office/drawing/2010/main" val="0"/>
                        </a:ext>
                      </a:extLst>
                    </a:blip>
                    <a:srcRect/>
                    <a:stretch>
                      <a:fillRect/>
                    </a:stretch>
                  </pic:blipFill>
                  <pic:spPr bwMode="auto">
                    <a:xfrm>
                      <a:off x="0" y="0"/>
                      <a:ext cx="6477000" cy="1752600"/>
                    </a:xfrm>
                    <a:prstGeom prst="rect">
                      <a:avLst/>
                    </a:prstGeom>
                    <a:noFill/>
                    <a:ln>
                      <a:noFill/>
                    </a:ln>
                  </pic:spPr>
                </pic:pic>
              </a:graphicData>
            </a:graphic>
          </wp:inline>
        </w:drawing>
      </w:r>
    </w:p>
    <w:p w14:paraId="41FF5F9A" w14:textId="55BA4024" w:rsidR="00361B84" w:rsidRPr="00502554" w:rsidRDefault="00361B84" w:rsidP="00361B84">
      <w:pPr>
        <w:pStyle w:val="a6"/>
      </w:pPr>
      <w:bookmarkStart w:id="627" w:name="_Ref124961767"/>
      <w:r>
        <w:t xml:space="preserve">Рисунок </w:t>
      </w:r>
      <w:fldSimple w:instr=" SEQ Рисунок \* ARABIC ">
        <w:r w:rsidR="00AE5467">
          <w:rPr>
            <w:noProof/>
          </w:rPr>
          <w:t>178</w:t>
        </w:r>
      </w:fldSimple>
      <w:bookmarkEnd w:id="627"/>
      <w:r>
        <w:t>. Пример выгруженного или загружаемого файла измерения</w:t>
      </w:r>
    </w:p>
    <w:p w14:paraId="7D0365B1" w14:textId="74D5E296" w:rsidR="00361B84" w:rsidRPr="00502554" w:rsidRDefault="00361B84" w:rsidP="00361B84">
      <w:pPr>
        <w:pStyle w:val="4"/>
      </w:pPr>
      <w:r w:rsidRPr="00502554">
        <w:t>Загрузка измерения</w:t>
      </w:r>
      <w:bookmarkEnd w:id="626"/>
    </w:p>
    <w:p w14:paraId="066133D6" w14:textId="77777777" w:rsidR="00361B84" w:rsidRPr="00502554" w:rsidRDefault="00361B84" w:rsidP="00361B84">
      <w:r w:rsidRPr="00502554">
        <w:t>Создание измерения возможно путем загрузки файла Excel, содержащего сведения о структуре измерения и элементы измерения.</w:t>
      </w:r>
    </w:p>
    <w:p w14:paraId="5A0E4805" w14:textId="77777777" w:rsidR="00361B84" w:rsidRPr="00502554" w:rsidRDefault="00361B84" w:rsidP="00361B84">
      <w:r w:rsidRPr="00A120F5">
        <w:rPr>
          <w:rStyle w:val="af0"/>
        </w:rPr>
        <w:t>Перед загрузкой необходимо подготовить файл Excel</w:t>
      </w:r>
      <w:r w:rsidRPr="00502554">
        <w:t>, соблюдая следующие требования:</w:t>
      </w:r>
    </w:p>
    <w:p w14:paraId="70EDD941" w14:textId="77777777" w:rsidR="00361B84" w:rsidRPr="00502554" w:rsidRDefault="00361B84">
      <w:pPr>
        <w:pStyle w:val="afa"/>
        <w:numPr>
          <w:ilvl w:val="0"/>
          <w:numId w:val="110"/>
        </w:numPr>
      </w:pPr>
      <w:r w:rsidRPr="00502554">
        <w:t>Excel таблица</w:t>
      </w:r>
      <w:r>
        <w:t>,</w:t>
      </w:r>
      <w:r w:rsidRPr="00502554">
        <w:t xml:space="preserve"> тип файла *.xlsx;</w:t>
      </w:r>
    </w:p>
    <w:p w14:paraId="6FB492F6" w14:textId="77777777" w:rsidR="00361B84" w:rsidRDefault="00361B84">
      <w:pPr>
        <w:pStyle w:val="afa"/>
        <w:numPr>
          <w:ilvl w:val="0"/>
          <w:numId w:val="110"/>
        </w:numPr>
      </w:pPr>
      <w:r>
        <w:t>З</w:t>
      </w:r>
      <w:r w:rsidRPr="00502554">
        <w:t xml:space="preserve">аполненный первый лист </w:t>
      </w:r>
    </w:p>
    <w:p w14:paraId="7D76ED69" w14:textId="530A5932" w:rsidR="00361B84" w:rsidRPr="00502554" w:rsidRDefault="00361B84">
      <w:pPr>
        <w:pStyle w:val="afa"/>
        <w:numPr>
          <w:ilvl w:val="0"/>
          <w:numId w:val="110"/>
        </w:numPr>
      </w:pPr>
      <w:r>
        <w:t xml:space="preserve">Шаблон заполнения первого листа (см. </w:t>
      </w:r>
      <w:r>
        <w:fldChar w:fldCharType="begin"/>
      </w:r>
      <w:r>
        <w:instrText xml:space="preserve"> REF  _Ref124961767 \* Lower \h  \* MERGEFORMAT </w:instrText>
      </w:r>
      <w:r>
        <w:fldChar w:fldCharType="separate"/>
      </w:r>
      <w:r w:rsidR="00AE5467">
        <w:t xml:space="preserve">рисунок </w:t>
      </w:r>
      <w:r w:rsidR="00AE5467">
        <w:rPr>
          <w:noProof/>
        </w:rPr>
        <w:t>178</w:t>
      </w:r>
      <w:r>
        <w:fldChar w:fldCharType="end"/>
      </w:r>
      <w:r w:rsidRPr="00502554">
        <w:t>):</w:t>
      </w:r>
    </w:p>
    <w:p w14:paraId="567ED3B3" w14:textId="77777777" w:rsidR="00361B84" w:rsidRPr="00502554" w:rsidRDefault="00361B84">
      <w:pPr>
        <w:pStyle w:val="afa"/>
        <w:numPr>
          <w:ilvl w:val="1"/>
          <w:numId w:val="110"/>
        </w:numPr>
      </w:pPr>
      <w:r w:rsidRPr="00502554">
        <w:t>В первой строке для атрибута указывается тип данных</w:t>
      </w:r>
      <w:r>
        <w:t xml:space="preserve"> из списка</w:t>
      </w:r>
      <w:r w:rsidRPr="00502554">
        <w:t>:</w:t>
      </w:r>
    </w:p>
    <w:p w14:paraId="5A8C4BEC" w14:textId="77777777" w:rsidR="00361B84" w:rsidRPr="00502554" w:rsidRDefault="00361B84">
      <w:pPr>
        <w:pStyle w:val="afa"/>
        <w:numPr>
          <w:ilvl w:val="2"/>
          <w:numId w:val="110"/>
        </w:numPr>
      </w:pPr>
      <w:r w:rsidRPr="00502554">
        <w:t>String;</w:t>
      </w:r>
    </w:p>
    <w:p w14:paraId="53498B07" w14:textId="77777777" w:rsidR="00361B84" w:rsidRPr="00502554" w:rsidRDefault="00361B84">
      <w:pPr>
        <w:pStyle w:val="afa"/>
        <w:numPr>
          <w:ilvl w:val="2"/>
          <w:numId w:val="110"/>
        </w:numPr>
      </w:pPr>
      <w:r w:rsidRPr="00502554">
        <w:t>Text;</w:t>
      </w:r>
    </w:p>
    <w:p w14:paraId="476773C5" w14:textId="77777777" w:rsidR="00361B84" w:rsidRPr="00502554" w:rsidRDefault="00361B84">
      <w:pPr>
        <w:pStyle w:val="afa"/>
        <w:numPr>
          <w:ilvl w:val="2"/>
          <w:numId w:val="110"/>
        </w:numPr>
      </w:pPr>
      <w:r w:rsidRPr="00502554">
        <w:t>Date;</w:t>
      </w:r>
    </w:p>
    <w:p w14:paraId="66D11971" w14:textId="77777777" w:rsidR="00361B84" w:rsidRPr="00502554" w:rsidRDefault="00361B84">
      <w:pPr>
        <w:pStyle w:val="afa"/>
        <w:numPr>
          <w:ilvl w:val="2"/>
          <w:numId w:val="110"/>
        </w:numPr>
      </w:pPr>
      <w:r w:rsidRPr="00502554">
        <w:t>Integer;</w:t>
      </w:r>
    </w:p>
    <w:p w14:paraId="7EC9EBD3" w14:textId="77777777" w:rsidR="00361B84" w:rsidRDefault="00361B84">
      <w:pPr>
        <w:pStyle w:val="afa"/>
        <w:numPr>
          <w:ilvl w:val="2"/>
          <w:numId w:val="110"/>
        </w:numPr>
      </w:pPr>
      <w:r w:rsidRPr="00502554">
        <w:t>Float;</w:t>
      </w:r>
    </w:p>
    <w:p w14:paraId="2368ED73" w14:textId="77777777" w:rsidR="00361B84" w:rsidRPr="00502554" w:rsidRDefault="00361B84">
      <w:pPr>
        <w:pStyle w:val="afa"/>
        <w:numPr>
          <w:ilvl w:val="2"/>
          <w:numId w:val="110"/>
        </w:numPr>
      </w:pPr>
      <w:r w:rsidRPr="00502554">
        <w:t>Link</w:t>
      </w:r>
      <w:r>
        <w:t xml:space="preserve"> (д</w:t>
      </w:r>
      <w:r w:rsidRPr="00502554">
        <w:t>ля такого типа данных указывается следующая запись</w:t>
      </w:r>
      <w:r>
        <w:t>:</w:t>
      </w:r>
      <w:r>
        <w:br/>
      </w:r>
      <w:r w:rsidRPr="00F51DE1">
        <w:rPr>
          <w:rStyle w:val="af3"/>
        </w:rPr>
        <w:t>Link-&gt;dim_&lt;Идентификатор измерения, на которое идет ссылка&gt;</w:t>
      </w:r>
      <w:r>
        <w:t>)</w:t>
      </w:r>
    </w:p>
    <w:p w14:paraId="0B6A088E" w14:textId="77777777" w:rsidR="00361B84" w:rsidRPr="00502554" w:rsidRDefault="00361B84">
      <w:pPr>
        <w:pStyle w:val="afa"/>
        <w:numPr>
          <w:ilvl w:val="1"/>
          <w:numId w:val="110"/>
        </w:numPr>
      </w:pPr>
      <w:r w:rsidRPr="00502554">
        <w:lastRenderedPageBreak/>
        <w:t>Во второй строке указывается свойство или свойства атрибутов</w:t>
      </w:r>
      <w:r>
        <w:t xml:space="preserve">, разделенные прямой чертой </w:t>
      </w:r>
      <w:r>
        <w:rPr>
          <w:lang w:val="en-US"/>
        </w:rPr>
        <w:t xml:space="preserve">| </w:t>
      </w:r>
      <w:r w:rsidRPr="00502554">
        <w:t>:</w:t>
      </w:r>
    </w:p>
    <w:p w14:paraId="7DD6F6C4" w14:textId="77777777" w:rsidR="00361B84" w:rsidRPr="00502554" w:rsidRDefault="00361B84">
      <w:pPr>
        <w:pStyle w:val="afa"/>
        <w:numPr>
          <w:ilvl w:val="2"/>
          <w:numId w:val="110"/>
        </w:numPr>
      </w:pPr>
      <w:r w:rsidRPr="00502554">
        <w:t>Признак атрибута</w:t>
      </w:r>
    </w:p>
    <w:p w14:paraId="3AC5AC79" w14:textId="77777777" w:rsidR="00361B84" w:rsidRPr="00502554" w:rsidRDefault="00361B84">
      <w:pPr>
        <w:pStyle w:val="afa"/>
        <w:numPr>
          <w:ilvl w:val="2"/>
          <w:numId w:val="110"/>
        </w:numPr>
      </w:pPr>
      <w:r w:rsidRPr="00502554">
        <w:t>Group</w:t>
      </w:r>
    </w:p>
    <w:p w14:paraId="4C766DC1" w14:textId="77777777" w:rsidR="00361B84" w:rsidRPr="00502554" w:rsidRDefault="00361B84">
      <w:pPr>
        <w:pStyle w:val="afa"/>
        <w:numPr>
          <w:ilvl w:val="2"/>
          <w:numId w:val="110"/>
        </w:numPr>
      </w:pPr>
      <w:r w:rsidRPr="00502554">
        <w:t>Title</w:t>
      </w:r>
    </w:p>
    <w:p w14:paraId="765D701C" w14:textId="77777777" w:rsidR="00361B84" w:rsidRPr="00502554" w:rsidRDefault="00361B84">
      <w:pPr>
        <w:pStyle w:val="afa"/>
        <w:numPr>
          <w:ilvl w:val="2"/>
          <w:numId w:val="110"/>
        </w:numPr>
      </w:pPr>
      <w:r w:rsidRPr="00502554">
        <w:t>KeyPart</w:t>
      </w:r>
    </w:p>
    <w:p w14:paraId="79A2CAB2" w14:textId="77777777" w:rsidR="00361B84" w:rsidRPr="00502554" w:rsidRDefault="00361B84">
      <w:pPr>
        <w:pStyle w:val="afa"/>
        <w:numPr>
          <w:ilvl w:val="2"/>
          <w:numId w:val="110"/>
        </w:numPr>
      </w:pPr>
      <w:r w:rsidRPr="00502554">
        <w:t>Required</w:t>
      </w:r>
    </w:p>
    <w:p w14:paraId="7546F77C" w14:textId="77777777" w:rsidR="00361B84" w:rsidRDefault="00361B84">
      <w:pPr>
        <w:pStyle w:val="afa"/>
        <w:numPr>
          <w:ilvl w:val="2"/>
          <w:numId w:val="110"/>
        </w:numPr>
      </w:pPr>
      <w:r w:rsidRPr="00502554">
        <w:t>Unique</w:t>
      </w:r>
    </w:p>
    <w:p w14:paraId="3E9154BF" w14:textId="77777777" w:rsidR="00361B84" w:rsidRDefault="00361B84">
      <w:pPr>
        <w:pStyle w:val="afa"/>
        <w:numPr>
          <w:ilvl w:val="1"/>
          <w:numId w:val="110"/>
        </w:numPr>
      </w:pPr>
      <w:r w:rsidRPr="00502554">
        <w:t xml:space="preserve">В </w:t>
      </w:r>
      <w:r>
        <w:t xml:space="preserve">третьей </w:t>
      </w:r>
      <w:r w:rsidRPr="00502554">
        <w:t xml:space="preserve">строке </w:t>
      </w:r>
      <w:r>
        <w:t>наименование атрибута;</w:t>
      </w:r>
    </w:p>
    <w:p w14:paraId="686CF13C" w14:textId="77777777" w:rsidR="00361B84" w:rsidRPr="00502554" w:rsidRDefault="00361B84">
      <w:pPr>
        <w:pStyle w:val="afa"/>
        <w:numPr>
          <w:ilvl w:val="1"/>
          <w:numId w:val="110"/>
        </w:numPr>
      </w:pPr>
      <w:r>
        <w:t>Начиная с четвертой строки вниз без пропуска строк заполняются значения атрибутов элементов измерения.</w:t>
      </w:r>
    </w:p>
    <w:p w14:paraId="366F806F" w14:textId="77777777" w:rsidR="00361B84" w:rsidRPr="00502554" w:rsidRDefault="00361B84" w:rsidP="00361B84">
      <w:r w:rsidRPr="00A120F5">
        <w:rPr>
          <w:rStyle w:val="af0"/>
        </w:rPr>
        <w:t>Для загрузки структуры и создания измерения</w:t>
      </w:r>
      <w:r w:rsidRPr="00502554">
        <w:t xml:space="preserve"> необходимо выполнить следующие действия:</w:t>
      </w:r>
    </w:p>
    <w:p w14:paraId="6E9F02E7" w14:textId="77777777" w:rsidR="00361B84" w:rsidRPr="00502554" w:rsidRDefault="00361B84">
      <w:pPr>
        <w:pStyle w:val="afa"/>
        <w:numPr>
          <w:ilvl w:val="0"/>
          <w:numId w:val="111"/>
        </w:numPr>
      </w:pPr>
      <w:r>
        <w:t>В списке измерений н</w:t>
      </w:r>
      <w:r w:rsidRPr="00502554">
        <w:t xml:space="preserve">ажать кнопку </w:t>
      </w:r>
      <w:r w:rsidRPr="00A120F5">
        <w:rPr>
          <w:rStyle w:val="af1"/>
        </w:rPr>
        <w:t>Измерение</w:t>
      </w:r>
      <w:r w:rsidRPr="00502554">
        <w:t>.</w:t>
      </w:r>
    </w:p>
    <w:p w14:paraId="653F5D4A" w14:textId="77777777" w:rsidR="00361B84" w:rsidRPr="00502554" w:rsidRDefault="00361B84">
      <w:pPr>
        <w:pStyle w:val="afa"/>
        <w:numPr>
          <w:ilvl w:val="0"/>
          <w:numId w:val="111"/>
        </w:numPr>
      </w:pPr>
      <w:r>
        <w:t>В рабочей области н</w:t>
      </w:r>
      <w:r w:rsidRPr="00502554">
        <w:t xml:space="preserve">ажать кнопку </w:t>
      </w:r>
      <w:r w:rsidRPr="00A120F5">
        <w:rPr>
          <w:rStyle w:val="af1"/>
        </w:rPr>
        <w:t>Загрузить из файла</w:t>
      </w:r>
      <w:r w:rsidRPr="00502554">
        <w:t>.</w:t>
      </w:r>
    </w:p>
    <w:p w14:paraId="4AEAC602" w14:textId="77777777" w:rsidR="00361B84" w:rsidRPr="00502554" w:rsidRDefault="00361B84">
      <w:pPr>
        <w:pStyle w:val="afa"/>
        <w:numPr>
          <w:ilvl w:val="0"/>
          <w:numId w:val="111"/>
        </w:numPr>
      </w:pPr>
      <w:r w:rsidRPr="00502554">
        <w:t xml:space="preserve">Выбрать </w:t>
      </w:r>
      <w:r>
        <w:t>на диске подготовленный</w:t>
      </w:r>
      <w:r w:rsidRPr="00502554">
        <w:t xml:space="preserve"> Excel</w:t>
      </w:r>
      <w:r>
        <w:t>-</w:t>
      </w:r>
      <w:r w:rsidRPr="00502554">
        <w:t>файл. В результате выбора файла автоматически начнется загрузка.</w:t>
      </w:r>
    </w:p>
    <w:p w14:paraId="2BBB2AAC" w14:textId="77777777" w:rsidR="00361B84" w:rsidRPr="00502554" w:rsidRDefault="00361B84" w:rsidP="00361B84">
      <w:pPr>
        <w:pStyle w:val="a5"/>
      </w:pPr>
      <w:r w:rsidRPr="00E907DE">
        <w:rPr>
          <w:rStyle w:val="af0"/>
        </w:rPr>
        <w:t>Внимание!</w:t>
      </w:r>
      <w:r>
        <w:t xml:space="preserve"> </w:t>
      </w:r>
      <w:r w:rsidRPr="00502554">
        <w:t xml:space="preserve">Название </w:t>
      </w:r>
      <w:r>
        <w:rPr>
          <w:lang w:val="ru-RU"/>
        </w:rPr>
        <w:t xml:space="preserve">нового </w:t>
      </w:r>
      <w:r w:rsidRPr="00502554">
        <w:t>измерения берется из названия первого лист</w:t>
      </w:r>
      <w:r>
        <w:rPr>
          <w:lang w:val="ru-RU"/>
        </w:rPr>
        <w:t>а</w:t>
      </w:r>
      <w:r w:rsidRPr="00502554">
        <w:t xml:space="preserve"> загружаемого Excel, если в поле «Наименование измерения» не указано другого.</w:t>
      </w:r>
    </w:p>
    <w:p w14:paraId="4660CA32" w14:textId="77777777" w:rsidR="00361B84" w:rsidRPr="00502554" w:rsidRDefault="00361B84" w:rsidP="00361B84">
      <w:r>
        <w:t xml:space="preserve">Если </w:t>
      </w:r>
      <w:r w:rsidRPr="00502554">
        <w:t>название загружаемого измерения уже существует, файл не будет загружен</w:t>
      </w:r>
      <w:r>
        <w:t>,</w:t>
      </w:r>
      <w:r w:rsidRPr="00502554">
        <w:t xml:space="preserve"> </w:t>
      </w:r>
      <w:r>
        <w:t xml:space="preserve"> а </w:t>
      </w:r>
      <w:r w:rsidRPr="00502554">
        <w:t>измерение</w:t>
      </w:r>
      <w:r w:rsidRPr="00A120F5">
        <w:t xml:space="preserve"> </w:t>
      </w:r>
      <w:r w:rsidRPr="00502554">
        <w:t>не будет создано, о чем появится предупреждение.</w:t>
      </w:r>
    </w:p>
    <w:p w14:paraId="0A39C579" w14:textId="77777777" w:rsidR="00361B84" w:rsidRPr="00502554" w:rsidRDefault="00361B84" w:rsidP="00361B84">
      <w:r>
        <w:t xml:space="preserve">Если в файле </w:t>
      </w:r>
      <w:r w:rsidRPr="00502554">
        <w:t>есть некорректные данные, появится предупреждение об этом.</w:t>
      </w:r>
    </w:p>
    <w:p w14:paraId="6559563F" w14:textId="77777777" w:rsidR="00361B84" w:rsidRPr="00502554" w:rsidRDefault="00361B84" w:rsidP="00361B84">
      <w:r w:rsidRPr="00502554">
        <w:t>В результате успешной загрузки файла в</w:t>
      </w:r>
      <w:r>
        <w:t xml:space="preserve"> с </w:t>
      </w:r>
      <w:r>
        <w:rPr>
          <w:lang w:val="en-US"/>
        </w:rPr>
        <w:t>Smart Forms</w:t>
      </w:r>
      <w:r w:rsidRPr="00502554">
        <w:t xml:space="preserve"> будет создано измерение, сформируется его структура и </w:t>
      </w:r>
      <w:r>
        <w:t>возникнут элементы, заполненные</w:t>
      </w:r>
      <w:r w:rsidRPr="00502554">
        <w:t xml:space="preserve"> данными из</w:t>
      </w:r>
      <w:r>
        <w:t xml:space="preserve"> </w:t>
      </w:r>
      <w:r w:rsidRPr="00502554">
        <w:t>файла</w:t>
      </w:r>
      <w:r>
        <w:t xml:space="preserve"> (см. рисунок </w:t>
      </w:r>
      <w:r w:rsidRPr="00502554">
        <w:t>3.351).</w:t>
      </w:r>
    </w:p>
    <w:p w14:paraId="2F4E9DEF" w14:textId="77777777" w:rsidR="00361B84" w:rsidRDefault="00361B84" w:rsidP="00361B84">
      <w:pPr>
        <w:pStyle w:val="af7"/>
      </w:pPr>
      <w:r w:rsidRPr="00502554">
        <w:lastRenderedPageBreak/>
        <w:drawing>
          <wp:inline distT="0" distB="0" distL="0" distR="0" wp14:anchorId="7C99D0D0" wp14:editId="33ECC44F">
            <wp:extent cx="6477000" cy="3752850"/>
            <wp:effectExtent l="0" t="0" r="0" b="0"/>
            <wp:docPr id="996" name="Рисунок 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 name="Рисунок 1" descr="Изображение выглядит как текст&#10;&#10;Автоматически созданное описание"/>
                    <pic:cNvPicPr>
                      <a:picLocks noChangeAspect="1" noChangeArrowheads="1"/>
                    </pic:cNvPicPr>
                  </pic:nvPicPr>
                  <pic:blipFill>
                    <a:blip r:embed="rId626">
                      <a:extLst>
                        <a:ext uri="{28A0092B-C50C-407E-A947-70E740481C1C}">
                          <a14:useLocalDpi xmlns:a14="http://schemas.microsoft.com/office/drawing/2010/main" val="0"/>
                        </a:ext>
                      </a:extLst>
                    </a:blip>
                    <a:srcRect/>
                    <a:stretch>
                      <a:fillRect/>
                    </a:stretch>
                  </pic:blipFill>
                  <pic:spPr bwMode="auto">
                    <a:xfrm>
                      <a:off x="0" y="0"/>
                      <a:ext cx="6477000" cy="3752850"/>
                    </a:xfrm>
                    <a:prstGeom prst="rect">
                      <a:avLst/>
                    </a:prstGeom>
                    <a:noFill/>
                    <a:ln>
                      <a:noFill/>
                    </a:ln>
                  </pic:spPr>
                </pic:pic>
              </a:graphicData>
            </a:graphic>
          </wp:inline>
        </w:drawing>
      </w:r>
    </w:p>
    <w:p w14:paraId="760D94A4" w14:textId="77628C61" w:rsidR="00361B84" w:rsidRPr="00502554" w:rsidRDefault="00361B84" w:rsidP="00361B84">
      <w:pPr>
        <w:pStyle w:val="a6"/>
      </w:pPr>
      <w:r>
        <w:t xml:space="preserve">Рисунок </w:t>
      </w:r>
      <w:fldSimple w:instr=" SEQ Рисунок \* ARABIC ">
        <w:r w:rsidR="00AE5467">
          <w:rPr>
            <w:noProof/>
          </w:rPr>
          <w:t>179</w:t>
        </w:r>
      </w:fldSimple>
      <w:r>
        <w:t xml:space="preserve">. </w:t>
      </w:r>
      <w:r w:rsidRPr="00502554">
        <w:t>Пример структуры загруженного измерения</w:t>
      </w:r>
    </w:p>
    <w:p w14:paraId="020C47FA" w14:textId="77777777" w:rsidR="00361B84" w:rsidRPr="00502554" w:rsidRDefault="00361B84" w:rsidP="00361B84">
      <w:pPr>
        <w:pStyle w:val="4"/>
      </w:pPr>
      <w:r w:rsidRPr="00502554">
        <w:t>Удаление измерения</w:t>
      </w:r>
    </w:p>
    <w:p w14:paraId="2C31E09E" w14:textId="77777777" w:rsidR="00361B84" w:rsidRPr="00502554" w:rsidRDefault="00361B84" w:rsidP="00361B84">
      <w:r w:rsidRPr="00502554">
        <w:t xml:space="preserve">Для удаления измерения необходимо </w:t>
      </w:r>
      <w:r>
        <w:t>н</w:t>
      </w:r>
      <w:r w:rsidRPr="00502554">
        <w:t>ажать кнопку</w:t>
      </w:r>
      <w:r>
        <w:t xml:space="preserve"> </w:t>
      </w:r>
      <w:r>
        <w:rPr>
          <w:noProof/>
          <w:lang w:val="en-US"/>
        </w:rPr>
        <w:drawing>
          <wp:inline distT="0" distB="0" distL="0" distR="0" wp14:anchorId="1D33D136" wp14:editId="67EDB52B">
            <wp:extent cx="129600" cy="147600"/>
            <wp:effectExtent l="0" t="0" r="3810" b="508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46" cstate="print">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129600" cy="147600"/>
                    </a:xfrm>
                    <a:prstGeom prst="rect">
                      <a:avLst/>
                    </a:prstGeom>
                  </pic:spPr>
                </pic:pic>
              </a:graphicData>
            </a:graphic>
          </wp:inline>
        </w:drawing>
      </w:r>
      <w:r w:rsidRPr="00502554" w:rsidDel="001A3346">
        <w:t xml:space="preserve"> </w:t>
      </w:r>
      <w:r w:rsidRPr="00502554">
        <w:t>в строке ненужного измерения</w:t>
      </w:r>
      <w:r>
        <w:t>, в</w:t>
      </w:r>
      <w:r w:rsidRPr="00502554">
        <w:t xml:space="preserve"> открывшемся окне кнопку </w:t>
      </w:r>
      <w:r>
        <w:t xml:space="preserve">нажать </w:t>
      </w:r>
      <w:r w:rsidRPr="00A120F5">
        <w:rPr>
          <w:rStyle w:val="af4"/>
        </w:rPr>
        <w:t>Да, продолжить</w:t>
      </w:r>
      <w:r w:rsidRPr="00502554">
        <w:t xml:space="preserve">! для подтверждения действия, для отмены действия нажать кнопку </w:t>
      </w:r>
      <w:r w:rsidRPr="00A120F5">
        <w:rPr>
          <w:rStyle w:val="af5"/>
        </w:rPr>
        <w:t>Отмена</w:t>
      </w:r>
      <w:r w:rsidRPr="00502554">
        <w:t>.</w:t>
      </w:r>
    </w:p>
    <w:p w14:paraId="1082D9FB" w14:textId="77777777" w:rsidR="00361B84" w:rsidRPr="00502554" w:rsidRDefault="00361B84" w:rsidP="00361B84">
      <w:pPr>
        <w:pStyle w:val="3"/>
      </w:pPr>
      <w:bookmarkStart w:id="628" w:name="_Toc125572256"/>
      <w:bookmarkStart w:id="629" w:name="_Toc126141906"/>
      <w:r w:rsidRPr="00502554">
        <w:t>Системные измерения</w:t>
      </w:r>
      <w:bookmarkEnd w:id="628"/>
      <w:bookmarkEnd w:id="629"/>
    </w:p>
    <w:p w14:paraId="06F12EBB" w14:textId="200D9E06" w:rsidR="00361B84" w:rsidRPr="00502554" w:rsidRDefault="00361B84" w:rsidP="00361B84">
      <w:r w:rsidRPr="00502554">
        <w:t xml:space="preserve">Для просмотра списка системных измерений необходимо нажать ссылку «Системные» в разделе «Измерения» панели администрирования </w:t>
      </w:r>
      <w:r>
        <w:t xml:space="preserve">Smart Forms (см. </w:t>
      </w:r>
      <w:r>
        <w:fldChar w:fldCharType="begin"/>
      </w:r>
      <w:r>
        <w:instrText xml:space="preserve"> REF  _Ref124962793 \* Lower \h  \* MERGEFORMAT </w:instrText>
      </w:r>
      <w:r>
        <w:fldChar w:fldCharType="separate"/>
      </w:r>
      <w:r w:rsidR="00AE5467">
        <w:t xml:space="preserve">рисунок </w:t>
      </w:r>
      <w:r w:rsidR="00AE5467">
        <w:rPr>
          <w:noProof/>
        </w:rPr>
        <w:t>180</w:t>
      </w:r>
      <w:r>
        <w:fldChar w:fldCharType="end"/>
      </w:r>
      <w:r w:rsidRPr="00502554">
        <w:t>).</w:t>
      </w:r>
    </w:p>
    <w:p w14:paraId="6D9A666A" w14:textId="77777777" w:rsidR="00361B84" w:rsidRDefault="00361B84" w:rsidP="00361B84">
      <w:r w:rsidRPr="00502554">
        <w:t>Набор системных измерений</w:t>
      </w:r>
      <w:r>
        <w:t xml:space="preserve"> </w:t>
      </w:r>
      <w:r w:rsidRPr="00502554">
        <w:t>предустановлен</w:t>
      </w:r>
      <w:r>
        <w:t>:</w:t>
      </w:r>
    </w:p>
    <w:p w14:paraId="5757F056" w14:textId="77777777" w:rsidR="00361B84" w:rsidRDefault="00361B84">
      <w:pPr>
        <w:pStyle w:val="afa"/>
        <w:numPr>
          <w:ilvl w:val="0"/>
          <w:numId w:val="112"/>
        </w:numPr>
      </w:pPr>
      <w:r>
        <w:t xml:space="preserve">Дни недели, </w:t>
      </w:r>
    </w:p>
    <w:p w14:paraId="63ABE895" w14:textId="77777777" w:rsidR="00361B84" w:rsidRDefault="00361B84">
      <w:pPr>
        <w:pStyle w:val="afa"/>
        <w:numPr>
          <w:ilvl w:val="0"/>
          <w:numId w:val="112"/>
        </w:numPr>
      </w:pPr>
      <w:r>
        <w:t>Единицы измерения,</w:t>
      </w:r>
    </w:p>
    <w:p w14:paraId="5506980F" w14:textId="77777777" w:rsidR="00361B84" w:rsidRDefault="00361B84">
      <w:pPr>
        <w:pStyle w:val="afa"/>
        <w:numPr>
          <w:ilvl w:val="0"/>
          <w:numId w:val="112"/>
        </w:numPr>
      </w:pPr>
      <w:r>
        <w:t>Функции агрегации.</w:t>
      </w:r>
    </w:p>
    <w:p w14:paraId="790461EB" w14:textId="77777777" w:rsidR="00361B84" w:rsidRDefault="00361B84" w:rsidP="00361B84">
      <w:r>
        <w:t>Их удаление и изменение структуры не предусмотрено.</w:t>
      </w:r>
    </w:p>
    <w:p w14:paraId="382D78D8" w14:textId="0FBEAF36" w:rsidR="00361B84" w:rsidRPr="00502554" w:rsidRDefault="00361B84" w:rsidP="00361B84">
      <w:r w:rsidRPr="00502554">
        <w:lastRenderedPageBreak/>
        <w:t xml:space="preserve">Допускается добавление и удаление элементов </w:t>
      </w:r>
      <w:r>
        <w:t xml:space="preserve">системных измерений </w:t>
      </w:r>
      <w:r w:rsidRPr="00502554">
        <w:t>в порядке, установленном для</w:t>
      </w:r>
      <w:r>
        <w:t xml:space="preserve"> </w:t>
      </w:r>
      <w:r w:rsidRPr="00502554">
        <w:t>пользовательских измерений</w:t>
      </w:r>
      <w:r>
        <w:t xml:space="preserve"> (см. раздел </w:t>
      </w:r>
      <w:r>
        <w:fldChar w:fldCharType="begin"/>
      </w:r>
      <w:r>
        <w:instrText xml:space="preserve"> REF _Ref124963046 \r \h </w:instrText>
      </w:r>
      <w:r>
        <w:fldChar w:fldCharType="separate"/>
      </w:r>
      <w:r w:rsidR="00AE5467">
        <w:t>6.2.2.3</w:t>
      </w:r>
      <w:r>
        <w:fldChar w:fldCharType="end"/>
      </w:r>
      <w:r>
        <w:t>)</w:t>
      </w:r>
      <w:r w:rsidRPr="00502554">
        <w:t>.</w:t>
      </w:r>
    </w:p>
    <w:p w14:paraId="4381D5B4" w14:textId="77777777" w:rsidR="00361B84" w:rsidRDefault="00361B84" w:rsidP="00361B84">
      <w:pPr>
        <w:pStyle w:val="af7"/>
      </w:pPr>
      <w:r w:rsidRPr="00502554">
        <w:drawing>
          <wp:inline distT="0" distB="0" distL="0" distR="0" wp14:anchorId="254C2770" wp14:editId="7591ADFB">
            <wp:extent cx="5876925" cy="3543300"/>
            <wp:effectExtent l="0" t="0" r="0" b="0"/>
            <wp:docPr id="1041" name="Рисунок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1"/>
                    <pic:cNvPicPr>
                      <a:picLocks noChangeAspect="1" noChangeArrowheads="1"/>
                    </pic:cNvPicPr>
                  </pic:nvPicPr>
                  <pic:blipFill>
                    <a:blip r:embed="rId627">
                      <a:extLst>
                        <a:ext uri="{28A0092B-C50C-407E-A947-70E740481C1C}">
                          <a14:useLocalDpi xmlns:a14="http://schemas.microsoft.com/office/drawing/2010/main" val="0"/>
                        </a:ext>
                      </a:extLst>
                    </a:blip>
                    <a:srcRect/>
                    <a:stretch>
                      <a:fillRect/>
                    </a:stretch>
                  </pic:blipFill>
                  <pic:spPr bwMode="auto">
                    <a:xfrm>
                      <a:off x="0" y="0"/>
                      <a:ext cx="5876925" cy="3543300"/>
                    </a:xfrm>
                    <a:prstGeom prst="rect">
                      <a:avLst/>
                    </a:prstGeom>
                    <a:noFill/>
                    <a:ln>
                      <a:noFill/>
                    </a:ln>
                  </pic:spPr>
                </pic:pic>
              </a:graphicData>
            </a:graphic>
          </wp:inline>
        </w:drawing>
      </w:r>
    </w:p>
    <w:p w14:paraId="66F02F0F" w14:textId="67414345" w:rsidR="00361B84" w:rsidRPr="00502554" w:rsidRDefault="00361B84" w:rsidP="00361B84">
      <w:pPr>
        <w:pStyle w:val="a6"/>
      </w:pPr>
      <w:bookmarkStart w:id="630" w:name="_Ref124962793"/>
      <w:r>
        <w:t xml:space="preserve">Рисунок </w:t>
      </w:r>
      <w:fldSimple w:instr=" SEQ Рисунок \* ARABIC ">
        <w:r w:rsidR="00AE5467">
          <w:rPr>
            <w:noProof/>
          </w:rPr>
          <w:t>180</w:t>
        </w:r>
      </w:fldSimple>
      <w:bookmarkEnd w:id="630"/>
      <w:r>
        <w:t xml:space="preserve">. </w:t>
      </w:r>
      <w:r w:rsidRPr="00502554">
        <w:t>Страница «Системные измерения»</w:t>
      </w:r>
    </w:p>
    <w:p w14:paraId="274A3608" w14:textId="77777777" w:rsidR="00361B84" w:rsidRPr="00502554" w:rsidRDefault="00361B84" w:rsidP="00361B84">
      <w:pPr>
        <w:pStyle w:val="a5"/>
      </w:pPr>
      <w:r w:rsidRPr="00E907DE">
        <w:rPr>
          <w:rStyle w:val="af0"/>
        </w:rPr>
        <w:t>Внимание!</w:t>
      </w:r>
      <w:r>
        <w:t xml:space="preserve"> </w:t>
      </w:r>
      <w:r w:rsidRPr="00502554">
        <w:t>Для удобства пользователя при выгрузке данных в</w:t>
      </w:r>
      <w:r>
        <w:t xml:space="preserve"> </w:t>
      </w:r>
      <w:r w:rsidRPr="00502554">
        <w:t>базу данных ViQube системное измерение «Календарь» будет связанно с</w:t>
      </w:r>
      <w:r>
        <w:t xml:space="preserve"> </w:t>
      </w:r>
      <w:r w:rsidRPr="00502554">
        <w:t>системным измерением «Календарь», созданным автоматически в</w:t>
      </w:r>
      <w:r>
        <w:t xml:space="preserve"> </w:t>
      </w:r>
      <w:r w:rsidRPr="00502554">
        <w:t>структуре базы данных.</w:t>
      </w:r>
    </w:p>
    <w:p w14:paraId="650793BE" w14:textId="77777777" w:rsidR="00361B84" w:rsidRPr="00502554" w:rsidRDefault="00361B84" w:rsidP="00361B84">
      <w:pPr>
        <w:pStyle w:val="3"/>
      </w:pPr>
      <w:bookmarkStart w:id="631" w:name="_Ref124963877"/>
      <w:bookmarkStart w:id="632" w:name="_Toc125572257"/>
      <w:bookmarkStart w:id="633" w:name="_Toc126141907"/>
      <w:r w:rsidRPr="00502554">
        <w:t>Измерение показателей</w:t>
      </w:r>
      <w:bookmarkEnd w:id="631"/>
      <w:bookmarkEnd w:id="632"/>
      <w:bookmarkEnd w:id="633"/>
    </w:p>
    <w:p w14:paraId="6EBBBAC2" w14:textId="7B44634C" w:rsidR="00361B84" w:rsidRPr="00502554" w:rsidRDefault="00361B84" w:rsidP="00361B84">
      <w:r w:rsidRPr="00502554">
        <w:t>При создании измерения можно проставить метку</w:t>
      </w:r>
      <w:r>
        <w:t>,</w:t>
      </w:r>
      <w:r w:rsidRPr="00502554">
        <w:t xml:space="preserve"> что оно используется как показатель</w:t>
      </w:r>
      <w:r>
        <w:t xml:space="preserve"> (см.</w:t>
      </w:r>
      <w:r>
        <w:rPr>
          <w:lang w:val="en-US"/>
        </w:rPr>
        <w:t xml:space="preserve"> </w:t>
      </w:r>
      <w:r>
        <w:rPr>
          <w:lang w:val="en-US"/>
        </w:rPr>
        <w:fldChar w:fldCharType="begin"/>
      </w:r>
      <w:r>
        <w:rPr>
          <w:lang w:val="en-US"/>
        </w:rPr>
        <w:instrText xml:space="preserve"> REF _Ref124963111 \h </w:instrText>
      </w:r>
      <w:r>
        <w:rPr>
          <w:lang w:val="en-US"/>
        </w:rPr>
      </w:r>
      <w:r>
        <w:rPr>
          <w:lang w:val="en-US"/>
        </w:rPr>
        <w:fldChar w:fldCharType="separate"/>
      </w:r>
      <w:r w:rsidR="00AE5467">
        <w:t xml:space="preserve">Рисунок </w:t>
      </w:r>
      <w:r w:rsidR="00AE5467">
        <w:rPr>
          <w:noProof/>
        </w:rPr>
        <w:t>181</w:t>
      </w:r>
      <w:r w:rsidR="00AE5467">
        <w:t xml:space="preserve">. </w:t>
      </w:r>
      <w:r w:rsidR="00AE5467" w:rsidRPr="00502554">
        <w:t>Измерение показателей</w:t>
      </w:r>
      <w:r>
        <w:rPr>
          <w:lang w:val="en-US"/>
        </w:rPr>
        <w:fldChar w:fldCharType="end"/>
      </w:r>
      <w:r w:rsidRPr="00502554">
        <w:t>)</w:t>
      </w:r>
      <w:r>
        <w:t>.</w:t>
      </w:r>
    </w:p>
    <w:p w14:paraId="32F8A368" w14:textId="77777777" w:rsidR="00361B84" w:rsidRDefault="00361B84" w:rsidP="00361B84">
      <w:pPr>
        <w:pStyle w:val="af7"/>
      </w:pPr>
      <w:r w:rsidRPr="00502554">
        <w:lastRenderedPageBreak/>
        <w:drawing>
          <wp:inline distT="0" distB="0" distL="0" distR="0" wp14:anchorId="70CC5C29" wp14:editId="6AF872F9">
            <wp:extent cx="6477000" cy="2514600"/>
            <wp:effectExtent l="0" t="0" r="0" b="0"/>
            <wp:docPr id="10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28">
                      <a:extLst>
                        <a:ext uri="{28A0092B-C50C-407E-A947-70E740481C1C}">
                          <a14:useLocalDpi xmlns:a14="http://schemas.microsoft.com/office/drawing/2010/main" val="0"/>
                        </a:ext>
                      </a:extLst>
                    </a:blip>
                    <a:srcRect/>
                    <a:stretch>
                      <a:fillRect/>
                    </a:stretch>
                  </pic:blipFill>
                  <pic:spPr bwMode="auto">
                    <a:xfrm>
                      <a:off x="0" y="0"/>
                      <a:ext cx="6477000" cy="2514600"/>
                    </a:xfrm>
                    <a:prstGeom prst="rect">
                      <a:avLst/>
                    </a:prstGeom>
                    <a:noFill/>
                    <a:ln>
                      <a:noFill/>
                    </a:ln>
                  </pic:spPr>
                </pic:pic>
              </a:graphicData>
            </a:graphic>
          </wp:inline>
        </w:drawing>
      </w:r>
    </w:p>
    <w:p w14:paraId="07A19B3C" w14:textId="36CE6328" w:rsidR="00361B84" w:rsidRPr="00502554" w:rsidRDefault="00361B84" w:rsidP="00361B84">
      <w:pPr>
        <w:pStyle w:val="a6"/>
      </w:pPr>
      <w:bookmarkStart w:id="634" w:name="_Ref124963111"/>
      <w:r>
        <w:t xml:space="preserve">Рисунок </w:t>
      </w:r>
      <w:fldSimple w:instr=" SEQ Рисунок \* ARABIC ">
        <w:r w:rsidR="00AE5467">
          <w:rPr>
            <w:noProof/>
          </w:rPr>
          <w:t>181</w:t>
        </w:r>
      </w:fldSimple>
      <w:r>
        <w:t xml:space="preserve">. </w:t>
      </w:r>
      <w:r w:rsidRPr="00502554">
        <w:t>Измерение показателей</w:t>
      </w:r>
      <w:bookmarkEnd w:id="634"/>
    </w:p>
    <w:p w14:paraId="5DCD0717" w14:textId="77777777" w:rsidR="00361B84" w:rsidRPr="00502554" w:rsidRDefault="00361B84" w:rsidP="00361B84">
      <w:r w:rsidRPr="00502554">
        <w:t>Измерение показателей представляет собой специальное измерение с</w:t>
      </w:r>
      <w:r>
        <w:t xml:space="preserve"> </w:t>
      </w:r>
      <w:r w:rsidRPr="00502554">
        <w:t xml:space="preserve">предустановленным набором атрибутов, которое предназначено для группировки показателей, обладающих </w:t>
      </w:r>
      <w:r>
        <w:t>одинаковой гранулярностью</w:t>
      </w:r>
      <w:r w:rsidRPr="00502554">
        <w:t xml:space="preserve"> данных. Показатель является элементом в таком измерении.</w:t>
      </w:r>
    </w:p>
    <w:p w14:paraId="1D95E356" w14:textId="77777777" w:rsidR="00361B84" w:rsidRPr="00502554" w:rsidRDefault="00361B84" w:rsidP="00361B84">
      <w:r w:rsidRPr="00502554">
        <w:t xml:space="preserve">В </w:t>
      </w:r>
      <w:r>
        <w:t>списке измерения</w:t>
      </w:r>
      <w:r w:rsidRPr="00502554">
        <w:t xml:space="preserve"> показател</w:t>
      </w:r>
      <w:r>
        <w:t>ей</w:t>
      </w:r>
      <w:r w:rsidRPr="00502554">
        <w:t xml:space="preserve"> обозначены отдельным значком </w:t>
      </w:r>
      <w:r w:rsidRPr="00502554">
        <w:rPr>
          <w:noProof/>
        </w:rPr>
        <w:drawing>
          <wp:inline distT="0" distB="0" distL="0" distR="0" wp14:anchorId="585FB1D1" wp14:editId="6A358666">
            <wp:extent cx="257175" cy="238125"/>
            <wp:effectExtent l="0" t="0" r="0" b="0"/>
            <wp:docPr id="1046" name="Рисунок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
                    <pic:cNvPicPr>
                      <a:picLocks noChangeAspect="1" noChangeArrowheads="1"/>
                    </pic:cNvPicPr>
                  </pic:nvPicPr>
                  <pic:blipFill>
                    <a:blip r:embed="rId629">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t>.</w:t>
      </w:r>
    </w:p>
    <w:p w14:paraId="1A3F15E3" w14:textId="77777777" w:rsidR="00361B84" w:rsidRPr="00502554" w:rsidRDefault="00361B84" w:rsidP="00361B84">
      <w:r w:rsidRPr="00502554">
        <w:t>Осуществлять действия с измерениями показателей необходимо в порядке, установленном для пользовательских измерений.</w:t>
      </w:r>
    </w:p>
    <w:p w14:paraId="01376F6C" w14:textId="42ADD70F" w:rsidR="00361B84" w:rsidRPr="00502554" w:rsidRDefault="00361B84" w:rsidP="00361B84">
      <w:r w:rsidRPr="00502554">
        <w:t>Для измерений показателей предусмотрен обязательный перечень атрибутов</w:t>
      </w:r>
      <w:r>
        <w:t xml:space="preserve"> (см.  </w:t>
      </w:r>
      <w:r>
        <w:fldChar w:fldCharType="begin"/>
      </w:r>
      <w:r>
        <w:instrText xml:space="preserve"> REF _Ref124963287 \h </w:instrText>
      </w:r>
      <w:r>
        <w:fldChar w:fldCharType="separate"/>
      </w:r>
      <w:r w:rsidR="00AE5467">
        <w:t xml:space="preserve">Рисунок </w:t>
      </w:r>
      <w:r w:rsidR="00AE5467">
        <w:rPr>
          <w:noProof/>
        </w:rPr>
        <w:t>182</w:t>
      </w:r>
      <w:r>
        <w:fldChar w:fldCharType="end"/>
      </w:r>
      <w:r w:rsidRPr="00502554">
        <w:t>):</w:t>
      </w:r>
    </w:p>
    <w:p w14:paraId="46BA406D" w14:textId="77777777" w:rsidR="00361B84" w:rsidRPr="00502554" w:rsidRDefault="00361B84">
      <w:pPr>
        <w:pStyle w:val="afa"/>
        <w:numPr>
          <w:ilvl w:val="0"/>
          <w:numId w:val="113"/>
        </w:numPr>
      </w:pPr>
      <w:r w:rsidRPr="00502554">
        <w:t>уникальный код показателя;</w:t>
      </w:r>
    </w:p>
    <w:p w14:paraId="7246664B" w14:textId="77777777" w:rsidR="00361B84" w:rsidRPr="00502554" w:rsidRDefault="00361B84">
      <w:pPr>
        <w:pStyle w:val="afa"/>
        <w:numPr>
          <w:ilvl w:val="0"/>
          <w:numId w:val="113"/>
        </w:numPr>
      </w:pPr>
      <w:r w:rsidRPr="00502554">
        <w:t>функция агрегации по</w:t>
      </w:r>
      <w:r>
        <w:t xml:space="preserve"> </w:t>
      </w:r>
      <w:r w:rsidRPr="00502554">
        <w:t>умолчанию;</w:t>
      </w:r>
    </w:p>
    <w:p w14:paraId="11CF489B" w14:textId="77777777" w:rsidR="00361B84" w:rsidRPr="00502554" w:rsidRDefault="00361B84">
      <w:pPr>
        <w:pStyle w:val="afa"/>
        <w:numPr>
          <w:ilvl w:val="0"/>
          <w:numId w:val="113"/>
        </w:numPr>
      </w:pPr>
      <w:r w:rsidRPr="00502554">
        <w:t>точность отображения показателя в формах ввода;</w:t>
      </w:r>
    </w:p>
    <w:p w14:paraId="58211170" w14:textId="77777777" w:rsidR="00361B84" w:rsidRPr="00502554" w:rsidRDefault="00361B84">
      <w:pPr>
        <w:pStyle w:val="afa"/>
        <w:numPr>
          <w:ilvl w:val="0"/>
          <w:numId w:val="113"/>
        </w:numPr>
      </w:pPr>
      <w:r w:rsidRPr="00502554">
        <w:t>единица измерения показателя.</w:t>
      </w:r>
    </w:p>
    <w:p w14:paraId="07A6D932" w14:textId="77777777" w:rsidR="00361B84" w:rsidRDefault="00361B84" w:rsidP="00361B84">
      <w:pPr>
        <w:pStyle w:val="af7"/>
      </w:pPr>
      <w:r w:rsidRPr="00D01DF6">
        <w:lastRenderedPageBreak/>
        <w:drawing>
          <wp:inline distT="0" distB="0" distL="0" distR="0" wp14:anchorId="2271F157" wp14:editId="08445ADE">
            <wp:extent cx="6477000" cy="3629025"/>
            <wp:effectExtent l="0" t="0" r="0" b="0"/>
            <wp:docPr id="1048" name="Рисунок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
                    <pic:cNvPicPr>
                      <a:picLocks noChangeAspect="1" noChangeArrowheads="1"/>
                    </pic:cNvPicPr>
                  </pic:nvPicPr>
                  <pic:blipFill>
                    <a:blip r:embed="rId630">
                      <a:extLst>
                        <a:ext uri="{28A0092B-C50C-407E-A947-70E740481C1C}">
                          <a14:useLocalDpi xmlns:a14="http://schemas.microsoft.com/office/drawing/2010/main" val="0"/>
                        </a:ext>
                      </a:extLst>
                    </a:blip>
                    <a:srcRect/>
                    <a:stretch>
                      <a:fillRect/>
                    </a:stretch>
                  </pic:blipFill>
                  <pic:spPr bwMode="auto">
                    <a:xfrm>
                      <a:off x="0" y="0"/>
                      <a:ext cx="6477000" cy="3629025"/>
                    </a:xfrm>
                    <a:prstGeom prst="rect">
                      <a:avLst/>
                    </a:prstGeom>
                    <a:noFill/>
                    <a:ln>
                      <a:noFill/>
                    </a:ln>
                  </pic:spPr>
                </pic:pic>
              </a:graphicData>
            </a:graphic>
          </wp:inline>
        </w:drawing>
      </w:r>
    </w:p>
    <w:p w14:paraId="26E70F09" w14:textId="24A288A4" w:rsidR="00361B84" w:rsidRPr="00502554" w:rsidRDefault="00361B84" w:rsidP="00361B84">
      <w:pPr>
        <w:pStyle w:val="a6"/>
      </w:pPr>
      <w:bookmarkStart w:id="635" w:name="_Ref124963287"/>
      <w:r>
        <w:t xml:space="preserve">Рисунок </w:t>
      </w:r>
      <w:fldSimple w:instr=" SEQ Рисунок \* ARABIC ">
        <w:r w:rsidR="00AE5467">
          <w:rPr>
            <w:noProof/>
          </w:rPr>
          <w:t>182</w:t>
        </w:r>
      </w:fldSimple>
      <w:bookmarkEnd w:id="635"/>
      <w:r>
        <w:t>. Обязательные а</w:t>
      </w:r>
      <w:r w:rsidRPr="00502554">
        <w:t>трибуты измерения показателей</w:t>
      </w:r>
    </w:p>
    <w:p w14:paraId="093884C5" w14:textId="77777777" w:rsidR="00361B84" w:rsidRPr="00502554" w:rsidRDefault="00361B84" w:rsidP="00361B84">
      <w:pPr>
        <w:pStyle w:val="3"/>
      </w:pPr>
      <w:bookmarkStart w:id="636" w:name="_Toc125572258"/>
      <w:bookmarkStart w:id="637" w:name="_Toc126141908"/>
      <w:r w:rsidRPr="00502554">
        <w:t>Группы показателей</w:t>
      </w:r>
      <w:bookmarkEnd w:id="636"/>
      <w:bookmarkEnd w:id="637"/>
    </w:p>
    <w:p w14:paraId="584A2B64" w14:textId="77777777" w:rsidR="00361B84" w:rsidRPr="00502554" w:rsidRDefault="00361B84" w:rsidP="00361B84">
      <w:r w:rsidRPr="00502554">
        <w:t xml:space="preserve">Раздел «Группы показателей» панели администрирования </w:t>
      </w:r>
      <w:r>
        <w:t>Smart Forms</w:t>
      </w:r>
      <w:r w:rsidRPr="00502554">
        <w:t xml:space="preserve"> содержит средства настройки групп показателей.</w:t>
      </w:r>
    </w:p>
    <w:p w14:paraId="306F9384" w14:textId="77777777" w:rsidR="00361B84" w:rsidRPr="00502554" w:rsidRDefault="00361B84" w:rsidP="00361B84">
      <w:pPr>
        <w:pStyle w:val="4"/>
      </w:pPr>
      <w:r w:rsidRPr="00502554">
        <w:t>Создание группы показателей</w:t>
      </w:r>
    </w:p>
    <w:p w14:paraId="437AEFEB" w14:textId="77777777" w:rsidR="00361B84" w:rsidRPr="00502554" w:rsidRDefault="00361B84" w:rsidP="00361B84">
      <w:r w:rsidRPr="00502554">
        <w:t xml:space="preserve">Для создания группы показателей необходимо выполнить следующие действия: </w:t>
      </w:r>
    </w:p>
    <w:p w14:paraId="5E52D05A" w14:textId="77777777" w:rsidR="00361B84" w:rsidRDefault="00361B84">
      <w:pPr>
        <w:pStyle w:val="afa"/>
        <w:numPr>
          <w:ilvl w:val="0"/>
          <w:numId w:val="114"/>
        </w:numPr>
      </w:pPr>
      <w:r>
        <w:t>Выбрать в левой панели раздел «Группы показателей». В рабочей области появится список групп показалетей.</w:t>
      </w:r>
    </w:p>
    <w:p w14:paraId="2A0FFF90" w14:textId="77777777" w:rsidR="00361B84" w:rsidRDefault="00361B84">
      <w:pPr>
        <w:pStyle w:val="afa"/>
        <w:numPr>
          <w:ilvl w:val="0"/>
          <w:numId w:val="114"/>
        </w:numPr>
      </w:pPr>
      <w:r>
        <w:t>В списке групп показателей</w:t>
      </w:r>
      <w:r w:rsidRPr="00502554">
        <w:t xml:space="preserve"> </w:t>
      </w:r>
      <w:r>
        <w:t>н</w:t>
      </w:r>
      <w:r w:rsidRPr="00502554">
        <w:t xml:space="preserve">ажать кнопку </w:t>
      </w:r>
      <w:r w:rsidRPr="00F57ED2">
        <w:rPr>
          <w:rStyle w:val="af1"/>
        </w:rPr>
        <w:t>Группа показателей</w:t>
      </w:r>
      <w:r w:rsidRPr="00502554">
        <w:t xml:space="preserve"> </w:t>
      </w:r>
    </w:p>
    <w:p w14:paraId="42CBFC3F" w14:textId="17591D1D" w:rsidR="00361B84" w:rsidRDefault="00361B84">
      <w:pPr>
        <w:pStyle w:val="afa"/>
        <w:numPr>
          <w:ilvl w:val="0"/>
          <w:numId w:val="114"/>
        </w:numPr>
      </w:pPr>
      <w:r w:rsidRPr="00502554">
        <w:t>В</w:t>
      </w:r>
      <w:r>
        <w:t xml:space="preserve"> появившейся области настройки группы показателей (см. </w:t>
      </w:r>
      <w:r>
        <w:fldChar w:fldCharType="begin"/>
      </w:r>
      <w:r>
        <w:instrText xml:space="preserve"> REF  _Ref124964243 \* Lower \h  \* MERGEFORMAT </w:instrText>
      </w:r>
      <w:r>
        <w:fldChar w:fldCharType="separate"/>
      </w:r>
      <w:r w:rsidR="00AE5467">
        <w:t xml:space="preserve">рисунок </w:t>
      </w:r>
      <w:r w:rsidR="00AE5467">
        <w:rPr>
          <w:noProof/>
        </w:rPr>
        <w:t>183</w:t>
      </w:r>
      <w:r>
        <w:fldChar w:fldCharType="end"/>
      </w:r>
      <w:r>
        <w:t>) в</w:t>
      </w:r>
      <w:r w:rsidRPr="00502554">
        <w:t>вести «Наименование группы показателей». Поле «Идентификатор» заполнится автоматически путем транслитерации названия измерения.</w:t>
      </w:r>
    </w:p>
    <w:p w14:paraId="2698DAEC" w14:textId="3AAF4287" w:rsidR="00361B84" w:rsidRDefault="00361B84">
      <w:pPr>
        <w:pStyle w:val="afa"/>
        <w:numPr>
          <w:ilvl w:val="0"/>
          <w:numId w:val="114"/>
        </w:numPr>
      </w:pPr>
      <w:r>
        <w:t xml:space="preserve">Выбрать из списка «Измерение показателей» то измерение, которое является измерением показателей для данной группы (см. раздел </w:t>
      </w:r>
      <w:r>
        <w:fldChar w:fldCharType="begin"/>
      </w:r>
      <w:r>
        <w:instrText xml:space="preserve"> REF _Ref124963877 \r \h </w:instrText>
      </w:r>
      <w:r>
        <w:fldChar w:fldCharType="separate"/>
      </w:r>
      <w:r w:rsidR="00AE5467">
        <w:t>6.2.4</w:t>
      </w:r>
      <w:r>
        <w:fldChar w:fldCharType="end"/>
      </w:r>
      <w:r>
        <w:t>).</w:t>
      </w:r>
    </w:p>
    <w:p w14:paraId="51136800" w14:textId="163D51BB" w:rsidR="00361B84" w:rsidRDefault="00361B84">
      <w:pPr>
        <w:pStyle w:val="afa"/>
        <w:numPr>
          <w:ilvl w:val="0"/>
          <w:numId w:val="114"/>
        </w:numPr>
      </w:pPr>
      <w:r>
        <w:lastRenderedPageBreak/>
        <w:t xml:space="preserve">Настроить календарное измерение для данной группы показателей (см. раздел </w:t>
      </w:r>
      <w:r>
        <w:fldChar w:fldCharType="begin"/>
      </w:r>
      <w:r>
        <w:instrText xml:space="preserve"> REF _Ref124963948 \r \h </w:instrText>
      </w:r>
      <w:r>
        <w:fldChar w:fldCharType="separate"/>
      </w:r>
      <w:r w:rsidR="00AE5467">
        <w:t>6.2.5.2</w:t>
      </w:r>
      <w:r>
        <w:fldChar w:fldCharType="end"/>
      </w:r>
      <w:r>
        <w:t>).</w:t>
      </w:r>
    </w:p>
    <w:p w14:paraId="7089A0CA" w14:textId="30438551" w:rsidR="00361B84" w:rsidRDefault="00361B84">
      <w:pPr>
        <w:pStyle w:val="afa"/>
        <w:numPr>
          <w:ilvl w:val="0"/>
          <w:numId w:val="114"/>
        </w:numPr>
      </w:pPr>
      <w:r>
        <w:t xml:space="preserve">При необходимости можно настроить дополнительные атрибуты для данной группы показателей (см. раздел </w:t>
      </w:r>
      <w:r>
        <w:fldChar w:fldCharType="begin"/>
      </w:r>
      <w:r>
        <w:instrText xml:space="preserve"> REF _Ref124964506 \r \h </w:instrText>
      </w:r>
      <w:r>
        <w:fldChar w:fldCharType="separate"/>
      </w:r>
      <w:r w:rsidR="00AE5467">
        <w:t>6.2.5.3</w:t>
      </w:r>
      <w:r>
        <w:fldChar w:fldCharType="end"/>
      </w:r>
      <w:r>
        <w:t>).</w:t>
      </w:r>
    </w:p>
    <w:p w14:paraId="6AEA4896" w14:textId="77777777" w:rsidR="00361B84" w:rsidRDefault="00361B84">
      <w:pPr>
        <w:pStyle w:val="afa"/>
        <w:numPr>
          <w:ilvl w:val="0"/>
          <w:numId w:val="114"/>
        </w:numPr>
      </w:pPr>
      <w:r>
        <w:t>В столбце «Влияние на группу показателей» отметить те измерения, которые участвуют в формировании этой группы показателей.</w:t>
      </w:r>
    </w:p>
    <w:p w14:paraId="38EF8F37" w14:textId="77777777" w:rsidR="00361B84" w:rsidRPr="00502554" w:rsidRDefault="00361B84">
      <w:pPr>
        <w:pStyle w:val="afa"/>
        <w:numPr>
          <w:ilvl w:val="0"/>
          <w:numId w:val="114"/>
        </w:numPr>
      </w:pPr>
      <w:r w:rsidRPr="00502554">
        <w:t xml:space="preserve">Нажать кнопку </w:t>
      </w:r>
      <w:r w:rsidRPr="00F566E5">
        <w:rPr>
          <w:rStyle w:val="af1"/>
        </w:rPr>
        <w:t>Сохранить</w:t>
      </w:r>
      <w:r>
        <w:t xml:space="preserve"> в конце окна настройки группы показателей</w:t>
      </w:r>
      <w:r w:rsidRPr="00502554">
        <w:t>.</w:t>
      </w:r>
    </w:p>
    <w:p w14:paraId="5955FA09" w14:textId="77777777" w:rsidR="00361B84" w:rsidRDefault="00361B84" w:rsidP="00361B84">
      <w:pPr>
        <w:pStyle w:val="af7"/>
      </w:pPr>
      <w:r w:rsidRPr="00F566E5">
        <w:drawing>
          <wp:inline distT="0" distB="0" distL="0" distR="0" wp14:anchorId="415EBC55" wp14:editId="6A6BDFDE">
            <wp:extent cx="6480175" cy="5155565"/>
            <wp:effectExtent l="0" t="0" r="0" b="6985"/>
            <wp:docPr id="97" name="Рисунок 97"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Рисунок 97" descr="Изображение выглядит как текст&#10;&#10;Автоматически созданное описание"/>
                    <pic:cNvPicPr/>
                  </pic:nvPicPr>
                  <pic:blipFill>
                    <a:blip r:embed="rId631"/>
                    <a:stretch>
                      <a:fillRect/>
                    </a:stretch>
                  </pic:blipFill>
                  <pic:spPr>
                    <a:xfrm>
                      <a:off x="0" y="0"/>
                      <a:ext cx="6480175" cy="5155565"/>
                    </a:xfrm>
                    <a:prstGeom prst="rect">
                      <a:avLst/>
                    </a:prstGeom>
                  </pic:spPr>
                </pic:pic>
              </a:graphicData>
            </a:graphic>
          </wp:inline>
        </w:drawing>
      </w:r>
    </w:p>
    <w:p w14:paraId="526608EE" w14:textId="445FC8FE" w:rsidR="00361B84" w:rsidRPr="00F566E5" w:rsidRDefault="00361B84" w:rsidP="00361B84">
      <w:pPr>
        <w:pStyle w:val="a6"/>
      </w:pPr>
      <w:bookmarkStart w:id="638" w:name="_Ref124964243"/>
      <w:r>
        <w:t xml:space="preserve">Рисунок </w:t>
      </w:r>
      <w:fldSimple w:instr=" SEQ Рисунок \* ARABIC ">
        <w:r w:rsidR="00AE5467">
          <w:rPr>
            <w:noProof/>
          </w:rPr>
          <w:t>183</w:t>
        </w:r>
      </w:fldSimple>
      <w:bookmarkEnd w:id="638"/>
      <w:r>
        <w:t>. Настройка группы показателей</w:t>
      </w:r>
    </w:p>
    <w:p w14:paraId="2F716E40" w14:textId="77777777" w:rsidR="00361B84" w:rsidRPr="00502554" w:rsidRDefault="00361B84" w:rsidP="00361B84">
      <w:pPr>
        <w:pStyle w:val="4"/>
      </w:pPr>
      <w:bookmarkStart w:id="639" w:name="_Ref124963948"/>
      <w:r w:rsidRPr="00502554">
        <w:lastRenderedPageBreak/>
        <w:t>Настройка календарного измерения</w:t>
      </w:r>
      <w:bookmarkEnd w:id="639"/>
    </w:p>
    <w:p w14:paraId="2D9F5449" w14:textId="77777777" w:rsidR="00361B84" w:rsidRPr="00502554" w:rsidRDefault="00361B84" w:rsidP="00361B84">
      <w:r w:rsidRPr="00502554">
        <w:t xml:space="preserve">Для добавления </w:t>
      </w:r>
      <w:r>
        <w:t xml:space="preserve">к группе показателей </w:t>
      </w:r>
      <w:r w:rsidRPr="00502554">
        <w:t>календаря необходимо выполнить следующие действия:</w:t>
      </w:r>
    </w:p>
    <w:p w14:paraId="54712F7D" w14:textId="77777777" w:rsidR="00361B84" w:rsidRPr="00502554" w:rsidRDefault="00361B84">
      <w:pPr>
        <w:pStyle w:val="afa"/>
        <w:numPr>
          <w:ilvl w:val="0"/>
          <w:numId w:val="115"/>
        </w:numPr>
      </w:pPr>
      <w:r w:rsidRPr="00502554">
        <w:t xml:space="preserve">Выбрать нужную группу показателей. </w:t>
      </w:r>
    </w:p>
    <w:p w14:paraId="1537A661" w14:textId="77777777" w:rsidR="00361B84" w:rsidRPr="00502554" w:rsidRDefault="00361B84">
      <w:pPr>
        <w:pStyle w:val="afa"/>
        <w:numPr>
          <w:ilvl w:val="0"/>
          <w:numId w:val="115"/>
        </w:numPr>
      </w:pPr>
      <w:r w:rsidRPr="00502554">
        <w:t xml:space="preserve">Нажать кнопку </w:t>
      </w:r>
      <w:r w:rsidRPr="00F566E5">
        <w:rPr>
          <w:rStyle w:val="af1"/>
        </w:rPr>
        <w:t>Календарь</w:t>
      </w:r>
      <w:r w:rsidRPr="00502554">
        <w:t xml:space="preserve"> в </w:t>
      </w:r>
      <w:r>
        <w:t xml:space="preserve">её </w:t>
      </w:r>
      <w:r w:rsidRPr="00502554">
        <w:t>настройках.</w:t>
      </w:r>
    </w:p>
    <w:p w14:paraId="12F69428" w14:textId="1CE7DCB8" w:rsidR="00361B84" w:rsidRDefault="00361B84">
      <w:pPr>
        <w:pStyle w:val="afa"/>
        <w:numPr>
          <w:ilvl w:val="0"/>
          <w:numId w:val="115"/>
        </w:numPr>
      </w:pPr>
      <w:r w:rsidRPr="00502554">
        <w:t>Ввести «Наименование календаря», «Гранулярность», «Отображение по умолчанию» «Дата начала действия календаря» и «Дата конца действия календаря». Поле «Идентификатор календаря» заполнится автоматически путем транслитерации названия календаря</w:t>
      </w:r>
      <w:r>
        <w:t xml:space="preserve"> (см. </w:t>
      </w:r>
      <w:r>
        <w:fldChar w:fldCharType="begin"/>
      </w:r>
      <w:r>
        <w:instrText xml:space="preserve"> REF  _Ref124964162 \* Lower \h  \* MERGEFORMAT </w:instrText>
      </w:r>
      <w:r>
        <w:fldChar w:fldCharType="separate"/>
      </w:r>
      <w:r w:rsidR="00AE5467">
        <w:t xml:space="preserve">рисунок </w:t>
      </w:r>
      <w:r w:rsidR="00AE5467">
        <w:rPr>
          <w:noProof/>
        </w:rPr>
        <w:t>184</w:t>
      </w:r>
      <w:r>
        <w:fldChar w:fldCharType="end"/>
      </w:r>
      <w:r w:rsidRPr="00502554">
        <w:t xml:space="preserve">). </w:t>
      </w:r>
    </w:p>
    <w:p w14:paraId="189E8FDC" w14:textId="77777777" w:rsidR="00361B84" w:rsidRPr="00502554" w:rsidRDefault="00361B84">
      <w:pPr>
        <w:pStyle w:val="afa"/>
        <w:numPr>
          <w:ilvl w:val="0"/>
          <w:numId w:val="115"/>
        </w:numPr>
      </w:pPr>
      <w:r w:rsidRPr="00502554">
        <w:t xml:space="preserve">Нажать кнопку </w:t>
      </w:r>
      <w:r w:rsidRPr="00F566E5">
        <w:rPr>
          <w:rStyle w:val="af1"/>
        </w:rPr>
        <w:t>Применить</w:t>
      </w:r>
      <w:r w:rsidRPr="00502554">
        <w:t xml:space="preserve"> </w:t>
      </w:r>
    </w:p>
    <w:p w14:paraId="1601AFC9" w14:textId="77777777" w:rsidR="00361B84" w:rsidRDefault="00361B84" w:rsidP="00361B84">
      <w:pPr>
        <w:pStyle w:val="af7"/>
      </w:pPr>
      <w:bookmarkStart w:id="640" w:name="_Hlk75171855"/>
      <w:r w:rsidRPr="00502554">
        <w:drawing>
          <wp:inline distT="0" distB="0" distL="0" distR="0" wp14:anchorId="4778436E" wp14:editId="6BBFAF7F">
            <wp:extent cx="4124325" cy="3476625"/>
            <wp:effectExtent l="0" t="0" r="0" b="0"/>
            <wp:docPr id="10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32">
                      <a:extLst>
                        <a:ext uri="{28A0092B-C50C-407E-A947-70E740481C1C}">
                          <a14:useLocalDpi xmlns:a14="http://schemas.microsoft.com/office/drawing/2010/main" val="0"/>
                        </a:ext>
                      </a:extLst>
                    </a:blip>
                    <a:srcRect/>
                    <a:stretch>
                      <a:fillRect/>
                    </a:stretch>
                  </pic:blipFill>
                  <pic:spPr bwMode="auto">
                    <a:xfrm>
                      <a:off x="0" y="0"/>
                      <a:ext cx="4124325" cy="3476625"/>
                    </a:xfrm>
                    <a:prstGeom prst="rect">
                      <a:avLst/>
                    </a:prstGeom>
                    <a:noFill/>
                    <a:ln>
                      <a:noFill/>
                    </a:ln>
                  </pic:spPr>
                </pic:pic>
              </a:graphicData>
            </a:graphic>
          </wp:inline>
        </w:drawing>
      </w:r>
    </w:p>
    <w:p w14:paraId="59C162B9" w14:textId="60E519EE" w:rsidR="00361B84" w:rsidRPr="00502554" w:rsidRDefault="00361B84" w:rsidP="00361B84">
      <w:pPr>
        <w:pStyle w:val="a6"/>
      </w:pPr>
      <w:bookmarkStart w:id="641" w:name="_Ref124964162"/>
      <w:r>
        <w:t xml:space="preserve">Рисунок </w:t>
      </w:r>
      <w:fldSimple w:instr=" SEQ Рисунок \* ARABIC ">
        <w:r w:rsidR="00AE5467">
          <w:rPr>
            <w:noProof/>
          </w:rPr>
          <w:t>184</w:t>
        </w:r>
      </w:fldSimple>
      <w:bookmarkEnd w:id="641"/>
      <w:r>
        <w:t>. Настройка календаря</w:t>
      </w:r>
    </w:p>
    <w:bookmarkEnd w:id="640"/>
    <w:p w14:paraId="6AF52F97" w14:textId="3D35410C" w:rsidR="00361B84" w:rsidRPr="00502554" w:rsidRDefault="00361B84" w:rsidP="00361B84">
      <w:r w:rsidRPr="00502554">
        <w:t>Для удаления календаря необходимо нажать кнопку</w:t>
      </w:r>
      <w:r>
        <w:rPr>
          <w:noProof/>
        </w:rPr>
        <w:t xml:space="preserve"> </w:t>
      </w:r>
      <w:r>
        <w:rPr>
          <w:noProof/>
          <w:lang w:val="en-US"/>
        </w:rPr>
        <w:drawing>
          <wp:inline distT="0" distB="0" distL="0" distR="0" wp14:anchorId="33BC817D" wp14:editId="61C0770B">
            <wp:extent cx="129600" cy="147600"/>
            <wp:effectExtent l="0" t="0" r="3810" b="508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46" cstate="print">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129600" cy="147600"/>
                    </a:xfrm>
                    <a:prstGeom prst="rect">
                      <a:avLst/>
                    </a:prstGeom>
                  </pic:spPr>
                </pic:pic>
              </a:graphicData>
            </a:graphic>
          </wp:inline>
        </w:drawing>
      </w:r>
      <w:r>
        <w:rPr>
          <w:noProof/>
        </w:rPr>
        <w:t xml:space="preserve"> </w:t>
      </w:r>
      <w:r w:rsidRPr="00502554">
        <w:t xml:space="preserve">напротив требуемого </w:t>
      </w:r>
      <w:r>
        <w:t xml:space="preserve">календаря в окне редактирования группы показателей (см. </w:t>
      </w:r>
      <w:r>
        <w:fldChar w:fldCharType="begin"/>
      </w:r>
      <w:r>
        <w:instrText xml:space="preserve"> REF  _Ref124964243 \* Lower \h  \* MERGEFORMAT </w:instrText>
      </w:r>
      <w:r>
        <w:fldChar w:fldCharType="separate"/>
      </w:r>
      <w:r w:rsidR="00AE5467">
        <w:t xml:space="preserve">рисунок </w:t>
      </w:r>
      <w:r w:rsidR="00AE5467">
        <w:rPr>
          <w:noProof/>
        </w:rPr>
        <w:t>183</w:t>
      </w:r>
      <w:r>
        <w:fldChar w:fldCharType="end"/>
      </w:r>
      <w:r>
        <w:t>)</w:t>
      </w:r>
      <w:r w:rsidRPr="00502554">
        <w:t>.</w:t>
      </w:r>
    </w:p>
    <w:p w14:paraId="5B2FB2A2" w14:textId="77777777" w:rsidR="00361B84" w:rsidRPr="00502554" w:rsidRDefault="00361B84" w:rsidP="00361B84">
      <w:pPr>
        <w:pStyle w:val="4"/>
      </w:pPr>
      <w:bookmarkStart w:id="642" w:name="_Ref124964506"/>
      <w:r w:rsidRPr="00502554">
        <w:lastRenderedPageBreak/>
        <w:t>Настройка атрибутов</w:t>
      </w:r>
      <w:bookmarkEnd w:id="642"/>
    </w:p>
    <w:p w14:paraId="4FE4D794" w14:textId="77777777" w:rsidR="00361B84" w:rsidRPr="00502554" w:rsidRDefault="00361B84" w:rsidP="00361B84">
      <w:r w:rsidRPr="00502554">
        <w:t>Добавление атрибута к группе показателей позволяет собирать на форме ввода данных не числовую информацию и передавать ее в ViQube для дальнейшей работы с данными.</w:t>
      </w:r>
    </w:p>
    <w:p w14:paraId="192F23BB" w14:textId="77777777" w:rsidR="00361B84" w:rsidRPr="00502554" w:rsidRDefault="00361B84" w:rsidP="00361B84">
      <w:r w:rsidRPr="00502554">
        <w:t xml:space="preserve">Для добавления атрибута к группе показателей необходимо выполнить следующие действия: </w:t>
      </w:r>
    </w:p>
    <w:p w14:paraId="407A840A" w14:textId="77777777" w:rsidR="00361B84" w:rsidRDefault="00361B84">
      <w:pPr>
        <w:pStyle w:val="afa"/>
        <w:numPr>
          <w:ilvl w:val="0"/>
          <w:numId w:val="116"/>
        </w:numPr>
      </w:pPr>
      <w:r w:rsidRPr="00502554">
        <w:t>Выбрать требуемую группу показателей.</w:t>
      </w:r>
    </w:p>
    <w:p w14:paraId="37285BEF" w14:textId="77777777" w:rsidR="00361B84" w:rsidRPr="00502554" w:rsidRDefault="00361B84">
      <w:pPr>
        <w:pStyle w:val="afa"/>
        <w:numPr>
          <w:ilvl w:val="0"/>
          <w:numId w:val="116"/>
        </w:numPr>
      </w:pPr>
      <w:r>
        <w:t xml:space="preserve">В области настройки группы показателей нажать кнопку </w:t>
      </w:r>
      <w:r w:rsidRPr="00F566E5">
        <w:rPr>
          <w:rStyle w:val="af1"/>
        </w:rPr>
        <w:t>Атрибут</w:t>
      </w:r>
      <w:r>
        <w:t xml:space="preserve"> </w:t>
      </w:r>
    </w:p>
    <w:p w14:paraId="225BB3AC" w14:textId="14CA8D60" w:rsidR="00361B84" w:rsidRDefault="00361B84">
      <w:pPr>
        <w:pStyle w:val="afa"/>
        <w:numPr>
          <w:ilvl w:val="0"/>
          <w:numId w:val="116"/>
        </w:numPr>
      </w:pPr>
      <w:r w:rsidRPr="00502554">
        <w:t>Ввести «Наименование атрибута» и «Тип атрибута». Поле «Идентификатор атрибута» заполнится автоматически путем транслитерации названия календаря</w:t>
      </w:r>
      <w:r>
        <w:t xml:space="preserve"> (см. </w:t>
      </w:r>
      <w:r>
        <w:fldChar w:fldCharType="begin"/>
      </w:r>
      <w:r>
        <w:instrText xml:space="preserve"> REF  _Ref124964625 \* Lower \h  \* MERGEFORMAT </w:instrText>
      </w:r>
      <w:r>
        <w:fldChar w:fldCharType="separate"/>
      </w:r>
      <w:r w:rsidR="00AE5467">
        <w:t xml:space="preserve">рисунок </w:t>
      </w:r>
      <w:r w:rsidR="00AE5467">
        <w:rPr>
          <w:noProof/>
        </w:rPr>
        <w:t>185</w:t>
      </w:r>
      <w:r>
        <w:fldChar w:fldCharType="end"/>
      </w:r>
      <w:r w:rsidRPr="00502554">
        <w:t xml:space="preserve">). </w:t>
      </w:r>
    </w:p>
    <w:p w14:paraId="33088AC7" w14:textId="77777777" w:rsidR="00361B84" w:rsidRPr="00502554" w:rsidRDefault="00361B84">
      <w:pPr>
        <w:pStyle w:val="afa"/>
        <w:numPr>
          <w:ilvl w:val="0"/>
          <w:numId w:val="116"/>
        </w:numPr>
      </w:pPr>
      <w:r w:rsidRPr="00502554">
        <w:t xml:space="preserve">Нажать кнопку </w:t>
      </w:r>
      <w:r w:rsidRPr="00C23591">
        <w:rPr>
          <w:rStyle w:val="af1"/>
        </w:rPr>
        <w:t>Применить</w:t>
      </w:r>
      <w:r w:rsidRPr="00502554">
        <w:t xml:space="preserve">. </w:t>
      </w:r>
    </w:p>
    <w:p w14:paraId="69C0BE18" w14:textId="77777777" w:rsidR="00361B84" w:rsidRDefault="00361B84" w:rsidP="00361B84">
      <w:pPr>
        <w:pStyle w:val="af7"/>
      </w:pPr>
      <w:r w:rsidRPr="00502554">
        <w:drawing>
          <wp:inline distT="0" distB="0" distL="0" distR="0" wp14:anchorId="2FA3CAA5" wp14:editId="39A1FA21">
            <wp:extent cx="4046400" cy="2988000"/>
            <wp:effectExtent l="0" t="0" r="0" b="3175"/>
            <wp:docPr id="1057" name="Рисунок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
                    <pic:cNvPicPr>
                      <a:picLocks noChangeAspect="1" noChangeArrowheads="1"/>
                    </pic:cNvPicPr>
                  </pic:nvPicPr>
                  <pic:blipFill>
                    <a:blip r:embed="rId633">
                      <a:extLst>
                        <a:ext uri="{28A0092B-C50C-407E-A947-70E740481C1C}">
                          <a14:useLocalDpi xmlns:a14="http://schemas.microsoft.com/office/drawing/2010/main" val="0"/>
                        </a:ext>
                      </a:extLst>
                    </a:blip>
                    <a:srcRect/>
                    <a:stretch>
                      <a:fillRect/>
                    </a:stretch>
                  </pic:blipFill>
                  <pic:spPr bwMode="auto">
                    <a:xfrm>
                      <a:off x="0" y="0"/>
                      <a:ext cx="4046400" cy="2988000"/>
                    </a:xfrm>
                    <a:prstGeom prst="rect">
                      <a:avLst/>
                    </a:prstGeom>
                    <a:noFill/>
                    <a:ln>
                      <a:noFill/>
                    </a:ln>
                  </pic:spPr>
                </pic:pic>
              </a:graphicData>
            </a:graphic>
          </wp:inline>
        </w:drawing>
      </w:r>
    </w:p>
    <w:p w14:paraId="22499BB4" w14:textId="28675AB2" w:rsidR="00361B84" w:rsidRPr="00502554" w:rsidRDefault="00361B84" w:rsidP="00361B84">
      <w:pPr>
        <w:pStyle w:val="a6"/>
      </w:pPr>
      <w:bookmarkStart w:id="643" w:name="_Ref124964625"/>
      <w:r>
        <w:t xml:space="preserve">Рисунок </w:t>
      </w:r>
      <w:fldSimple w:instr=" SEQ Рисунок \* ARABIC ">
        <w:r w:rsidR="00AE5467">
          <w:rPr>
            <w:noProof/>
          </w:rPr>
          <w:t>185</w:t>
        </w:r>
      </w:fldSimple>
      <w:bookmarkEnd w:id="643"/>
      <w:r>
        <w:t xml:space="preserve">. </w:t>
      </w:r>
      <w:r w:rsidRPr="00502554">
        <w:t>Заполнение данных</w:t>
      </w:r>
      <w:r>
        <w:t xml:space="preserve"> о новом атрибуте дял группы показателей</w:t>
      </w:r>
    </w:p>
    <w:p w14:paraId="7CE6FAF7" w14:textId="77777777" w:rsidR="00361B84" w:rsidRPr="00502554" w:rsidRDefault="00361B84" w:rsidP="00361B84">
      <w:pPr>
        <w:pStyle w:val="4"/>
      </w:pPr>
      <w:r w:rsidRPr="00502554">
        <w:t>Типы атрибута для работы с группой показателей</w:t>
      </w:r>
    </w:p>
    <w:p w14:paraId="4436C6DF" w14:textId="77777777" w:rsidR="00361B84" w:rsidRPr="00502554" w:rsidRDefault="00361B84" w:rsidP="00361B84">
      <w:r w:rsidRPr="00502554">
        <w:t>В</w:t>
      </w:r>
      <w:r>
        <w:t xml:space="preserve"> </w:t>
      </w:r>
      <w:r w:rsidRPr="00502554">
        <w:t>зависимости от выбранного атрибута необходимо настроить детальные данные. Атрибуты могут быть следующих типов:</w:t>
      </w:r>
    </w:p>
    <w:p w14:paraId="04783DA5" w14:textId="77777777" w:rsidR="00361B84" w:rsidRPr="00C23591" w:rsidRDefault="00361B84">
      <w:pPr>
        <w:pStyle w:val="afa"/>
        <w:numPr>
          <w:ilvl w:val="0"/>
          <w:numId w:val="117"/>
        </w:numPr>
        <w:rPr>
          <w:rStyle w:val="af0"/>
        </w:rPr>
      </w:pPr>
      <w:r w:rsidRPr="00C23591">
        <w:rPr>
          <w:rStyle w:val="af0"/>
        </w:rPr>
        <w:t>Строка</w:t>
      </w:r>
    </w:p>
    <w:p w14:paraId="13E1943F" w14:textId="77777777" w:rsidR="00361B84" w:rsidRPr="00502554" w:rsidRDefault="00361B84">
      <w:pPr>
        <w:pStyle w:val="afa"/>
        <w:numPr>
          <w:ilvl w:val="0"/>
          <w:numId w:val="117"/>
        </w:numPr>
      </w:pPr>
      <w:r w:rsidRPr="00C23591">
        <w:rPr>
          <w:rStyle w:val="af0"/>
        </w:rPr>
        <w:lastRenderedPageBreak/>
        <w:t>Дата</w:t>
      </w:r>
      <w:r w:rsidRPr="00502554">
        <w:t>. Принимает следующие значения:</w:t>
      </w:r>
    </w:p>
    <w:p w14:paraId="5000FC4B" w14:textId="77777777" w:rsidR="00361B84" w:rsidRPr="00502554" w:rsidRDefault="00361B84">
      <w:pPr>
        <w:pStyle w:val="afa"/>
        <w:numPr>
          <w:ilvl w:val="1"/>
          <w:numId w:val="117"/>
        </w:numPr>
      </w:pPr>
      <w:r w:rsidRPr="00502554">
        <w:t>«Минимальная дата» позволяет установить начальную дату календаря для формы ввода данных;</w:t>
      </w:r>
    </w:p>
    <w:p w14:paraId="50DBA70E" w14:textId="77777777" w:rsidR="00361B84" w:rsidRPr="00502554" w:rsidRDefault="00361B84">
      <w:pPr>
        <w:pStyle w:val="afa"/>
        <w:numPr>
          <w:ilvl w:val="1"/>
          <w:numId w:val="117"/>
        </w:numPr>
      </w:pPr>
      <w:r w:rsidRPr="00502554">
        <w:t>«Максимальная дата» позволяет установить конечную дату календаря для формы ввода данных.</w:t>
      </w:r>
    </w:p>
    <w:p w14:paraId="15A4ADD0" w14:textId="77777777" w:rsidR="00361B84" w:rsidRPr="00502554" w:rsidRDefault="00361B84">
      <w:pPr>
        <w:pStyle w:val="afa"/>
        <w:numPr>
          <w:ilvl w:val="0"/>
          <w:numId w:val="117"/>
        </w:numPr>
      </w:pPr>
      <w:r w:rsidRPr="00C23591">
        <w:rPr>
          <w:rStyle w:val="af0"/>
        </w:rPr>
        <w:t>Число</w:t>
      </w:r>
      <w:r w:rsidRPr="00502554">
        <w:t>. Устанавливается точность вводимых данных для указанного атрибута на форме ввода, в поле вносится количество знаков после запятой (0-10).</w:t>
      </w:r>
    </w:p>
    <w:p w14:paraId="69ACC35A" w14:textId="77777777" w:rsidR="00361B84" w:rsidRPr="00502554" w:rsidRDefault="00361B84">
      <w:pPr>
        <w:pStyle w:val="afa"/>
        <w:numPr>
          <w:ilvl w:val="0"/>
          <w:numId w:val="117"/>
        </w:numPr>
      </w:pPr>
      <w:r w:rsidRPr="00502554">
        <w:t>Логическое значение. Принимает следующие значения:</w:t>
      </w:r>
    </w:p>
    <w:p w14:paraId="23CF35C7" w14:textId="77777777" w:rsidR="00361B84" w:rsidRPr="00502554" w:rsidRDefault="00361B84">
      <w:pPr>
        <w:pStyle w:val="afa"/>
        <w:numPr>
          <w:ilvl w:val="1"/>
          <w:numId w:val="117"/>
        </w:numPr>
      </w:pPr>
      <w:r w:rsidRPr="00502554">
        <w:t>истина;</w:t>
      </w:r>
    </w:p>
    <w:p w14:paraId="5F4EE437" w14:textId="77777777" w:rsidR="00361B84" w:rsidRPr="00502554" w:rsidRDefault="00361B84">
      <w:pPr>
        <w:pStyle w:val="afa"/>
        <w:numPr>
          <w:ilvl w:val="1"/>
          <w:numId w:val="117"/>
        </w:numPr>
      </w:pPr>
      <w:r w:rsidRPr="00502554">
        <w:t>ложь;</w:t>
      </w:r>
    </w:p>
    <w:p w14:paraId="7095F269" w14:textId="77777777" w:rsidR="00361B84" w:rsidRPr="00502554" w:rsidRDefault="00361B84">
      <w:pPr>
        <w:pStyle w:val="afa"/>
        <w:numPr>
          <w:ilvl w:val="1"/>
          <w:numId w:val="117"/>
        </w:numPr>
      </w:pPr>
      <w:r w:rsidRPr="00502554">
        <w:t>отсутствие значения.</w:t>
      </w:r>
    </w:p>
    <w:p w14:paraId="43819D95" w14:textId="77777777" w:rsidR="00361B84" w:rsidRPr="00502554" w:rsidRDefault="00361B84" w:rsidP="00361B84">
      <w:r w:rsidRPr="00502554">
        <w:t>Для редактирования атрибута группы показателей необходимо выполнить следующие действия:</w:t>
      </w:r>
    </w:p>
    <w:p w14:paraId="5E872549" w14:textId="77777777" w:rsidR="00361B84" w:rsidRPr="00502554" w:rsidRDefault="00361B84">
      <w:pPr>
        <w:pStyle w:val="afa"/>
        <w:numPr>
          <w:ilvl w:val="0"/>
          <w:numId w:val="118"/>
        </w:numPr>
      </w:pPr>
      <w:r w:rsidRPr="00502554">
        <w:t xml:space="preserve">Выбрать </w:t>
      </w:r>
      <w:r>
        <w:t xml:space="preserve">в списке </w:t>
      </w:r>
      <w:r w:rsidRPr="00502554">
        <w:t>требуемую группу показателей.</w:t>
      </w:r>
    </w:p>
    <w:p w14:paraId="01AE384A" w14:textId="77777777" w:rsidR="00361B84" w:rsidRPr="00502554" w:rsidRDefault="00361B84">
      <w:pPr>
        <w:pStyle w:val="afa"/>
        <w:numPr>
          <w:ilvl w:val="0"/>
          <w:numId w:val="118"/>
        </w:numPr>
      </w:pPr>
      <w:r w:rsidRPr="00502554">
        <w:t xml:space="preserve">Нажать кнопку </w:t>
      </w:r>
      <w:r>
        <w:rPr>
          <w:noProof/>
        </w:rPr>
        <w:drawing>
          <wp:inline distT="0" distB="0" distL="0" distR="0" wp14:anchorId="160583D4" wp14:editId="6C9F2C90">
            <wp:extent cx="144000" cy="144000"/>
            <wp:effectExtent l="0" t="0" r="8890" b="889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a:blip r:embed="rId55" cstate="print">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144000" cy="144000"/>
                    </a:xfrm>
                    <a:prstGeom prst="rect">
                      <a:avLst/>
                    </a:prstGeom>
                  </pic:spPr>
                </pic:pic>
              </a:graphicData>
            </a:graphic>
          </wp:inline>
        </w:drawing>
      </w:r>
      <w:r>
        <w:t xml:space="preserve"> </w:t>
      </w:r>
      <w:r w:rsidRPr="00502554">
        <w:t>напротив нужного атрибута.</w:t>
      </w:r>
    </w:p>
    <w:p w14:paraId="13B22F66" w14:textId="77777777" w:rsidR="00361B84" w:rsidRPr="00502554" w:rsidRDefault="00361B84">
      <w:pPr>
        <w:pStyle w:val="afa"/>
        <w:numPr>
          <w:ilvl w:val="0"/>
          <w:numId w:val="118"/>
        </w:numPr>
      </w:pPr>
      <w:r w:rsidRPr="00502554">
        <w:t>Изменить необходимые настройки.</w:t>
      </w:r>
    </w:p>
    <w:p w14:paraId="35D11E98" w14:textId="77777777" w:rsidR="00361B84" w:rsidRPr="00502554" w:rsidRDefault="00361B84">
      <w:pPr>
        <w:pStyle w:val="afa"/>
        <w:numPr>
          <w:ilvl w:val="0"/>
          <w:numId w:val="118"/>
        </w:numPr>
      </w:pPr>
      <w:r w:rsidRPr="00502554">
        <w:t xml:space="preserve">Нажать кнопку </w:t>
      </w:r>
      <w:r w:rsidRPr="00DA617B">
        <w:rPr>
          <w:rStyle w:val="af1"/>
        </w:rPr>
        <w:t>Применить</w:t>
      </w:r>
      <w:r w:rsidRPr="00502554">
        <w:t>.</w:t>
      </w:r>
    </w:p>
    <w:p w14:paraId="328F8316" w14:textId="77777777" w:rsidR="00361B84" w:rsidRPr="00502554" w:rsidRDefault="00361B84" w:rsidP="00361B84">
      <w:r w:rsidRPr="00502554">
        <w:t>Для удаления атрибута необходимо нажать кнопку</w:t>
      </w:r>
      <w:r>
        <w:t xml:space="preserve"> </w:t>
      </w:r>
      <w:r>
        <w:rPr>
          <w:noProof/>
          <w:lang w:val="en-US"/>
        </w:rPr>
        <w:drawing>
          <wp:inline distT="0" distB="0" distL="0" distR="0" wp14:anchorId="317D7445" wp14:editId="34E23A88">
            <wp:extent cx="129600" cy="147600"/>
            <wp:effectExtent l="0" t="0" r="3810" b="508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46" cstate="print">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129600" cy="147600"/>
                    </a:xfrm>
                    <a:prstGeom prst="rect">
                      <a:avLst/>
                    </a:prstGeom>
                  </pic:spPr>
                </pic:pic>
              </a:graphicData>
            </a:graphic>
          </wp:inline>
        </w:drawing>
      </w:r>
      <w:r>
        <w:t xml:space="preserve"> </w:t>
      </w:r>
      <w:r w:rsidRPr="00502554">
        <w:t>напротив нужного атрибута.</w:t>
      </w:r>
    </w:p>
    <w:p w14:paraId="46A4C2FA" w14:textId="77777777" w:rsidR="00361B84" w:rsidRPr="00502554" w:rsidRDefault="00361B84" w:rsidP="00361B84">
      <w:pPr>
        <w:pStyle w:val="4"/>
      </w:pPr>
      <w:r w:rsidRPr="00502554">
        <w:t>Подключение и отключение измерения</w:t>
      </w:r>
    </w:p>
    <w:p w14:paraId="39D8BE72" w14:textId="77777777" w:rsidR="00361B84" w:rsidRPr="00502554" w:rsidRDefault="00361B84" w:rsidP="00361B84">
      <w:r w:rsidRPr="00502554">
        <w:t>Для подключения измерения к группе показателей необходимо выполнить следующие действия:</w:t>
      </w:r>
    </w:p>
    <w:p w14:paraId="4B0EFC25" w14:textId="77777777" w:rsidR="00361B84" w:rsidRPr="00502554" w:rsidRDefault="00361B84">
      <w:pPr>
        <w:pStyle w:val="afa"/>
        <w:numPr>
          <w:ilvl w:val="0"/>
          <w:numId w:val="119"/>
        </w:numPr>
      </w:pPr>
      <w:r w:rsidRPr="00502554">
        <w:t xml:space="preserve">Выбрать </w:t>
      </w:r>
      <w:r>
        <w:t xml:space="preserve">в списке </w:t>
      </w:r>
      <w:r w:rsidRPr="00502554">
        <w:t>требуемую группу показателей.</w:t>
      </w:r>
    </w:p>
    <w:p w14:paraId="18EC0464" w14:textId="4D92119B" w:rsidR="00361B84" w:rsidRDefault="00361B84">
      <w:pPr>
        <w:pStyle w:val="afa"/>
        <w:numPr>
          <w:ilvl w:val="0"/>
          <w:numId w:val="119"/>
        </w:numPr>
      </w:pPr>
      <w:r w:rsidRPr="00502554">
        <w:t>Отметить в списке измерений, какие измерения будут входить в данную группу показателей</w:t>
      </w:r>
      <w:r>
        <w:t xml:space="preserve"> (см. </w:t>
      </w:r>
      <w:r>
        <w:fldChar w:fldCharType="begin"/>
      </w:r>
      <w:r>
        <w:instrText xml:space="preserve"> REF  _Ref124964243 \* Lower \h  \* MERGEFORMAT </w:instrText>
      </w:r>
      <w:r>
        <w:fldChar w:fldCharType="separate"/>
      </w:r>
      <w:r w:rsidR="00AE5467">
        <w:t xml:space="preserve">рисунок </w:t>
      </w:r>
      <w:r w:rsidR="00AE5467">
        <w:rPr>
          <w:noProof/>
        </w:rPr>
        <w:t>183</w:t>
      </w:r>
      <w:r>
        <w:fldChar w:fldCharType="end"/>
      </w:r>
      <w:r>
        <w:t>)</w:t>
      </w:r>
      <w:r w:rsidRPr="00502554">
        <w:t>.</w:t>
      </w:r>
    </w:p>
    <w:p w14:paraId="317127DA" w14:textId="77777777" w:rsidR="00361B84" w:rsidRPr="00502554" w:rsidRDefault="00361B84">
      <w:pPr>
        <w:pStyle w:val="afa"/>
        <w:numPr>
          <w:ilvl w:val="0"/>
          <w:numId w:val="119"/>
        </w:numPr>
      </w:pPr>
      <w:r w:rsidRPr="00502554">
        <w:t xml:space="preserve">Нажать кнопку </w:t>
      </w:r>
      <w:r w:rsidRPr="00DA617B">
        <w:rPr>
          <w:rStyle w:val="af1"/>
        </w:rPr>
        <w:t>Сохранить</w:t>
      </w:r>
      <w:r w:rsidRPr="00502554">
        <w:t>.</w:t>
      </w:r>
    </w:p>
    <w:p w14:paraId="5D12A086" w14:textId="77777777" w:rsidR="00361B84" w:rsidRPr="00502554" w:rsidRDefault="00361B84" w:rsidP="00361B84">
      <w:r w:rsidRPr="00502554">
        <w:t>Для отключения измерения от группы показателей необходимо выполнить следующие действия:</w:t>
      </w:r>
    </w:p>
    <w:p w14:paraId="2EA515B7" w14:textId="77777777" w:rsidR="00361B84" w:rsidRDefault="00361B84">
      <w:pPr>
        <w:pStyle w:val="afa"/>
        <w:numPr>
          <w:ilvl w:val="0"/>
          <w:numId w:val="120"/>
        </w:numPr>
      </w:pPr>
      <w:r w:rsidRPr="00502554">
        <w:lastRenderedPageBreak/>
        <w:t xml:space="preserve">Выбрать </w:t>
      </w:r>
      <w:r>
        <w:t xml:space="preserve">в списке </w:t>
      </w:r>
      <w:r w:rsidRPr="00502554">
        <w:t>требуемую группу показателей.</w:t>
      </w:r>
    </w:p>
    <w:p w14:paraId="0E3EC994" w14:textId="77777777" w:rsidR="00361B84" w:rsidRDefault="00361B84">
      <w:pPr>
        <w:pStyle w:val="afa"/>
        <w:numPr>
          <w:ilvl w:val="0"/>
          <w:numId w:val="120"/>
        </w:numPr>
      </w:pPr>
      <w:r w:rsidRPr="00502554">
        <w:t>Снять отметку с отключаемого измерения.</w:t>
      </w:r>
    </w:p>
    <w:p w14:paraId="19C7D9CE" w14:textId="77777777" w:rsidR="00361B84" w:rsidRPr="00502554" w:rsidRDefault="00361B84">
      <w:pPr>
        <w:pStyle w:val="afa"/>
        <w:numPr>
          <w:ilvl w:val="0"/>
          <w:numId w:val="120"/>
        </w:numPr>
      </w:pPr>
      <w:r w:rsidRPr="00502554">
        <w:t xml:space="preserve">Нажать кнопку </w:t>
      </w:r>
      <w:r w:rsidRPr="00DA617B">
        <w:rPr>
          <w:rStyle w:val="af1"/>
        </w:rPr>
        <w:t>Сохранить</w:t>
      </w:r>
      <w:r w:rsidRPr="00502554">
        <w:t>.</w:t>
      </w:r>
    </w:p>
    <w:p w14:paraId="22FB7FAA" w14:textId="77777777" w:rsidR="00361B84" w:rsidRPr="00502554" w:rsidRDefault="00361B84" w:rsidP="00361B84">
      <w:pPr>
        <w:pStyle w:val="a5"/>
      </w:pPr>
      <w:r w:rsidRPr="00E907DE">
        <w:rPr>
          <w:rStyle w:val="af0"/>
        </w:rPr>
        <w:t>Внимание!</w:t>
      </w:r>
      <w:r>
        <w:t xml:space="preserve"> Если </w:t>
      </w:r>
      <w:r w:rsidRPr="00502554">
        <w:t>в уже существующую группу показателей подключить новое измерение или отключить уже подключенное, введенные на форме данные для этой группы показателей будут потеряны.</w:t>
      </w:r>
    </w:p>
    <w:p w14:paraId="255D6FB5" w14:textId="77777777" w:rsidR="00361B84" w:rsidRPr="00502554" w:rsidRDefault="00361B84" w:rsidP="00361B84"/>
    <w:p w14:paraId="0C932928" w14:textId="77777777" w:rsidR="00361B84" w:rsidRPr="00502554" w:rsidRDefault="00361B84" w:rsidP="00361B84">
      <w:pPr>
        <w:pStyle w:val="4"/>
      </w:pPr>
      <w:r w:rsidRPr="00502554">
        <w:t>Удаление группы показателей</w:t>
      </w:r>
    </w:p>
    <w:p w14:paraId="049E9211" w14:textId="77777777" w:rsidR="00361B84" w:rsidRDefault="00361B84" w:rsidP="00361B84">
      <w:r w:rsidRPr="00502554">
        <w:t xml:space="preserve">Для удаления группы показателей необходимо </w:t>
      </w:r>
      <w:r>
        <w:t>н</w:t>
      </w:r>
      <w:r w:rsidRPr="00502554">
        <w:t>ажать кнопку</w:t>
      </w:r>
      <w:r>
        <w:t xml:space="preserve"> </w:t>
      </w:r>
      <w:r>
        <w:rPr>
          <w:noProof/>
          <w:lang w:val="en-US"/>
        </w:rPr>
        <w:drawing>
          <wp:inline distT="0" distB="0" distL="0" distR="0" wp14:anchorId="65EC4779" wp14:editId="347EE585">
            <wp:extent cx="129600" cy="147600"/>
            <wp:effectExtent l="0" t="0" r="3810" b="508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46" cstate="print">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129600" cy="147600"/>
                    </a:xfrm>
                    <a:prstGeom prst="rect">
                      <a:avLst/>
                    </a:prstGeom>
                  </pic:spPr>
                </pic:pic>
              </a:graphicData>
            </a:graphic>
          </wp:inline>
        </w:drawing>
      </w:r>
      <w:r w:rsidRPr="00502554" w:rsidDel="008E71BB">
        <w:t xml:space="preserve"> </w:t>
      </w:r>
      <w:r w:rsidRPr="00502554">
        <w:t>в строке нужной группы показателей</w:t>
      </w:r>
      <w:r>
        <w:t xml:space="preserve"> в списке, </w:t>
      </w:r>
      <w:r w:rsidRPr="00502554">
        <w:t>в открывшемся окне</w:t>
      </w:r>
      <w:r>
        <w:t xml:space="preserve"> н</w:t>
      </w:r>
      <w:r w:rsidRPr="00502554">
        <w:t xml:space="preserve">ажать кнопку </w:t>
      </w:r>
      <w:r w:rsidRPr="00DA617B">
        <w:rPr>
          <w:rStyle w:val="af4"/>
        </w:rPr>
        <w:t>Да, удалить!</w:t>
      </w:r>
      <w:r w:rsidRPr="00502554">
        <w:t xml:space="preserve"> для подтверждения действия, для</w:t>
      </w:r>
      <w:r>
        <w:t xml:space="preserve"> </w:t>
      </w:r>
      <w:r w:rsidRPr="00502554">
        <w:t xml:space="preserve">отмены действия нажать кнопку </w:t>
      </w:r>
      <w:r w:rsidRPr="00DA617B">
        <w:rPr>
          <w:rStyle w:val="af5"/>
        </w:rPr>
        <w:t>Отмена</w:t>
      </w:r>
      <w:r>
        <w:t xml:space="preserve"> </w:t>
      </w:r>
    </w:p>
    <w:p w14:paraId="525641EF" w14:textId="77777777" w:rsidR="00361B84" w:rsidRPr="00502554" w:rsidRDefault="00361B84" w:rsidP="00361B84">
      <w:pPr>
        <w:pStyle w:val="4"/>
      </w:pPr>
      <w:r w:rsidRPr="00502554">
        <w:t xml:space="preserve">Логический контроль </w:t>
      </w:r>
    </w:p>
    <w:p w14:paraId="522C4AA9" w14:textId="77777777" w:rsidR="00361B84" w:rsidRPr="00502554" w:rsidRDefault="00361B84" w:rsidP="00361B84">
      <w:r w:rsidRPr="00502554">
        <w:t>Для настройки логического контроля на сбор данных в Группу показателей необходимо выполнить следующие действия:</w:t>
      </w:r>
    </w:p>
    <w:p w14:paraId="08391143" w14:textId="77777777" w:rsidR="00361B84" w:rsidRDefault="00361B84">
      <w:pPr>
        <w:pStyle w:val="afa"/>
        <w:numPr>
          <w:ilvl w:val="0"/>
          <w:numId w:val="121"/>
        </w:numPr>
      </w:pPr>
      <w:r>
        <w:t>Выбрать в левой панели раздел «Группы показателей». В рабочей области появится список групп показателей.</w:t>
      </w:r>
    </w:p>
    <w:p w14:paraId="1057DEFB" w14:textId="13387A69" w:rsidR="00361B84" w:rsidRPr="00502554" w:rsidRDefault="00361B84">
      <w:pPr>
        <w:pStyle w:val="afa"/>
        <w:numPr>
          <w:ilvl w:val="0"/>
          <w:numId w:val="121"/>
        </w:numPr>
      </w:pPr>
      <w:r w:rsidRPr="00502554">
        <w:t>Открыть вкладку «Логический контроль». Вкладка отображается в</w:t>
      </w:r>
      <w:r>
        <w:t xml:space="preserve"> </w:t>
      </w:r>
      <w:r w:rsidRPr="00502554">
        <w:t>правой части меню настроек групп показателей при выборе существующей группы показателей</w:t>
      </w:r>
      <w:r>
        <w:t xml:space="preserve"> (см. </w:t>
      </w:r>
      <w:r>
        <w:fldChar w:fldCharType="begin"/>
      </w:r>
      <w:r>
        <w:instrText xml:space="preserve"> REF  _Ref124965333 \* Lower \h  \* MERGEFORMAT </w:instrText>
      </w:r>
      <w:r>
        <w:fldChar w:fldCharType="separate"/>
      </w:r>
      <w:r w:rsidR="00AE5467">
        <w:t xml:space="preserve">рисунок </w:t>
      </w:r>
      <w:r w:rsidR="00AE5467">
        <w:rPr>
          <w:noProof/>
        </w:rPr>
        <w:t>186</w:t>
      </w:r>
      <w:r>
        <w:fldChar w:fldCharType="end"/>
      </w:r>
      <w:r w:rsidRPr="00502554">
        <w:t>).</w:t>
      </w:r>
      <w:r>
        <w:t xml:space="preserve"> </w:t>
      </w:r>
      <w:r w:rsidRPr="00502554">
        <w:t>В результате в</w:t>
      </w:r>
      <w:r>
        <w:t xml:space="preserve"> </w:t>
      </w:r>
      <w:r w:rsidRPr="00502554">
        <w:t>открывшейся вкладке отобразится таблица добавленных правил.</w:t>
      </w:r>
      <w:r>
        <w:t xml:space="preserve"> При первом вызове, в отсуствие настроенных правил, таблица пуста.</w:t>
      </w:r>
    </w:p>
    <w:p w14:paraId="1611FA09" w14:textId="77777777" w:rsidR="00361B84" w:rsidRDefault="00361B84" w:rsidP="00361B84">
      <w:pPr>
        <w:pStyle w:val="af7"/>
      </w:pPr>
      <w:r w:rsidRPr="00502554">
        <w:lastRenderedPageBreak/>
        <w:drawing>
          <wp:inline distT="0" distB="0" distL="0" distR="0" wp14:anchorId="0337DCC3" wp14:editId="111CD639">
            <wp:extent cx="6477000" cy="2533650"/>
            <wp:effectExtent l="0" t="0" r="0" b="0"/>
            <wp:docPr id="1069" name="Рисунок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9"/>
                    <pic:cNvPicPr>
                      <a:picLocks noChangeAspect="1" noChangeArrowheads="1"/>
                    </pic:cNvPicPr>
                  </pic:nvPicPr>
                  <pic:blipFill>
                    <a:blip r:embed="rId634">
                      <a:extLst>
                        <a:ext uri="{28A0092B-C50C-407E-A947-70E740481C1C}">
                          <a14:useLocalDpi xmlns:a14="http://schemas.microsoft.com/office/drawing/2010/main" val="0"/>
                        </a:ext>
                      </a:extLst>
                    </a:blip>
                    <a:srcRect/>
                    <a:stretch>
                      <a:fillRect/>
                    </a:stretch>
                  </pic:blipFill>
                  <pic:spPr bwMode="auto">
                    <a:xfrm>
                      <a:off x="0" y="0"/>
                      <a:ext cx="6477000" cy="2533650"/>
                    </a:xfrm>
                    <a:prstGeom prst="rect">
                      <a:avLst/>
                    </a:prstGeom>
                    <a:noFill/>
                    <a:ln>
                      <a:noFill/>
                    </a:ln>
                  </pic:spPr>
                </pic:pic>
              </a:graphicData>
            </a:graphic>
          </wp:inline>
        </w:drawing>
      </w:r>
    </w:p>
    <w:p w14:paraId="4AB1DD3F" w14:textId="20EEB14F" w:rsidR="00361B84" w:rsidRPr="00DA617B" w:rsidRDefault="00361B84" w:rsidP="00361B84">
      <w:pPr>
        <w:pStyle w:val="a6"/>
      </w:pPr>
      <w:bookmarkStart w:id="644" w:name="_Ref124965333"/>
      <w:r>
        <w:t xml:space="preserve">Рисунок </w:t>
      </w:r>
      <w:fldSimple w:instr=" SEQ Рисунок \* ARABIC ">
        <w:r w:rsidR="00AE5467">
          <w:rPr>
            <w:noProof/>
          </w:rPr>
          <w:t>186</w:t>
        </w:r>
      </w:fldSimple>
      <w:bookmarkEnd w:id="644"/>
      <w:r>
        <w:t>. Вкладка «Логический контроль» при настройке группы показателей</w:t>
      </w:r>
    </w:p>
    <w:p w14:paraId="248199A6" w14:textId="77777777" w:rsidR="00361B84" w:rsidRDefault="00361B84">
      <w:pPr>
        <w:pStyle w:val="afa"/>
        <w:numPr>
          <w:ilvl w:val="0"/>
          <w:numId w:val="121"/>
        </w:numPr>
      </w:pPr>
      <w:r w:rsidRPr="00502554">
        <w:t xml:space="preserve">Нажать кнопку </w:t>
      </w:r>
      <w:r w:rsidRPr="00DA617B">
        <w:rPr>
          <w:rStyle w:val="af1"/>
        </w:rPr>
        <w:t>Добавить</w:t>
      </w:r>
      <w:r w:rsidRPr="00502554">
        <w:t>.</w:t>
      </w:r>
    </w:p>
    <w:p w14:paraId="1AF02E07" w14:textId="5CBEC2C4" w:rsidR="00361B84" w:rsidRDefault="00361B84">
      <w:pPr>
        <w:pStyle w:val="afa"/>
        <w:numPr>
          <w:ilvl w:val="0"/>
          <w:numId w:val="121"/>
        </w:numPr>
      </w:pPr>
      <w:r w:rsidRPr="00502554">
        <w:t>Ввести расчетную формулу в открывшемся окне редактор</w:t>
      </w:r>
      <w:r>
        <w:t>а</w:t>
      </w:r>
      <w:r w:rsidRPr="00502554">
        <w:t xml:space="preserve"> формул</w:t>
      </w:r>
      <w:r>
        <w:t xml:space="preserve"> (см. </w:t>
      </w:r>
      <w:r>
        <w:fldChar w:fldCharType="begin"/>
      </w:r>
      <w:r>
        <w:instrText xml:space="preserve"> REF  _Ref124965762 \* Lower \h  \* MERGEFORMAT </w:instrText>
      </w:r>
      <w:r>
        <w:fldChar w:fldCharType="separate"/>
      </w:r>
      <w:r w:rsidR="00AE5467">
        <w:t xml:space="preserve">рисунок </w:t>
      </w:r>
      <w:r w:rsidR="00AE5467">
        <w:rPr>
          <w:noProof/>
        </w:rPr>
        <w:t>187</w:t>
      </w:r>
      <w:r>
        <w:fldChar w:fldCharType="end"/>
      </w:r>
      <w:r w:rsidRPr="00502554">
        <w:t>).</w:t>
      </w:r>
      <w:r>
        <w:t xml:space="preserve"> </w:t>
      </w:r>
      <w:r w:rsidRPr="00502554">
        <w:t>Формулу можно вводить как вручную, так и</w:t>
      </w:r>
      <w:r>
        <w:t xml:space="preserve"> </w:t>
      </w:r>
      <w:r w:rsidRPr="00502554">
        <w:t>выбирать нужные элементы в</w:t>
      </w:r>
      <w:r>
        <w:t xml:space="preserve"> </w:t>
      </w:r>
      <w:r w:rsidRPr="00502554">
        <w:t>списке, отображаемом в</w:t>
      </w:r>
      <w:r>
        <w:t xml:space="preserve"> </w:t>
      </w:r>
      <w:r w:rsidRPr="00502554">
        <w:t>правой части окна.</w:t>
      </w:r>
    </w:p>
    <w:p w14:paraId="0B228947" w14:textId="77777777" w:rsidR="00361B84" w:rsidRPr="00502554" w:rsidRDefault="00361B84">
      <w:pPr>
        <w:pStyle w:val="afa"/>
        <w:numPr>
          <w:ilvl w:val="0"/>
          <w:numId w:val="121"/>
        </w:numPr>
      </w:pPr>
      <w:r w:rsidRPr="00502554">
        <w:t>Выбрать, какое событие будет отображаться при невыполнении условия:</w:t>
      </w:r>
    </w:p>
    <w:p w14:paraId="46F92E40" w14:textId="77777777" w:rsidR="00361B84" w:rsidRPr="00502554" w:rsidRDefault="00361B84">
      <w:pPr>
        <w:pStyle w:val="afa"/>
        <w:numPr>
          <w:ilvl w:val="1"/>
          <w:numId w:val="121"/>
        </w:numPr>
      </w:pPr>
      <w:r w:rsidRPr="00502554">
        <w:t xml:space="preserve">событие «Ошибка» </w:t>
      </w:r>
      <w:r>
        <w:t>следует выбирать,</w:t>
      </w:r>
      <w:r w:rsidRPr="00502554">
        <w:t xml:space="preserve"> если значение </w:t>
      </w:r>
      <w:r>
        <w:t>обязательно должно</w:t>
      </w:r>
      <w:r w:rsidRPr="00502554">
        <w:t xml:space="preserve"> удовлетворять условию формулы</w:t>
      </w:r>
      <w:r>
        <w:t>, а если условие не выполняется, то значение не должно сохраняться</w:t>
      </w:r>
      <w:r w:rsidRPr="00502554">
        <w:t>;</w:t>
      </w:r>
    </w:p>
    <w:p w14:paraId="607035B3" w14:textId="77777777" w:rsidR="00361B84" w:rsidRPr="00502554" w:rsidRDefault="00361B84">
      <w:pPr>
        <w:pStyle w:val="afa"/>
        <w:numPr>
          <w:ilvl w:val="1"/>
          <w:numId w:val="121"/>
        </w:numPr>
      </w:pPr>
      <w:r w:rsidRPr="00502554">
        <w:t xml:space="preserve">событие «Предупреждение» </w:t>
      </w:r>
      <w:r>
        <w:t>следует выбирать,</w:t>
      </w:r>
      <w:r w:rsidRPr="00502554">
        <w:t xml:space="preserve"> если значение </w:t>
      </w:r>
      <w:r>
        <w:t xml:space="preserve">может не </w:t>
      </w:r>
      <w:r w:rsidRPr="00502554">
        <w:t xml:space="preserve"> удовлетворять условию формулы</w:t>
      </w:r>
      <w:r>
        <w:t>, и такое значение можно сохранить, предупредив пользователя о нарушении условия.</w:t>
      </w:r>
    </w:p>
    <w:p w14:paraId="4BC8F5CF" w14:textId="77777777" w:rsidR="00361B84" w:rsidRDefault="00361B84">
      <w:pPr>
        <w:pStyle w:val="afa"/>
        <w:numPr>
          <w:ilvl w:val="0"/>
          <w:numId w:val="121"/>
        </w:numPr>
      </w:pPr>
      <w:r w:rsidRPr="00502554">
        <w:t>Задать цвет ячейкам, которые будет подсвечены</w:t>
      </w:r>
      <w:r>
        <w:t>,</w:t>
      </w:r>
      <w:r w:rsidRPr="00502554">
        <w:t xml:space="preserve"> если заданное в формуле условие не</w:t>
      </w:r>
      <w:r>
        <w:t xml:space="preserve"> </w:t>
      </w:r>
      <w:r w:rsidRPr="00502554">
        <w:t>будет выполнено.</w:t>
      </w:r>
    </w:p>
    <w:p w14:paraId="778AE19C" w14:textId="77777777" w:rsidR="00361B84" w:rsidRDefault="00361B84">
      <w:pPr>
        <w:pStyle w:val="afa"/>
        <w:numPr>
          <w:ilvl w:val="0"/>
          <w:numId w:val="121"/>
        </w:numPr>
      </w:pPr>
      <w:r>
        <w:t>Ввести комментарий, который будет показан пользователю в ячейке, нарушающей правило логического контроля.</w:t>
      </w:r>
    </w:p>
    <w:p w14:paraId="25FE0E97" w14:textId="77777777" w:rsidR="00361B84" w:rsidRPr="00502554" w:rsidRDefault="00361B84">
      <w:pPr>
        <w:pStyle w:val="afa"/>
        <w:numPr>
          <w:ilvl w:val="0"/>
          <w:numId w:val="121"/>
        </w:numPr>
      </w:pPr>
      <w:r w:rsidRPr="00502554">
        <w:t xml:space="preserve">Нажать кнопку </w:t>
      </w:r>
      <w:r w:rsidRPr="00F242FF">
        <w:rPr>
          <w:rStyle w:val="af1"/>
        </w:rPr>
        <w:t>Сохранить</w:t>
      </w:r>
      <w:r w:rsidRPr="00502554">
        <w:t>.</w:t>
      </w:r>
    </w:p>
    <w:p w14:paraId="1E828682" w14:textId="77777777" w:rsidR="00361B84" w:rsidRDefault="00361B84" w:rsidP="00361B84">
      <w:pPr>
        <w:pStyle w:val="af7"/>
      </w:pPr>
      <w:r w:rsidRPr="00502554">
        <w:lastRenderedPageBreak/>
        <w:drawing>
          <wp:inline distT="0" distB="0" distL="0" distR="0" wp14:anchorId="1A52F0B9" wp14:editId="7AE9B388">
            <wp:extent cx="6477000" cy="4991100"/>
            <wp:effectExtent l="0" t="0" r="0" b="0"/>
            <wp:docPr id="1071" name="Рисунок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1"/>
                    <pic:cNvPicPr>
                      <a:picLocks noChangeAspect="1" noChangeArrowheads="1"/>
                    </pic:cNvPicPr>
                  </pic:nvPicPr>
                  <pic:blipFill>
                    <a:blip r:embed="rId635">
                      <a:extLst>
                        <a:ext uri="{28A0092B-C50C-407E-A947-70E740481C1C}">
                          <a14:useLocalDpi xmlns:a14="http://schemas.microsoft.com/office/drawing/2010/main" val="0"/>
                        </a:ext>
                      </a:extLst>
                    </a:blip>
                    <a:srcRect/>
                    <a:stretch>
                      <a:fillRect/>
                    </a:stretch>
                  </pic:blipFill>
                  <pic:spPr bwMode="auto">
                    <a:xfrm>
                      <a:off x="0" y="0"/>
                      <a:ext cx="6477000" cy="4991100"/>
                    </a:xfrm>
                    <a:prstGeom prst="rect">
                      <a:avLst/>
                    </a:prstGeom>
                    <a:noFill/>
                    <a:ln>
                      <a:noFill/>
                    </a:ln>
                  </pic:spPr>
                </pic:pic>
              </a:graphicData>
            </a:graphic>
          </wp:inline>
        </w:drawing>
      </w:r>
    </w:p>
    <w:p w14:paraId="106EDFED" w14:textId="1B525989" w:rsidR="00361B84" w:rsidRPr="00502554" w:rsidRDefault="00361B84" w:rsidP="00361B84">
      <w:pPr>
        <w:pStyle w:val="a6"/>
      </w:pPr>
      <w:bookmarkStart w:id="645" w:name="_Ref124965762"/>
      <w:r>
        <w:t xml:space="preserve">Рисунок </w:t>
      </w:r>
      <w:fldSimple w:instr=" SEQ Рисунок \* ARABIC ">
        <w:r w:rsidR="00AE5467">
          <w:rPr>
            <w:noProof/>
          </w:rPr>
          <w:t>187</w:t>
        </w:r>
      </w:fldSimple>
      <w:bookmarkEnd w:id="645"/>
      <w:r>
        <w:t>. Пример расчетной формулы логического контроля</w:t>
      </w:r>
    </w:p>
    <w:p w14:paraId="08915181" w14:textId="77777777" w:rsidR="00361B84" w:rsidRPr="00502554" w:rsidRDefault="00361B84" w:rsidP="00361B84">
      <w:r w:rsidRPr="00502554">
        <w:t>При проверке логического контроля после ввода и сохранения данных в случае несоответствия результата:</w:t>
      </w:r>
    </w:p>
    <w:p w14:paraId="49F08380" w14:textId="1B909A05" w:rsidR="00361B84" w:rsidRPr="00502554" w:rsidRDefault="00361B84">
      <w:pPr>
        <w:pStyle w:val="afa"/>
        <w:numPr>
          <w:ilvl w:val="0"/>
          <w:numId w:val="122"/>
        </w:numPr>
      </w:pPr>
      <w:r w:rsidRPr="00502554">
        <w:t>отобразится модальное окно с результатом</w:t>
      </w:r>
      <w:r>
        <w:t xml:space="preserve"> (см. </w:t>
      </w:r>
      <w:r>
        <w:fldChar w:fldCharType="begin"/>
      </w:r>
      <w:r>
        <w:instrText xml:space="preserve"> REF  _Ref124965988 \* Lower \h  \* MERGEFORMAT </w:instrText>
      </w:r>
      <w:r>
        <w:fldChar w:fldCharType="separate"/>
      </w:r>
      <w:r w:rsidR="00AE5467">
        <w:t xml:space="preserve">рисунок </w:t>
      </w:r>
      <w:r w:rsidR="00AE5467">
        <w:rPr>
          <w:noProof/>
        </w:rPr>
        <w:t>188</w:t>
      </w:r>
      <w:r>
        <w:fldChar w:fldCharType="end"/>
      </w:r>
      <w:r>
        <w:t>)</w:t>
      </w:r>
      <w:r w:rsidRPr="00502554">
        <w:t>;</w:t>
      </w:r>
    </w:p>
    <w:p w14:paraId="2AF1A3D6" w14:textId="77777777" w:rsidR="00361B84" w:rsidRPr="00502554" w:rsidRDefault="00361B84">
      <w:pPr>
        <w:pStyle w:val="afa"/>
        <w:numPr>
          <w:ilvl w:val="0"/>
          <w:numId w:val="122"/>
        </w:numPr>
      </w:pPr>
      <w:r w:rsidRPr="00502554">
        <w:t xml:space="preserve">ячейки, не соответствующие условию, будут раскрашены в </w:t>
      </w:r>
      <w:r>
        <w:t>настроенный дял предупреждения</w:t>
      </w:r>
      <w:r w:rsidRPr="00502554">
        <w:t xml:space="preserve"> цвет.</w:t>
      </w:r>
    </w:p>
    <w:p w14:paraId="13271685" w14:textId="77777777" w:rsidR="00361B84" w:rsidRDefault="00361B84" w:rsidP="007633CC">
      <w:pPr>
        <w:pStyle w:val="af7"/>
      </w:pPr>
      <w:r w:rsidRPr="00502554">
        <w:lastRenderedPageBreak/>
        <w:drawing>
          <wp:inline distT="0" distB="0" distL="0" distR="0" wp14:anchorId="72996FCD" wp14:editId="0362EE02">
            <wp:extent cx="6143625" cy="2390775"/>
            <wp:effectExtent l="0" t="0" r="0" b="0"/>
            <wp:docPr id="1074" name="Рисунок 1074"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 name="Рисунок 1074" descr="Изображение выглядит как стол&#10;&#10;Автоматически созданное описание"/>
                    <pic:cNvPicPr>
                      <a:picLocks noChangeAspect="1" noChangeArrowheads="1"/>
                    </pic:cNvPicPr>
                  </pic:nvPicPr>
                  <pic:blipFill>
                    <a:blip r:embed="rId636">
                      <a:extLst>
                        <a:ext uri="{28A0092B-C50C-407E-A947-70E740481C1C}">
                          <a14:useLocalDpi xmlns:a14="http://schemas.microsoft.com/office/drawing/2010/main" val="0"/>
                        </a:ext>
                      </a:extLst>
                    </a:blip>
                    <a:srcRect/>
                    <a:stretch>
                      <a:fillRect/>
                    </a:stretch>
                  </pic:blipFill>
                  <pic:spPr bwMode="auto">
                    <a:xfrm>
                      <a:off x="0" y="0"/>
                      <a:ext cx="6143625" cy="2390775"/>
                    </a:xfrm>
                    <a:prstGeom prst="rect">
                      <a:avLst/>
                    </a:prstGeom>
                    <a:noFill/>
                    <a:ln>
                      <a:noFill/>
                    </a:ln>
                  </pic:spPr>
                </pic:pic>
              </a:graphicData>
            </a:graphic>
          </wp:inline>
        </w:drawing>
      </w:r>
    </w:p>
    <w:p w14:paraId="5D97B49F" w14:textId="342E9C88" w:rsidR="00361B84" w:rsidRPr="00F242FF" w:rsidRDefault="00361B84" w:rsidP="00361B84">
      <w:pPr>
        <w:pStyle w:val="a6"/>
      </w:pPr>
      <w:bookmarkStart w:id="646" w:name="_Ref124965988"/>
      <w:r>
        <w:t xml:space="preserve">Рисунок </w:t>
      </w:r>
      <w:fldSimple w:instr=" SEQ Рисунок \* ARABIC ">
        <w:r w:rsidR="00AE5467">
          <w:rPr>
            <w:noProof/>
          </w:rPr>
          <w:t>188</w:t>
        </w:r>
      </w:fldSimple>
      <w:bookmarkEnd w:id="646"/>
      <w:r>
        <w:t>. Пример нарушения правила логического контроля</w:t>
      </w:r>
    </w:p>
    <w:p w14:paraId="1FF91C78" w14:textId="77777777" w:rsidR="00361B84" w:rsidRPr="00502554" w:rsidRDefault="00361B84" w:rsidP="00361B84">
      <w:pPr>
        <w:pStyle w:val="a5"/>
      </w:pPr>
      <w:r w:rsidRPr="00E907DE">
        <w:rPr>
          <w:rStyle w:val="af0"/>
        </w:rPr>
        <w:t>Внимание!</w:t>
      </w:r>
      <w:r>
        <w:t xml:space="preserve"> Если </w:t>
      </w:r>
      <w:r w:rsidRPr="00502554">
        <w:t>для одной ячейки определено несколько правил и</w:t>
      </w:r>
      <w:r>
        <w:t xml:space="preserve"> </w:t>
      </w:r>
      <w:r w:rsidRPr="00502554">
        <w:t>для</w:t>
      </w:r>
      <w:r>
        <w:t xml:space="preserve"> </w:t>
      </w:r>
      <w:r w:rsidRPr="00502554">
        <w:t>каждого задан разный цвет, при невыполнении условия ячейка будет окрашена в цвет последнего в списке правила.</w:t>
      </w:r>
    </w:p>
    <w:p w14:paraId="32C5DFDE" w14:textId="77777777" w:rsidR="00361B84" w:rsidRPr="00502554" w:rsidRDefault="00361B84" w:rsidP="00361B84">
      <w:r w:rsidRPr="00502554">
        <w:t>Для редактирования существующей формулы логического контроля для</w:t>
      </w:r>
      <w:r>
        <w:t xml:space="preserve"> </w:t>
      </w:r>
      <w:r w:rsidRPr="00502554">
        <w:t>Группы показателей необходимо выполнить следующие действия:</w:t>
      </w:r>
    </w:p>
    <w:p w14:paraId="6C2A0AEF" w14:textId="77777777" w:rsidR="00361B84" w:rsidRPr="00502554" w:rsidRDefault="00361B84">
      <w:pPr>
        <w:pStyle w:val="afa"/>
        <w:numPr>
          <w:ilvl w:val="0"/>
          <w:numId w:val="123"/>
        </w:numPr>
      </w:pPr>
      <w:r w:rsidRPr="00502554">
        <w:t>Открыть вкладку «Логический контроль». В</w:t>
      </w:r>
      <w:r>
        <w:t xml:space="preserve"> ней</w:t>
      </w:r>
      <w:r w:rsidRPr="00502554">
        <w:t xml:space="preserve"> отображается таблица добавленных правил.</w:t>
      </w:r>
    </w:p>
    <w:p w14:paraId="23F25103" w14:textId="77777777" w:rsidR="00361B84" w:rsidRPr="00502554" w:rsidRDefault="00361B84">
      <w:pPr>
        <w:pStyle w:val="afa"/>
        <w:numPr>
          <w:ilvl w:val="0"/>
          <w:numId w:val="123"/>
        </w:numPr>
      </w:pPr>
      <w:r w:rsidRPr="00502554">
        <w:t>Нажать кнопку</w:t>
      </w:r>
      <w:r>
        <w:t xml:space="preserve"> </w:t>
      </w:r>
      <w:r>
        <w:rPr>
          <w:noProof/>
        </w:rPr>
        <w:drawing>
          <wp:inline distT="0" distB="0" distL="0" distR="0" wp14:anchorId="055170D0" wp14:editId="206183E0">
            <wp:extent cx="144000" cy="144000"/>
            <wp:effectExtent l="0" t="0" r="8890" b="889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a:blip r:embed="rId55" cstate="print">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144000" cy="144000"/>
                    </a:xfrm>
                    <a:prstGeom prst="rect">
                      <a:avLst/>
                    </a:prstGeom>
                  </pic:spPr>
                </pic:pic>
              </a:graphicData>
            </a:graphic>
          </wp:inline>
        </w:drawing>
      </w:r>
      <w:r w:rsidRPr="00502554">
        <w:t xml:space="preserve"> </w:t>
      </w:r>
      <w:r>
        <w:t>в строке с правилом</w:t>
      </w:r>
      <w:r w:rsidRPr="00502554">
        <w:t>.</w:t>
      </w:r>
    </w:p>
    <w:p w14:paraId="221AA001" w14:textId="77777777" w:rsidR="00361B84" w:rsidRPr="00502554" w:rsidRDefault="00361B84">
      <w:pPr>
        <w:pStyle w:val="afa"/>
        <w:numPr>
          <w:ilvl w:val="0"/>
          <w:numId w:val="123"/>
        </w:numPr>
      </w:pPr>
      <w:r w:rsidRPr="00502554">
        <w:t>Внести изменение в существующую формулу.</w:t>
      </w:r>
    </w:p>
    <w:p w14:paraId="72791DE0" w14:textId="77777777" w:rsidR="00361B84" w:rsidRPr="00502554" w:rsidRDefault="00361B84">
      <w:pPr>
        <w:pStyle w:val="afa"/>
        <w:numPr>
          <w:ilvl w:val="0"/>
          <w:numId w:val="123"/>
        </w:numPr>
      </w:pPr>
      <w:r w:rsidRPr="00502554">
        <w:t>Сохранить изменения. Существует два варианта сохранения:</w:t>
      </w:r>
    </w:p>
    <w:p w14:paraId="2B7C2093" w14:textId="77777777" w:rsidR="00361B84" w:rsidRPr="00502554" w:rsidRDefault="00361B84">
      <w:pPr>
        <w:pStyle w:val="afa"/>
        <w:numPr>
          <w:ilvl w:val="1"/>
          <w:numId w:val="123"/>
        </w:numPr>
      </w:pPr>
      <w:r w:rsidRPr="00502554">
        <w:t xml:space="preserve">сохранение в текущей формуле, для этого требуется нажать кнопку </w:t>
      </w:r>
      <w:r w:rsidRPr="00571AFE">
        <w:rPr>
          <w:rStyle w:val="af1"/>
        </w:rPr>
        <w:t>Сохранить</w:t>
      </w:r>
      <w:r w:rsidRPr="00502554">
        <w:t>;</w:t>
      </w:r>
    </w:p>
    <w:p w14:paraId="53FA672A" w14:textId="77777777" w:rsidR="00361B84" w:rsidRPr="00502554" w:rsidRDefault="00361B84">
      <w:pPr>
        <w:pStyle w:val="afa"/>
        <w:numPr>
          <w:ilvl w:val="1"/>
          <w:numId w:val="123"/>
        </w:numPr>
      </w:pPr>
      <w:r w:rsidRPr="00502554">
        <w:t xml:space="preserve">сохранение формулы как нового элемента, для это требуется нажать </w:t>
      </w:r>
      <w:r w:rsidRPr="00571AFE">
        <w:rPr>
          <w:rStyle w:val="af1"/>
        </w:rPr>
        <w:t>Сохранить копию</w:t>
      </w:r>
      <w:r w:rsidRPr="00502554">
        <w:t>.</w:t>
      </w:r>
    </w:p>
    <w:p w14:paraId="4854A633" w14:textId="77777777" w:rsidR="00361B84" w:rsidRPr="00502554" w:rsidRDefault="00361B84" w:rsidP="00361B84">
      <w:r w:rsidRPr="00502554">
        <w:t>Для удаления существующей формулы логического контроля для</w:t>
      </w:r>
      <w:r>
        <w:t xml:space="preserve"> </w:t>
      </w:r>
      <w:r w:rsidRPr="00502554">
        <w:t xml:space="preserve">«Группы показателей» необходимо </w:t>
      </w:r>
      <w:r>
        <w:t>н</w:t>
      </w:r>
      <w:r w:rsidRPr="00502554">
        <w:t>ажать кнопку</w:t>
      </w:r>
      <w:r>
        <w:rPr>
          <w:noProof/>
        </w:rPr>
        <w:t xml:space="preserve"> </w:t>
      </w:r>
      <w:r>
        <w:rPr>
          <w:noProof/>
          <w:lang w:val="en-US"/>
        </w:rPr>
        <w:drawing>
          <wp:inline distT="0" distB="0" distL="0" distR="0" wp14:anchorId="580CF793" wp14:editId="04829C05">
            <wp:extent cx="129600" cy="147600"/>
            <wp:effectExtent l="0" t="0" r="3810" b="508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46" cstate="print">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129600" cy="147600"/>
                    </a:xfrm>
                    <a:prstGeom prst="rect">
                      <a:avLst/>
                    </a:prstGeom>
                  </pic:spPr>
                </pic:pic>
              </a:graphicData>
            </a:graphic>
          </wp:inline>
        </w:drawing>
      </w:r>
      <w:r>
        <w:t xml:space="preserve"> в строке с ненужной формулой</w:t>
      </w:r>
      <w:r w:rsidRPr="00502554">
        <w:t>.</w:t>
      </w:r>
    </w:p>
    <w:p w14:paraId="7278DA9A" w14:textId="77777777" w:rsidR="00361B84" w:rsidRDefault="00361B84" w:rsidP="00361B84">
      <w:pPr>
        <w:pStyle w:val="4"/>
      </w:pPr>
      <w:r>
        <w:lastRenderedPageBreak/>
        <w:t xml:space="preserve">Компоненты формулы логического контроля </w:t>
      </w:r>
    </w:p>
    <w:p w14:paraId="21672B40" w14:textId="08DA6FB2" w:rsidR="00361B84" w:rsidRPr="00502554" w:rsidRDefault="00361B84" w:rsidP="00361B84">
      <w:r w:rsidRPr="00502554">
        <w:t>При создании формулы логического контроля необходимо использовать следующие сущности</w:t>
      </w:r>
      <w:r>
        <w:t xml:space="preserve"> (см. </w:t>
      </w:r>
      <w:bookmarkStart w:id="647" w:name="_Hlk75252391"/>
      <w:bookmarkStart w:id="648" w:name="_Hlk75252399"/>
      <w:r>
        <w:fldChar w:fldCharType="begin"/>
      </w:r>
      <w:r>
        <w:instrText xml:space="preserve"> REF  _Ref124966550 \* Lower \h  \* MERGEFORMAT </w:instrText>
      </w:r>
      <w:r>
        <w:fldChar w:fldCharType="separate"/>
      </w:r>
      <w:r w:rsidR="00AE5467">
        <w:t xml:space="preserve">рисунок </w:t>
      </w:r>
      <w:r w:rsidR="00AE5467">
        <w:rPr>
          <w:noProof/>
        </w:rPr>
        <w:t>189</w:t>
      </w:r>
      <w:r>
        <w:fldChar w:fldCharType="end"/>
      </w:r>
      <w:r w:rsidRPr="00502554">
        <w:t>):</w:t>
      </w:r>
    </w:p>
    <w:p w14:paraId="0DF2FFE8" w14:textId="77777777" w:rsidR="00361B84" w:rsidRPr="00502554" w:rsidRDefault="00361B84">
      <w:pPr>
        <w:pStyle w:val="afa"/>
        <w:numPr>
          <w:ilvl w:val="0"/>
          <w:numId w:val="124"/>
        </w:numPr>
      </w:pPr>
      <w:r w:rsidRPr="00502554">
        <w:t xml:space="preserve">уровни измерения </w:t>
      </w:r>
      <w:r>
        <w:br/>
      </w:r>
      <w:r w:rsidRPr="00502554">
        <w:t xml:space="preserve">Пример: </w:t>
      </w:r>
      <w:r w:rsidRPr="00571AFE">
        <w:rPr>
          <w:rStyle w:val="af3"/>
        </w:rPr>
        <w:t>[dim_Istochnik_finansirovaniya].All</w:t>
      </w:r>
    </w:p>
    <w:p w14:paraId="3E502FF6" w14:textId="77777777" w:rsidR="00361B84" w:rsidRPr="00502554" w:rsidRDefault="00361B84">
      <w:pPr>
        <w:pStyle w:val="afa"/>
        <w:numPr>
          <w:ilvl w:val="0"/>
          <w:numId w:val="124"/>
        </w:numPr>
      </w:pPr>
      <w:r w:rsidRPr="00502554">
        <w:t xml:space="preserve">конечные элементы уровня измерений </w:t>
      </w:r>
      <w:r>
        <w:br/>
      </w:r>
      <w:r w:rsidRPr="00502554">
        <w:t xml:space="preserve">Пример: </w:t>
      </w:r>
      <w:r w:rsidRPr="00571AFE">
        <w:rPr>
          <w:rStyle w:val="af3"/>
        </w:rPr>
        <w:t>[dim_Istochnik_finansirovaniya].[Федеральный бюджет]</w:t>
      </w:r>
    </w:p>
    <w:p w14:paraId="254CD18D" w14:textId="77777777" w:rsidR="00361B84" w:rsidRPr="00502554" w:rsidRDefault="00361B84">
      <w:pPr>
        <w:pStyle w:val="afa"/>
        <w:numPr>
          <w:ilvl w:val="0"/>
          <w:numId w:val="124"/>
        </w:numPr>
      </w:pPr>
      <w:r w:rsidRPr="00502554">
        <w:t xml:space="preserve">уровни показателей </w:t>
      </w:r>
      <w:r>
        <w:br/>
      </w:r>
      <w:r w:rsidRPr="00502554">
        <w:t xml:space="preserve">Пример: </w:t>
      </w:r>
      <w:r w:rsidRPr="00571AFE">
        <w:rPr>
          <w:rStyle w:val="af3"/>
        </w:rPr>
        <w:t>[dim_Pokazateli].All</w:t>
      </w:r>
      <w:r w:rsidRPr="00502554">
        <w:t>)</w:t>
      </w:r>
    </w:p>
    <w:p w14:paraId="0F0FD841" w14:textId="77777777" w:rsidR="00361B84" w:rsidRPr="00502554" w:rsidRDefault="00361B84">
      <w:pPr>
        <w:pStyle w:val="afa"/>
        <w:numPr>
          <w:ilvl w:val="0"/>
          <w:numId w:val="124"/>
        </w:numPr>
      </w:pPr>
      <w:r w:rsidRPr="00502554">
        <w:t xml:space="preserve">конечные элементы уровня показателей </w:t>
      </w:r>
      <w:r>
        <w:br/>
      </w:r>
      <w:r w:rsidRPr="00502554">
        <w:t xml:space="preserve">Пример: </w:t>
      </w:r>
      <w:r w:rsidRPr="00571AFE">
        <w:rPr>
          <w:rStyle w:val="af3"/>
        </w:rPr>
        <w:t>[dim_Pokazateli].[Наименование показател</w:t>
      </w:r>
      <w:bookmarkEnd w:id="647"/>
      <w:r w:rsidRPr="00571AFE">
        <w:rPr>
          <w:rStyle w:val="af3"/>
        </w:rPr>
        <w:t>я</w:t>
      </w:r>
      <w:bookmarkEnd w:id="648"/>
      <w:r w:rsidRPr="00571AFE">
        <w:rPr>
          <w:rStyle w:val="af3"/>
        </w:rPr>
        <w:t>]</w:t>
      </w:r>
    </w:p>
    <w:p w14:paraId="6DE7FAC5" w14:textId="77777777" w:rsidR="00361B84" w:rsidRDefault="00361B84" w:rsidP="00361B84">
      <w:pPr>
        <w:pStyle w:val="af7"/>
      </w:pPr>
      <w:r w:rsidRPr="00502554">
        <w:drawing>
          <wp:inline distT="0" distB="0" distL="0" distR="0" wp14:anchorId="21A82896" wp14:editId="4B29C1E2">
            <wp:extent cx="5743575" cy="2390775"/>
            <wp:effectExtent l="0" t="0" r="0" b="0"/>
            <wp:docPr id="1079" name="Рисунок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9"/>
                    <pic:cNvPicPr>
                      <a:picLocks noChangeAspect="1" noChangeArrowheads="1"/>
                    </pic:cNvPicPr>
                  </pic:nvPicPr>
                  <pic:blipFill>
                    <a:blip r:embed="rId637">
                      <a:extLst>
                        <a:ext uri="{28A0092B-C50C-407E-A947-70E740481C1C}">
                          <a14:useLocalDpi xmlns:a14="http://schemas.microsoft.com/office/drawing/2010/main" val="0"/>
                        </a:ext>
                      </a:extLst>
                    </a:blip>
                    <a:srcRect/>
                    <a:stretch>
                      <a:fillRect/>
                    </a:stretch>
                  </pic:blipFill>
                  <pic:spPr bwMode="auto">
                    <a:xfrm>
                      <a:off x="0" y="0"/>
                      <a:ext cx="5743575" cy="2390775"/>
                    </a:xfrm>
                    <a:prstGeom prst="rect">
                      <a:avLst/>
                    </a:prstGeom>
                    <a:noFill/>
                    <a:ln>
                      <a:noFill/>
                    </a:ln>
                  </pic:spPr>
                </pic:pic>
              </a:graphicData>
            </a:graphic>
          </wp:inline>
        </w:drawing>
      </w:r>
    </w:p>
    <w:p w14:paraId="778C4A81" w14:textId="4C7053D6" w:rsidR="00361B84" w:rsidRPr="00502554" w:rsidRDefault="00361B84" w:rsidP="00361B84">
      <w:pPr>
        <w:pStyle w:val="a6"/>
      </w:pPr>
      <w:bookmarkStart w:id="649" w:name="_Ref124966550"/>
      <w:r>
        <w:t xml:space="preserve">Рисунок </w:t>
      </w:r>
      <w:fldSimple w:instr=" SEQ Рисунок \* ARABIC ">
        <w:r w:rsidR="00AE5467">
          <w:rPr>
            <w:noProof/>
          </w:rPr>
          <w:t>189</w:t>
        </w:r>
      </w:fldSimple>
      <w:bookmarkEnd w:id="649"/>
      <w:r>
        <w:t>. Пример формулы логического контроля</w:t>
      </w:r>
    </w:p>
    <w:p w14:paraId="5C132947" w14:textId="77777777" w:rsidR="00361B84" w:rsidRPr="00502554" w:rsidRDefault="00361B84" w:rsidP="00361B84">
      <w:pPr>
        <w:pStyle w:val="a5"/>
      </w:pPr>
      <w:r w:rsidRPr="00E907DE">
        <w:rPr>
          <w:rStyle w:val="af0"/>
        </w:rPr>
        <w:t>Внимание!</w:t>
      </w:r>
      <w:r>
        <w:t xml:space="preserve"> </w:t>
      </w:r>
      <w:r w:rsidRPr="00502554">
        <w:t>Для группы показателей можно использовать только те</w:t>
      </w:r>
      <w:r>
        <w:t xml:space="preserve"> </w:t>
      </w:r>
      <w:r w:rsidRPr="00502554">
        <w:t>элементы (измерения, показатели), которые были привязаны к</w:t>
      </w:r>
      <w:r>
        <w:t xml:space="preserve"> </w:t>
      </w:r>
      <w:r w:rsidRPr="00502554">
        <w:t>данной группе показателей.</w:t>
      </w:r>
    </w:p>
    <w:p w14:paraId="662370B7" w14:textId="77777777" w:rsidR="00361B84" w:rsidRPr="00502554" w:rsidRDefault="00361B84" w:rsidP="00361B84">
      <w:r w:rsidRPr="00502554">
        <w:t>Операции</w:t>
      </w:r>
      <w:r>
        <w:t>,</w:t>
      </w:r>
      <w:r w:rsidRPr="00502554">
        <w:t xml:space="preserve"> доступные для формулы:</w:t>
      </w:r>
    </w:p>
    <w:p w14:paraId="78A81A35" w14:textId="77777777" w:rsidR="00361B84" w:rsidRPr="00502554" w:rsidRDefault="00361B84">
      <w:pPr>
        <w:pStyle w:val="afa"/>
        <w:numPr>
          <w:ilvl w:val="0"/>
          <w:numId w:val="125"/>
        </w:numPr>
      </w:pPr>
      <w:r w:rsidRPr="00502554">
        <w:t>Базовые математические операции (+, -, *, /, операции со</w:t>
      </w:r>
      <w:r>
        <w:t xml:space="preserve"> </w:t>
      </w:r>
      <w:r w:rsidRPr="00502554">
        <w:t>скобками).</w:t>
      </w:r>
    </w:p>
    <w:p w14:paraId="64025B83" w14:textId="77777777" w:rsidR="00361B84" w:rsidRPr="00502554" w:rsidRDefault="00361B84">
      <w:pPr>
        <w:pStyle w:val="afa"/>
        <w:numPr>
          <w:ilvl w:val="0"/>
          <w:numId w:val="125"/>
        </w:numPr>
      </w:pPr>
      <w:r w:rsidRPr="00502554">
        <w:t>Базовые логические операции (&lt;, &gt;, ≤, ≥, =).</w:t>
      </w:r>
    </w:p>
    <w:p w14:paraId="497D9EF5" w14:textId="77777777" w:rsidR="00361B84" w:rsidRPr="00502554" w:rsidRDefault="00361B84">
      <w:pPr>
        <w:pStyle w:val="afa"/>
        <w:numPr>
          <w:ilvl w:val="0"/>
          <w:numId w:val="125"/>
        </w:numPr>
      </w:pPr>
      <w:r w:rsidRPr="00502554">
        <w:t>Функция CROSS (позволяет выбирать группу пересекающихся элементов).</w:t>
      </w:r>
    </w:p>
    <w:p w14:paraId="73480C32" w14:textId="77777777" w:rsidR="00361B84" w:rsidRPr="00502554" w:rsidRDefault="00361B84" w:rsidP="00361B84">
      <w:pPr>
        <w:pStyle w:val="4"/>
      </w:pPr>
      <w:r w:rsidRPr="00502554">
        <w:lastRenderedPageBreak/>
        <w:t>Ограничения</w:t>
      </w:r>
    </w:p>
    <w:p w14:paraId="2E08C949" w14:textId="77777777" w:rsidR="00361B84" w:rsidRPr="00502554" w:rsidRDefault="00361B84" w:rsidP="00361B84">
      <w:r w:rsidRPr="00502554">
        <w:t xml:space="preserve">Настройка ограничения позволяет логически ограничивать набор элементов измерения или атрибутов группы показателей при работе на формах ввода. Данная функция помогает настроить более гибкую логику при пересечении измерений, тем самым позволяет избежать наличия на формах ввода пустых строк и столбцов, не подлежащих заполнению. </w:t>
      </w:r>
    </w:p>
    <w:p w14:paraId="221EB762" w14:textId="77777777" w:rsidR="00361B84" w:rsidRPr="00502554" w:rsidRDefault="00361B84" w:rsidP="00361B84">
      <w:r w:rsidRPr="00502554">
        <w:t>Для добавления ограничения на группу показателей необходимо выполнить следующие действия:</w:t>
      </w:r>
    </w:p>
    <w:p w14:paraId="0F6DF77B" w14:textId="77777777" w:rsidR="00361B84" w:rsidRDefault="00361B84">
      <w:pPr>
        <w:pStyle w:val="afa"/>
        <w:numPr>
          <w:ilvl w:val="0"/>
          <w:numId w:val="126"/>
        </w:numPr>
      </w:pPr>
      <w:r>
        <w:t>Выбрать в левой панели раздел «Группы показателей». В рабочей области появится список групп показателей.</w:t>
      </w:r>
    </w:p>
    <w:p w14:paraId="08BBEB1A" w14:textId="1D132016" w:rsidR="00361B84" w:rsidRDefault="00361B84">
      <w:pPr>
        <w:pStyle w:val="afa"/>
        <w:numPr>
          <w:ilvl w:val="0"/>
          <w:numId w:val="126"/>
        </w:numPr>
      </w:pPr>
      <w:r w:rsidRPr="00502554">
        <w:t>Открыть вкладку «</w:t>
      </w:r>
      <w:r>
        <w:t>Ограничения</w:t>
      </w:r>
      <w:r w:rsidRPr="00502554">
        <w:t>». Вкладка отображается в</w:t>
      </w:r>
      <w:r>
        <w:t xml:space="preserve"> </w:t>
      </w:r>
      <w:r w:rsidRPr="00502554">
        <w:t>правой части меню настроек групп показателей при выборе существующей группы показателей</w:t>
      </w:r>
      <w:r>
        <w:t xml:space="preserve"> (см. </w:t>
      </w:r>
      <w:r>
        <w:fldChar w:fldCharType="begin"/>
      </w:r>
      <w:r>
        <w:instrText xml:space="preserve"> REF  _Ref124966762 \* Lower \h  \* MERGEFORMAT </w:instrText>
      </w:r>
      <w:r>
        <w:fldChar w:fldCharType="separate"/>
      </w:r>
      <w:r w:rsidR="00AE5467">
        <w:t xml:space="preserve">рисунок </w:t>
      </w:r>
      <w:r w:rsidR="00AE5467">
        <w:rPr>
          <w:noProof/>
        </w:rPr>
        <w:t>190</w:t>
      </w:r>
      <w:r>
        <w:fldChar w:fldCharType="end"/>
      </w:r>
      <w:r w:rsidRPr="00502554">
        <w:t>).</w:t>
      </w:r>
      <w:r>
        <w:t xml:space="preserve"> </w:t>
      </w:r>
      <w:r w:rsidRPr="00502554">
        <w:t>В результате в</w:t>
      </w:r>
      <w:r>
        <w:t xml:space="preserve"> </w:t>
      </w:r>
      <w:r w:rsidRPr="00502554">
        <w:t>открывшейся вкладке отобразится таблица добавленных правил.</w:t>
      </w:r>
      <w:r>
        <w:t xml:space="preserve"> При первом вызове, в отсуствие настроенных ограничений, таблица пуста.</w:t>
      </w:r>
    </w:p>
    <w:p w14:paraId="2C36E783" w14:textId="77777777" w:rsidR="00361B84" w:rsidRPr="00502554" w:rsidRDefault="00361B84">
      <w:pPr>
        <w:pStyle w:val="afa"/>
        <w:numPr>
          <w:ilvl w:val="0"/>
          <w:numId w:val="126"/>
        </w:numPr>
      </w:pPr>
      <w:r w:rsidRPr="00502554">
        <w:t xml:space="preserve">Нажать кнопку </w:t>
      </w:r>
      <w:r w:rsidRPr="00FB2490">
        <w:rPr>
          <w:rStyle w:val="af1"/>
        </w:rPr>
        <w:t>Создать</w:t>
      </w:r>
      <w:r w:rsidRPr="00502554">
        <w:t>.</w:t>
      </w:r>
    </w:p>
    <w:p w14:paraId="515C66BA" w14:textId="77777777" w:rsidR="00361B84" w:rsidRDefault="00361B84" w:rsidP="00361B84">
      <w:pPr>
        <w:pStyle w:val="af7"/>
      </w:pPr>
      <w:r w:rsidRPr="00502554">
        <w:drawing>
          <wp:inline distT="0" distB="0" distL="0" distR="0" wp14:anchorId="1BFFC835" wp14:editId="3EB04935">
            <wp:extent cx="6477000" cy="1343025"/>
            <wp:effectExtent l="0" t="0" r="0" b="0"/>
            <wp:docPr id="1081" name="Рисунок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1"/>
                    <pic:cNvPicPr>
                      <a:picLocks noChangeAspect="1" noChangeArrowheads="1"/>
                    </pic:cNvPicPr>
                  </pic:nvPicPr>
                  <pic:blipFill>
                    <a:blip r:embed="rId638" cstate="print">
                      <a:extLst>
                        <a:ext uri="{28A0092B-C50C-407E-A947-70E740481C1C}">
                          <a14:useLocalDpi xmlns:a14="http://schemas.microsoft.com/office/drawing/2010/main" val="0"/>
                        </a:ext>
                      </a:extLst>
                    </a:blip>
                    <a:srcRect/>
                    <a:stretch>
                      <a:fillRect/>
                    </a:stretch>
                  </pic:blipFill>
                  <pic:spPr bwMode="auto">
                    <a:xfrm>
                      <a:off x="0" y="0"/>
                      <a:ext cx="6477000" cy="1343025"/>
                    </a:xfrm>
                    <a:prstGeom prst="rect">
                      <a:avLst/>
                    </a:prstGeom>
                    <a:noFill/>
                    <a:ln>
                      <a:noFill/>
                    </a:ln>
                  </pic:spPr>
                </pic:pic>
              </a:graphicData>
            </a:graphic>
          </wp:inline>
        </w:drawing>
      </w:r>
    </w:p>
    <w:p w14:paraId="60DDDB1D" w14:textId="1A54C499" w:rsidR="00361B84" w:rsidRPr="00FB2490" w:rsidRDefault="00361B84" w:rsidP="00361B84">
      <w:pPr>
        <w:pStyle w:val="a6"/>
      </w:pPr>
      <w:bookmarkStart w:id="650" w:name="_Ref124966762"/>
      <w:r>
        <w:t xml:space="preserve">Рисунок </w:t>
      </w:r>
      <w:fldSimple w:instr=" SEQ Рисунок \* ARABIC ">
        <w:r w:rsidR="00AE5467">
          <w:rPr>
            <w:noProof/>
          </w:rPr>
          <w:t>190</w:t>
        </w:r>
      </w:fldSimple>
      <w:bookmarkEnd w:id="650"/>
      <w:r>
        <w:t>. Вкладка «Ограничения»</w:t>
      </w:r>
    </w:p>
    <w:p w14:paraId="3A2BD6CE" w14:textId="6459860F" w:rsidR="00361B84" w:rsidRDefault="00361B84">
      <w:pPr>
        <w:pStyle w:val="afa"/>
        <w:numPr>
          <w:ilvl w:val="0"/>
          <w:numId w:val="127"/>
        </w:numPr>
      </w:pPr>
      <w:r w:rsidRPr="00502554">
        <w:t>В открывшемся окне «Создание/редактирование ограничения» необходимо выполнить следующие настройки</w:t>
      </w:r>
      <w:r>
        <w:t xml:space="preserve"> (см. </w:t>
      </w:r>
      <w:r>
        <w:fldChar w:fldCharType="begin"/>
      </w:r>
      <w:r>
        <w:instrText xml:space="preserve"> REF  _Ref124967123 \* Lower \h  \* MERGEFORMAT </w:instrText>
      </w:r>
      <w:r>
        <w:fldChar w:fldCharType="separate"/>
      </w:r>
      <w:r w:rsidR="00AE5467">
        <w:t xml:space="preserve">рисунок </w:t>
      </w:r>
      <w:r w:rsidR="00AE5467">
        <w:rPr>
          <w:noProof/>
        </w:rPr>
        <w:t>191</w:t>
      </w:r>
      <w:r>
        <w:fldChar w:fldCharType="end"/>
      </w:r>
      <w:r w:rsidRPr="00502554">
        <w:t>):</w:t>
      </w:r>
    </w:p>
    <w:p w14:paraId="3EDC6C8F" w14:textId="77777777" w:rsidR="00361B84" w:rsidRPr="00502554" w:rsidRDefault="00361B84">
      <w:pPr>
        <w:pStyle w:val="afa"/>
        <w:numPr>
          <w:ilvl w:val="1"/>
          <w:numId w:val="127"/>
        </w:numPr>
      </w:pPr>
      <w:r w:rsidRPr="00502554">
        <w:t>в поле «Объект ограничений» выбрать измерение или атрибут группы показателей</w:t>
      </w:r>
      <w:r>
        <w:t>,</w:t>
      </w:r>
      <w:r w:rsidRPr="00502554">
        <w:t xml:space="preserve"> на</w:t>
      </w:r>
      <w:r>
        <w:t xml:space="preserve"> </w:t>
      </w:r>
      <w:r w:rsidRPr="00502554">
        <w:t>которое будет наложено ограничение;</w:t>
      </w:r>
    </w:p>
    <w:p w14:paraId="293D8DFB" w14:textId="77777777" w:rsidR="00361B84" w:rsidRPr="00502554" w:rsidRDefault="00361B84">
      <w:pPr>
        <w:pStyle w:val="afa"/>
        <w:numPr>
          <w:ilvl w:val="1"/>
          <w:numId w:val="127"/>
        </w:numPr>
      </w:pPr>
      <w:r w:rsidRPr="00502554">
        <w:lastRenderedPageBreak/>
        <w:t>в поле «Тип ограничения» параметр установится автоматически в зависимости от</w:t>
      </w:r>
      <w:r>
        <w:t xml:space="preserve"> </w:t>
      </w:r>
      <w:r w:rsidRPr="00502554">
        <w:t>выбранного объекта ограничений;</w:t>
      </w:r>
    </w:p>
    <w:p w14:paraId="397C9C78" w14:textId="77777777" w:rsidR="00361B84" w:rsidRPr="00502554" w:rsidRDefault="00361B84">
      <w:pPr>
        <w:pStyle w:val="afa"/>
        <w:numPr>
          <w:ilvl w:val="1"/>
          <w:numId w:val="127"/>
        </w:numPr>
      </w:pPr>
      <w:r w:rsidRPr="00502554">
        <w:t>в поле «Зависимость от» выбрать измерение, от которого будет зависеть ограничение;</w:t>
      </w:r>
    </w:p>
    <w:p w14:paraId="7C8B699A" w14:textId="77777777" w:rsidR="00361B84" w:rsidRPr="00502554" w:rsidRDefault="00361B84">
      <w:pPr>
        <w:pStyle w:val="afa"/>
        <w:numPr>
          <w:ilvl w:val="1"/>
          <w:numId w:val="127"/>
        </w:numPr>
      </w:pPr>
      <w:r w:rsidRPr="00502554">
        <w:t>в поле «Значение атрибута из» выбрать элементы измерения, которые будут под влиянием ограничения (если выбран объект типа «Измерение»);</w:t>
      </w:r>
    </w:p>
    <w:p w14:paraId="0B5F3A20" w14:textId="77777777" w:rsidR="00361B84" w:rsidRPr="00502554" w:rsidRDefault="00361B84">
      <w:pPr>
        <w:pStyle w:val="afa"/>
        <w:numPr>
          <w:ilvl w:val="1"/>
          <w:numId w:val="127"/>
        </w:numPr>
      </w:pPr>
      <w:r w:rsidRPr="00502554">
        <w:t>в поле «Выбранные элементы» выбрать элементы, на которые наложатся ограничения отображения атрибута группы показателей (если выбран объект «Атрибут группы показателей»);</w:t>
      </w:r>
    </w:p>
    <w:p w14:paraId="5F4596CB" w14:textId="77777777" w:rsidR="00361B84" w:rsidRPr="00502554" w:rsidRDefault="00361B84">
      <w:pPr>
        <w:pStyle w:val="afa"/>
        <w:numPr>
          <w:ilvl w:val="1"/>
          <w:numId w:val="127"/>
        </w:numPr>
      </w:pPr>
      <w:r w:rsidRPr="00502554">
        <w:t>в поле «Условие» выбрать условие для сравнения по атрибуту типа «Дата» (если выбрана зависимость от календарного атрибута, добавленного к измерению, которое выбрано в</w:t>
      </w:r>
      <w:r>
        <w:t xml:space="preserve"> </w:t>
      </w:r>
      <w:r w:rsidRPr="00502554">
        <w:t>качестве объекта ограничения).</w:t>
      </w:r>
    </w:p>
    <w:p w14:paraId="0BB6DA4B" w14:textId="77777777" w:rsidR="00361B84" w:rsidRPr="00502554" w:rsidRDefault="00361B84" w:rsidP="00361B84">
      <w:r w:rsidRPr="00502554">
        <w:t xml:space="preserve">5) Нажать кнопку </w:t>
      </w:r>
      <w:r w:rsidRPr="00FB2490">
        <w:rPr>
          <w:rStyle w:val="af1"/>
        </w:rPr>
        <w:t>Сохранить</w:t>
      </w:r>
      <w:r w:rsidRPr="00502554">
        <w:t>.</w:t>
      </w:r>
    </w:p>
    <w:p w14:paraId="00E11BFC" w14:textId="77777777" w:rsidR="00361B84" w:rsidRDefault="00361B84" w:rsidP="00361B84">
      <w:pPr>
        <w:pStyle w:val="af7"/>
      </w:pPr>
      <w:r w:rsidRPr="00FB2490">
        <w:drawing>
          <wp:inline distT="0" distB="0" distL="0" distR="0" wp14:anchorId="0BF559B0" wp14:editId="5E7E69D6">
            <wp:extent cx="5223600" cy="2397600"/>
            <wp:effectExtent l="0" t="0" r="0" b="317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9"/>
                    <a:stretch>
                      <a:fillRect/>
                    </a:stretch>
                  </pic:blipFill>
                  <pic:spPr>
                    <a:xfrm>
                      <a:off x="0" y="0"/>
                      <a:ext cx="5223600" cy="2397600"/>
                    </a:xfrm>
                    <a:prstGeom prst="rect">
                      <a:avLst/>
                    </a:prstGeom>
                  </pic:spPr>
                </pic:pic>
              </a:graphicData>
            </a:graphic>
          </wp:inline>
        </w:drawing>
      </w:r>
    </w:p>
    <w:p w14:paraId="56FB3084" w14:textId="5A7D0DEB" w:rsidR="00361B84" w:rsidRPr="00FB2490" w:rsidRDefault="00361B84" w:rsidP="00361B84">
      <w:pPr>
        <w:pStyle w:val="a6"/>
      </w:pPr>
      <w:bookmarkStart w:id="651" w:name="_Ref124967123"/>
      <w:r>
        <w:t xml:space="preserve">Рисунок </w:t>
      </w:r>
      <w:fldSimple w:instr=" SEQ Рисунок \* ARABIC ">
        <w:r w:rsidR="00AE5467">
          <w:rPr>
            <w:noProof/>
          </w:rPr>
          <w:t>191</w:t>
        </w:r>
      </w:fldSimple>
      <w:bookmarkEnd w:id="651"/>
      <w:r>
        <w:t>. Настройка ограничения</w:t>
      </w:r>
    </w:p>
    <w:p w14:paraId="7D812AF7" w14:textId="77777777" w:rsidR="00361B84" w:rsidRPr="00502554" w:rsidRDefault="00361B84" w:rsidP="00361B84">
      <w:r w:rsidRPr="00502554">
        <w:t>Для редактирования ограничения на группу показателей необходимо выполнить следующие действия:</w:t>
      </w:r>
    </w:p>
    <w:p w14:paraId="5F5A4A6D" w14:textId="77777777" w:rsidR="00361B84" w:rsidRPr="00502554" w:rsidRDefault="00361B84">
      <w:pPr>
        <w:pStyle w:val="afa"/>
        <w:numPr>
          <w:ilvl w:val="0"/>
          <w:numId w:val="128"/>
        </w:numPr>
      </w:pPr>
      <w:r w:rsidRPr="00502554">
        <w:t xml:space="preserve">Выбрать нужную группу показателей. </w:t>
      </w:r>
    </w:p>
    <w:p w14:paraId="25E62BD0" w14:textId="77777777" w:rsidR="00361B84" w:rsidRPr="00502554" w:rsidRDefault="00361B84">
      <w:pPr>
        <w:pStyle w:val="afa"/>
        <w:numPr>
          <w:ilvl w:val="0"/>
          <w:numId w:val="128"/>
        </w:numPr>
      </w:pPr>
      <w:r>
        <w:t>Открыть</w:t>
      </w:r>
      <w:r w:rsidRPr="00502554">
        <w:t xml:space="preserve"> вкладку «Ограничения».</w:t>
      </w:r>
    </w:p>
    <w:p w14:paraId="0A2B99D7" w14:textId="77777777" w:rsidR="00361B84" w:rsidRDefault="00361B84">
      <w:pPr>
        <w:pStyle w:val="afa"/>
        <w:numPr>
          <w:ilvl w:val="0"/>
          <w:numId w:val="128"/>
        </w:numPr>
      </w:pPr>
      <w:r w:rsidRPr="00502554">
        <w:t xml:space="preserve">Нажать кнопку </w:t>
      </w:r>
      <w:r>
        <w:rPr>
          <w:noProof/>
        </w:rPr>
        <w:drawing>
          <wp:inline distT="0" distB="0" distL="0" distR="0" wp14:anchorId="32AF19B9" wp14:editId="027AA607">
            <wp:extent cx="144000" cy="144000"/>
            <wp:effectExtent l="0" t="0" r="8890" b="889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a:blip r:embed="rId55" cstate="print">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144000" cy="144000"/>
                    </a:xfrm>
                    <a:prstGeom prst="rect">
                      <a:avLst/>
                    </a:prstGeom>
                  </pic:spPr>
                </pic:pic>
              </a:graphicData>
            </a:graphic>
          </wp:inline>
        </w:drawing>
      </w:r>
      <w:r w:rsidRPr="00502554">
        <w:t>напротив нужного ограничения.</w:t>
      </w:r>
    </w:p>
    <w:p w14:paraId="45B98753" w14:textId="77777777" w:rsidR="00361B84" w:rsidRDefault="00361B84">
      <w:pPr>
        <w:pStyle w:val="afa"/>
        <w:numPr>
          <w:ilvl w:val="0"/>
          <w:numId w:val="128"/>
        </w:numPr>
      </w:pPr>
      <w:r w:rsidRPr="00502554">
        <w:t xml:space="preserve">Выполнить настройки в окне «Создание/редактирование ограничения». </w:t>
      </w:r>
    </w:p>
    <w:p w14:paraId="79895A29" w14:textId="77777777" w:rsidR="00361B84" w:rsidRPr="00502554" w:rsidRDefault="00361B84">
      <w:pPr>
        <w:pStyle w:val="afa"/>
        <w:numPr>
          <w:ilvl w:val="0"/>
          <w:numId w:val="128"/>
        </w:numPr>
      </w:pPr>
      <w:r w:rsidRPr="00502554">
        <w:lastRenderedPageBreak/>
        <w:t xml:space="preserve">Нажать кнопку </w:t>
      </w:r>
      <w:r w:rsidRPr="00FB2490">
        <w:rPr>
          <w:rStyle w:val="af1"/>
        </w:rPr>
        <w:t>Сохранить</w:t>
      </w:r>
      <w:r w:rsidRPr="00502554">
        <w:t>.</w:t>
      </w:r>
    </w:p>
    <w:p w14:paraId="2554BD06" w14:textId="77777777" w:rsidR="00361B84" w:rsidRPr="00502554" w:rsidRDefault="00361B84" w:rsidP="00361B84">
      <w:r w:rsidRPr="00502554">
        <w:t xml:space="preserve">Для удаления ограничения на группу показателей необходимо </w:t>
      </w:r>
      <w:r>
        <w:t>в</w:t>
      </w:r>
      <w:r w:rsidRPr="00502554">
        <w:t>ыбрать нужную группу показателей</w:t>
      </w:r>
      <w:r>
        <w:t xml:space="preserve">, открыть </w:t>
      </w:r>
      <w:r w:rsidRPr="00502554">
        <w:t>вкладку «Ограничения»</w:t>
      </w:r>
      <w:r>
        <w:t xml:space="preserve"> и н</w:t>
      </w:r>
      <w:r w:rsidRPr="00502554">
        <w:t>ажать кнопку</w:t>
      </w:r>
      <w:r>
        <w:t xml:space="preserve"> </w:t>
      </w:r>
      <w:r>
        <w:rPr>
          <w:noProof/>
          <w:lang w:val="en-US"/>
        </w:rPr>
        <w:drawing>
          <wp:inline distT="0" distB="0" distL="0" distR="0" wp14:anchorId="36400986" wp14:editId="51BA2F40">
            <wp:extent cx="129600" cy="147600"/>
            <wp:effectExtent l="0" t="0" r="3810" b="508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46" cstate="print">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129600" cy="147600"/>
                    </a:xfrm>
                    <a:prstGeom prst="rect">
                      <a:avLst/>
                    </a:prstGeom>
                  </pic:spPr>
                </pic:pic>
              </a:graphicData>
            </a:graphic>
          </wp:inline>
        </w:drawing>
      </w:r>
      <w:r>
        <w:t xml:space="preserve"> </w:t>
      </w:r>
      <w:r w:rsidRPr="00502554">
        <w:t>напротив нужного ограничения</w:t>
      </w:r>
      <w:r>
        <w:t xml:space="preserve">. </w:t>
      </w:r>
      <w:r w:rsidRPr="00502554">
        <w:t xml:space="preserve">Для подтверждения удаления нажать кнопку </w:t>
      </w:r>
      <w:r w:rsidRPr="00FB2490">
        <w:rPr>
          <w:rStyle w:val="af4"/>
        </w:rPr>
        <w:t>Да, удалить</w:t>
      </w:r>
      <w:r w:rsidRPr="00502554">
        <w:t xml:space="preserve">, для отмены нажать </w:t>
      </w:r>
      <w:r w:rsidRPr="00FB2490">
        <w:rPr>
          <w:rStyle w:val="af5"/>
        </w:rPr>
        <w:t>Нет, не удалять</w:t>
      </w:r>
      <w:r w:rsidRPr="00502554">
        <w:t>.</w:t>
      </w:r>
    </w:p>
    <w:p w14:paraId="3EE458D6" w14:textId="77777777" w:rsidR="00361B84" w:rsidRPr="00502554" w:rsidRDefault="00361B84" w:rsidP="00361B84">
      <w:pPr>
        <w:pStyle w:val="a5"/>
      </w:pPr>
      <w:r w:rsidRPr="00E907DE">
        <w:rPr>
          <w:rStyle w:val="af0"/>
        </w:rPr>
        <w:t>Внимание!</w:t>
      </w:r>
      <w:r>
        <w:t xml:space="preserve"> </w:t>
      </w:r>
      <w:r w:rsidRPr="00502554">
        <w:t>При удалении любого элемента, на основе которого строится ограничение, удалится правило ограничения.</w:t>
      </w:r>
    </w:p>
    <w:p w14:paraId="5930D26C" w14:textId="22464655" w:rsidR="00361B84" w:rsidRDefault="00361B84" w:rsidP="00361B84">
      <w:pPr>
        <w:pStyle w:val="2"/>
      </w:pPr>
      <w:bookmarkStart w:id="652" w:name="_Toc73109824"/>
      <w:bookmarkStart w:id="653" w:name="_Toc74173831"/>
      <w:bookmarkStart w:id="654" w:name="_Toc76132448"/>
      <w:bookmarkStart w:id="655" w:name="_Toc111547720"/>
      <w:bookmarkStart w:id="656" w:name="_Toc125572259"/>
      <w:bookmarkStart w:id="657" w:name="_Ref125629946"/>
      <w:bookmarkStart w:id="658" w:name="_Toc126141909"/>
      <w:r w:rsidRPr="00502554">
        <w:t>Подготовка форм для работы с</w:t>
      </w:r>
      <w:r>
        <w:t xml:space="preserve"> </w:t>
      </w:r>
      <w:r w:rsidRPr="00502554">
        <w:t>данными</w:t>
      </w:r>
      <w:bookmarkEnd w:id="652"/>
      <w:bookmarkEnd w:id="653"/>
      <w:bookmarkEnd w:id="654"/>
      <w:bookmarkEnd w:id="655"/>
      <w:bookmarkEnd w:id="656"/>
      <w:bookmarkEnd w:id="657"/>
      <w:bookmarkEnd w:id="658"/>
    </w:p>
    <w:p w14:paraId="7D04E7DE" w14:textId="291A35EC" w:rsidR="000230F9" w:rsidRDefault="000230F9" w:rsidP="000230F9">
      <w:r>
        <w:t xml:space="preserve">В настоящем разделе рассмотрена подготовка шаблонов форм ввода данных, которую обычно выполняет аналитик. </w:t>
      </w:r>
    </w:p>
    <w:p w14:paraId="6D937965" w14:textId="1942E90E" w:rsidR="000230F9" w:rsidRPr="000230F9" w:rsidRDefault="000230F9" w:rsidP="000230F9">
      <w:r>
        <w:t>Ввод данных в формы, разработанные аналитиком, а также навигация по перечню форм рассмотрены в Части 1 настоящего документа — «Общие сведения».</w:t>
      </w:r>
    </w:p>
    <w:p w14:paraId="41055A6B" w14:textId="77777777" w:rsidR="00361B84" w:rsidRPr="00502554" w:rsidRDefault="00361B84" w:rsidP="00361B84">
      <w:pPr>
        <w:pStyle w:val="3"/>
      </w:pPr>
      <w:bookmarkStart w:id="659" w:name="_Toc125572260"/>
      <w:bookmarkStart w:id="660" w:name="_Toc126141910"/>
      <w:r w:rsidRPr="00502554">
        <w:t>Создание формы</w:t>
      </w:r>
      <w:bookmarkEnd w:id="659"/>
      <w:bookmarkEnd w:id="660"/>
    </w:p>
    <w:p w14:paraId="056A84E7" w14:textId="77777777" w:rsidR="00361B84" w:rsidRDefault="00361B84" w:rsidP="00361B84">
      <w:r w:rsidRPr="00502554">
        <w:t>Для создания форм ввода данных необходимо выполнить следующие действия:</w:t>
      </w:r>
    </w:p>
    <w:p w14:paraId="62795713" w14:textId="77777777" w:rsidR="00361B84" w:rsidRPr="00A12BD7" w:rsidRDefault="00361B84">
      <w:pPr>
        <w:pStyle w:val="afa"/>
        <w:numPr>
          <w:ilvl w:val="0"/>
          <w:numId w:val="129"/>
        </w:numPr>
      </w:pPr>
      <w:r>
        <w:t xml:space="preserve">Авторизоваться на аналитическом портале </w:t>
      </w:r>
      <w:r w:rsidRPr="00A12BD7">
        <w:rPr>
          <w:lang w:val="en-US"/>
        </w:rPr>
        <w:t>Visiology;</w:t>
      </w:r>
    </w:p>
    <w:p w14:paraId="640E66D7" w14:textId="22A8B47C" w:rsidR="00361B84" w:rsidRPr="00502554" w:rsidRDefault="00361B84">
      <w:pPr>
        <w:pStyle w:val="afa"/>
        <w:numPr>
          <w:ilvl w:val="0"/>
          <w:numId w:val="129"/>
        </w:numPr>
      </w:pPr>
      <w:r>
        <w:t xml:space="preserve">Войти в пользовательский режим </w:t>
      </w:r>
      <w:r w:rsidRPr="00213E5E">
        <w:rPr>
          <w:lang w:val="en-US"/>
        </w:rPr>
        <w:t xml:space="preserve">Smart Forms </w:t>
      </w:r>
      <w:r>
        <w:t xml:space="preserve">( </w:t>
      </w:r>
      <w:r>
        <w:rPr>
          <w:noProof/>
          <w:lang w:val="en-US"/>
        </w:rPr>
        <w:drawing>
          <wp:inline distT="0" distB="0" distL="0" distR="0" wp14:anchorId="6EB3855C" wp14:editId="781015D3">
            <wp:extent cx="147600" cy="147600"/>
            <wp:effectExtent l="0" t="0" r="5080" b="508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pic:cNvPicPr/>
                  </pic:nvPicPr>
                  <pic:blipFill>
                    <a:blip r:embed="rId570" cstate="print">
                      <a:extLst>
                        <a:ext uri="{28A0092B-C50C-407E-A947-70E740481C1C}">
                          <a14:useLocalDpi xmlns:a14="http://schemas.microsoft.com/office/drawing/2010/main" val="0"/>
                        </a:ext>
                        <a:ext uri="{96DAC541-7B7A-43D3-8B79-37D633B846F1}">
                          <asvg:svgBlip xmlns:asvg="http://schemas.microsoft.com/office/drawing/2016/SVG/main" r:embed="rId571"/>
                        </a:ext>
                      </a:extLst>
                    </a:blip>
                    <a:stretch>
                      <a:fillRect/>
                    </a:stretch>
                  </pic:blipFill>
                  <pic:spPr>
                    <a:xfrm>
                      <a:off x="0" y="0"/>
                      <a:ext cx="147600" cy="147600"/>
                    </a:xfrm>
                    <a:prstGeom prst="rect">
                      <a:avLst/>
                    </a:prstGeom>
                  </pic:spPr>
                </pic:pic>
              </a:graphicData>
            </a:graphic>
          </wp:inline>
        </w:drawing>
      </w:r>
      <w:r w:rsidRPr="00213E5E">
        <w:rPr>
          <w:lang w:val="en-US"/>
        </w:rPr>
        <w:t xml:space="preserve"> &gt; Smart Forms</w:t>
      </w:r>
      <w:r>
        <w:t xml:space="preserve">). </w:t>
      </w:r>
      <w:r w:rsidRPr="00502554">
        <w:t>В окне откроется «Навигатор форм»</w:t>
      </w:r>
      <w:r>
        <w:t xml:space="preserve"> (см.</w:t>
      </w:r>
      <w:r>
        <w:rPr>
          <w:lang w:val="en-US"/>
        </w:rPr>
        <w:t xml:space="preserve"> </w:t>
      </w:r>
      <w:r>
        <w:rPr>
          <w:lang w:val="en-US"/>
        </w:rPr>
        <w:fldChar w:fldCharType="begin"/>
      </w:r>
      <w:r>
        <w:rPr>
          <w:lang w:val="en-US"/>
        </w:rPr>
        <w:instrText xml:space="preserve"> REF  _Ref124967502 \* Lower \h  \* MERGEFORMAT </w:instrText>
      </w:r>
      <w:r>
        <w:rPr>
          <w:lang w:val="en-US"/>
        </w:rPr>
      </w:r>
      <w:r>
        <w:rPr>
          <w:lang w:val="en-US"/>
        </w:rPr>
        <w:fldChar w:fldCharType="separate"/>
      </w:r>
      <w:r w:rsidR="00AE5467">
        <w:t xml:space="preserve">рисунок </w:t>
      </w:r>
      <w:r w:rsidR="00AE5467">
        <w:rPr>
          <w:noProof/>
        </w:rPr>
        <w:t>192</w:t>
      </w:r>
      <w:r>
        <w:rPr>
          <w:lang w:val="en-US"/>
        </w:rPr>
        <w:fldChar w:fldCharType="end"/>
      </w:r>
      <w:r w:rsidRPr="00502554">
        <w:t>).</w:t>
      </w:r>
    </w:p>
    <w:p w14:paraId="178C3860" w14:textId="77777777" w:rsidR="00361B84" w:rsidRDefault="00361B84" w:rsidP="00361B84">
      <w:pPr>
        <w:pStyle w:val="af7"/>
      </w:pPr>
      <w:r w:rsidRPr="00502554">
        <w:drawing>
          <wp:inline distT="0" distB="0" distL="0" distR="0" wp14:anchorId="1C224627" wp14:editId="69E9FB71">
            <wp:extent cx="1352550" cy="1866900"/>
            <wp:effectExtent l="0" t="0" r="0" b="0"/>
            <wp:docPr id="10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40">
                      <a:extLst>
                        <a:ext uri="{28A0092B-C50C-407E-A947-70E740481C1C}">
                          <a14:useLocalDpi xmlns:a14="http://schemas.microsoft.com/office/drawing/2010/main" val="0"/>
                        </a:ext>
                      </a:extLst>
                    </a:blip>
                    <a:srcRect/>
                    <a:stretch>
                      <a:fillRect/>
                    </a:stretch>
                  </pic:blipFill>
                  <pic:spPr bwMode="auto">
                    <a:xfrm>
                      <a:off x="0" y="0"/>
                      <a:ext cx="1352550" cy="1866900"/>
                    </a:xfrm>
                    <a:prstGeom prst="rect">
                      <a:avLst/>
                    </a:prstGeom>
                    <a:noFill/>
                    <a:ln>
                      <a:noFill/>
                    </a:ln>
                  </pic:spPr>
                </pic:pic>
              </a:graphicData>
            </a:graphic>
          </wp:inline>
        </w:drawing>
      </w:r>
    </w:p>
    <w:p w14:paraId="795B6E6C" w14:textId="29CD4791" w:rsidR="00361B84" w:rsidRPr="00213E5E" w:rsidRDefault="00361B84" w:rsidP="00361B84">
      <w:pPr>
        <w:pStyle w:val="a6"/>
        <w:rPr>
          <w:lang w:val="en-US"/>
        </w:rPr>
      </w:pPr>
      <w:bookmarkStart w:id="661" w:name="_Ref124967502"/>
      <w:r>
        <w:t xml:space="preserve">Рисунок </w:t>
      </w:r>
      <w:fldSimple w:instr=" SEQ Рисунок \* ARABIC ">
        <w:r w:rsidR="00AE5467">
          <w:rPr>
            <w:noProof/>
          </w:rPr>
          <w:t>192</w:t>
        </w:r>
      </w:fldSimple>
      <w:bookmarkEnd w:id="661"/>
      <w:r>
        <w:t xml:space="preserve">. Навигатор форм </w:t>
      </w:r>
      <w:r>
        <w:rPr>
          <w:lang w:val="en-US"/>
        </w:rPr>
        <w:t>Smart Forms</w:t>
      </w:r>
    </w:p>
    <w:p w14:paraId="43A8243D" w14:textId="4D262091" w:rsidR="00361B84" w:rsidRPr="00502554" w:rsidRDefault="00361B84">
      <w:pPr>
        <w:pStyle w:val="afa"/>
        <w:numPr>
          <w:ilvl w:val="0"/>
          <w:numId w:val="129"/>
        </w:numPr>
      </w:pPr>
      <w:r w:rsidRPr="00502554">
        <w:lastRenderedPageBreak/>
        <w:t>Нажать кнопку «Создать форму»</w:t>
      </w:r>
      <w:r>
        <w:t xml:space="preserve"> (см. </w:t>
      </w:r>
      <w:r>
        <w:fldChar w:fldCharType="begin"/>
      </w:r>
      <w:r>
        <w:instrText xml:space="preserve"> REF  _Ref124967608 \* Lower \h  \* MERGEFORMAT </w:instrText>
      </w:r>
      <w:r>
        <w:fldChar w:fldCharType="separate"/>
      </w:r>
      <w:r w:rsidR="00AE5467">
        <w:t xml:space="preserve">рисунок </w:t>
      </w:r>
      <w:r w:rsidR="00AE5467">
        <w:rPr>
          <w:noProof/>
        </w:rPr>
        <w:t>193</w:t>
      </w:r>
      <w:r>
        <w:fldChar w:fldCharType="end"/>
      </w:r>
      <w:r w:rsidRPr="00502554">
        <w:t>).</w:t>
      </w:r>
      <w:r>
        <w:t xml:space="preserve"> На экране появится Конструктор форм.</w:t>
      </w:r>
    </w:p>
    <w:p w14:paraId="24830D81" w14:textId="77777777" w:rsidR="00361B84" w:rsidRDefault="00361B84" w:rsidP="00361B84">
      <w:pPr>
        <w:pStyle w:val="af7"/>
      </w:pPr>
      <w:r w:rsidRPr="00502554">
        <w:drawing>
          <wp:inline distT="0" distB="0" distL="0" distR="0" wp14:anchorId="505FFD82" wp14:editId="19BB7E30">
            <wp:extent cx="6379200" cy="1501200"/>
            <wp:effectExtent l="0" t="0" r="3175" b="3810"/>
            <wp:docPr id="10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41">
                      <a:extLst>
                        <a:ext uri="{28A0092B-C50C-407E-A947-70E740481C1C}">
                          <a14:useLocalDpi xmlns:a14="http://schemas.microsoft.com/office/drawing/2010/main" val="0"/>
                        </a:ext>
                      </a:extLst>
                    </a:blip>
                    <a:srcRect/>
                    <a:stretch>
                      <a:fillRect/>
                    </a:stretch>
                  </pic:blipFill>
                  <pic:spPr bwMode="auto">
                    <a:xfrm>
                      <a:off x="0" y="0"/>
                      <a:ext cx="6379200" cy="1501200"/>
                    </a:xfrm>
                    <a:prstGeom prst="rect">
                      <a:avLst/>
                    </a:prstGeom>
                    <a:noFill/>
                    <a:ln>
                      <a:noFill/>
                    </a:ln>
                  </pic:spPr>
                </pic:pic>
              </a:graphicData>
            </a:graphic>
          </wp:inline>
        </w:drawing>
      </w:r>
    </w:p>
    <w:p w14:paraId="52A9E36E" w14:textId="600BDF4E" w:rsidR="00361B84" w:rsidRPr="00213E5E" w:rsidRDefault="00361B84" w:rsidP="00361B84">
      <w:pPr>
        <w:pStyle w:val="a6"/>
      </w:pPr>
      <w:bookmarkStart w:id="662" w:name="_Ref124967608"/>
      <w:r>
        <w:t xml:space="preserve">Рисунок </w:t>
      </w:r>
      <w:fldSimple w:instr=" SEQ Рисунок \* ARABIC ">
        <w:r w:rsidR="00AE5467">
          <w:rPr>
            <w:noProof/>
          </w:rPr>
          <w:t>193</w:t>
        </w:r>
      </w:fldSimple>
      <w:bookmarkEnd w:id="662"/>
      <w:r>
        <w:t>. Кнопка создания формы в Навигаторе форм</w:t>
      </w:r>
    </w:p>
    <w:p w14:paraId="5A86DD6F" w14:textId="77777777" w:rsidR="00361B84" w:rsidRPr="00502554" w:rsidRDefault="00361B84" w:rsidP="00361B84">
      <w:r w:rsidRPr="00502554">
        <w:t>Для создания форм ввода требуется заполнить следующие вкладки Конструктора форм:</w:t>
      </w:r>
    </w:p>
    <w:p w14:paraId="02E9C970" w14:textId="315FBBD1" w:rsidR="00361B84" w:rsidRPr="00502554" w:rsidRDefault="00361B84">
      <w:pPr>
        <w:pStyle w:val="afa"/>
        <w:numPr>
          <w:ilvl w:val="0"/>
          <w:numId w:val="130"/>
        </w:numPr>
      </w:pPr>
      <w:r w:rsidRPr="00502554">
        <w:t>вкладка «Общие»</w:t>
      </w:r>
      <w:r>
        <w:t xml:space="preserve"> (см. раздел </w:t>
      </w:r>
      <w:r>
        <w:fldChar w:fldCharType="begin"/>
      </w:r>
      <w:r>
        <w:instrText xml:space="preserve"> REF _Ref124967686 \r \h </w:instrText>
      </w:r>
      <w:r>
        <w:fldChar w:fldCharType="separate"/>
      </w:r>
      <w:r w:rsidR="00AE5467">
        <w:t>6.3.2</w:t>
      </w:r>
      <w:r>
        <w:fldChar w:fldCharType="end"/>
      </w:r>
      <w:r>
        <w:t>)</w:t>
      </w:r>
      <w:r w:rsidRPr="00502554">
        <w:t>;</w:t>
      </w:r>
    </w:p>
    <w:p w14:paraId="5DE1868E" w14:textId="7BD9C503" w:rsidR="00361B84" w:rsidRPr="00502554" w:rsidRDefault="00361B84">
      <w:pPr>
        <w:pStyle w:val="afa"/>
        <w:numPr>
          <w:ilvl w:val="0"/>
          <w:numId w:val="130"/>
        </w:numPr>
      </w:pPr>
      <w:r w:rsidRPr="00502554">
        <w:t>вкладка «Периодичность»</w:t>
      </w:r>
      <w:r>
        <w:t xml:space="preserve"> (см. раздел</w:t>
      </w:r>
      <w:r>
        <w:rPr>
          <w:lang w:val="en-US"/>
        </w:rPr>
        <w:t xml:space="preserve"> </w:t>
      </w:r>
      <w:r>
        <w:rPr>
          <w:lang w:val="en-US"/>
        </w:rPr>
        <w:fldChar w:fldCharType="begin"/>
      </w:r>
      <w:r>
        <w:rPr>
          <w:lang w:val="en-US"/>
        </w:rPr>
        <w:instrText xml:space="preserve"> REF _Ref124967812 \r \h </w:instrText>
      </w:r>
      <w:r>
        <w:rPr>
          <w:lang w:val="en-US"/>
        </w:rPr>
      </w:r>
      <w:r>
        <w:rPr>
          <w:lang w:val="en-US"/>
        </w:rPr>
        <w:fldChar w:fldCharType="separate"/>
      </w:r>
      <w:r w:rsidR="00AE5467">
        <w:rPr>
          <w:lang w:val="en-US"/>
        </w:rPr>
        <w:t>6.3.6</w:t>
      </w:r>
      <w:r>
        <w:rPr>
          <w:lang w:val="en-US"/>
        </w:rPr>
        <w:fldChar w:fldCharType="end"/>
      </w:r>
      <w:r>
        <w:rPr>
          <w:lang w:val="en-US"/>
        </w:rPr>
        <w:t>)</w:t>
      </w:r>
      <w:r w:rsidRPr="00502554">
        <w:t>;</w:t>
      </w:r>
    </w:p>
    <w:p w14:paraId="2FF3F09F" w14:textId="6F792BF8" w:rsidR="00361B84" w:rsidRPr="00502554" w:rsidRDefault="00361B84">
      <w:pPr>
        <w:pStyle w:val="afa"/>
        <w:numPr>
          <w:ilvl w:val="0"/>
          <w:numId w:val="130"/>
        </w:numPr>
      </w:pPr>
      <w:r w:rsidRPr="00502554">
        <w:t>вкладка «Бизнес-процессы»</w:t>
      </w:r>
      <w:r w:rsidRPr="00213E5E">
        <w:t xml:space="preserve"> </w:t>
      </w:r>
      <w:r>
        <w:t xml:space="preserve">(см. раздел </w:t>
      </w:r>
      <w:r>
        <w:fldChar w:fldCharType="begin"/>
      </w:r>
      <w:r>
        <w:instrText xml:space="preserve"> REF _Ref124967857 \r \h </w:instrText>
      </w:r>
      <w:r>
        <w:fldChar w:fldCharType="separate"/>
      </w:r>
      <w:r w:rsidR="00AE5467">
        <w:t>6.3.7</w:t>
      </w:r>
      <w:r>
        <w:fldChar w:fldCharType="end"/>
      </w:r>
      <w:r>
        <w:t>)</w:t>
      </w:r>
      <w:r w:rsidRPr="00502554">
        <w:t>;</w:t>
      </w:r>
    </w:p>
    <w:p w14:paraId="3C62D7FB" w14:textId="7EB9F6FD" w:rsidR="00361B84" w:rsidRPr="00502554" w:rsidRDefault="00361B84">
      <w:pPr>
        <w:pStyle w:val="afa"/>
        <w:numPr>
          <w:ilvl w:val="0"/>
          <w:numId w:val="130"/>
        </w:numPr>
      </w:pPr>
      <w:r w:rsidRPr="00502554">
        <w:t>вкладка «Аналитические панели»</w:t>
      </w:r>
      <w:r w:rsidRPr="00213E5E">
        <w:t xml:space="preserve"> </w:t>
      </w:r>
      <w:r>
        <w:t xml:space="preserve">(см. раздел </w:t>
      </w:r>
      <w:r>
        <w:fldChar w:fldCharType="begin"/>
      </w:r>
      <w:r>
        <w:instrText xml:space="preserve"> REF _Ref124967870 \r \h </w:instrText>
      </w:r>
      <w:r>
        <w:fldChar w:fldCharType="separate"/>
      </w:r>
      <w:r w:rsidR="00AE5467">
        <w:t>6.3.8</w:t>
      </w:r>
      <w:r>
        <w:fldChar w:fldCharType="end"/>
      </w:r>
      <w:r>
        <w:t>)</w:t>
      </w:r>
      <w:r w:rsidRPr="00502554">
        <w:t>;</w:t>
      </w:r>
    </w:p>
    <w:p w14:paraId="37049851" w14:textId="6217193F" w:rsidR="00361B84" w:rsidRPr="00502554" w:rsidRDefault="00361B84">
      <w:pPr>
        <w:pStyle w:val="afa"/>
        <w:numPr>
          <w:ilvl w:val="0"/>
          <w:numId w:val="130"/>
        </w:numPr>
      </w:pPr>
      <w:r w:rsidRPr="00502554">
        <w:t>вкладка «Настройки отображения»</w:t>
      </w:r>
      <w:r w:rsidRPr="00213E5E">
        <w:t xml:space="preserve"> </w:t>
      </w:r>
      <w:r>
        <w:t xml:space="preserve">(см. раздел </w:t>
      </w:r>
      <w:r>
        <w:fldChar w:fldCharType="begin"/>
      </w:r>
      <w:r>
        <w:instrText xml:space="preserve"> REF _Ref124967879 \r \h </w:instrText>
      </w:r>
      <w:r>
        <w:fldChar w:fldCharType="separate"/>
      </w:r>
      <w:r w:rsidR="00AE5467">
        <w:t>6.3.9</w:t>
      </w:r>
      <w:r>
        <w:fldChar w:fldCharType="end"/>
      </w:r>
      <w:r>
        <w:t>)</w:t>
      </w:r>
      <w:r w:rsidRPr="00502554">
        <w:t xml:space="preserve">. </w:t>
      </w:r>
    </w:p>
    <w:p w14:paraId="465436FD" w14:textId="77777777" w:rsidR="00361B84" w:rsidRPr="00502554" w:rsidRDefault="00361B84" w:rsidP="00361B84">
      <w:r w:rsidRPr="00502554">
        <w:t>Созданные экземпляры форм появятся в «Навигаторе форм».</w:t>
      </w:r>
    </w:p>
    <w:p w14:paraId="27CE6067" w14:textId="77777777" w:rsidR="00361B84" w:rsidRPr="00502554" w:rsidRDefault="00361B84" w:rsidP="00361B84">
      <w:pPr>
        <w:pStyle w:val="a5"/>
      </w:pPr>
      <w:r w:rsidRPr="00E907DE">
        <w:rPr>
          <w:rStyle w:val="af0"/>
        </w:rPr>
        <w:t>Внимание!</w:t>
      </w:r>
      <w:r>
        <w:t xml:space="preserve"> </w:t>
      </w:r>
      <w:r w:rsidRPr="00502554">
        <w:t>Переход в «Конструктор форм» доступен только тем пользователям, у</w:t>
      </w:r>
      <w:r>
        <w:t xml:space="preserve"> </w:t>
      </w:r>
      <w:r w:rsidRPr="00502554">
        <w:t xml:space="preserve">которых есть </w:t>
      </w:r>
      <w:r>
        <w:rPr>
          <w:lang w:val="ru-RU"/>
        </w:rPr>
        <w:t xml:space="preserve">функциональное </w:t>
      </w:r>
      <w:r w:rsidRPr="00502554">
        <w:t>право «Менеджер шаблонов форм».</w:t>
      </w:r>
    </w:p>
    <w:p w14:paraId="335516C0" w14:textId="77777777" w:rsidR="00361B84" w:rsidRPr="00502554" w:rsidRDefault="00361B84" w:rsidP="00361B84">
      <w:pPr>
        <w:rPr>
          <w:rFonts w:eastAsia="Calibri"/>
        </w:rPr>
      </w:pPr>
    </w:p>
    <w:p w14:paraId="62569A97" w14:textId="77777777" w:rsidR="00361B84" w:rsidRPr="00502554" w:rsidRDefault="00361B84" w:rsidP="00361B84">
      <w:pPr>
        <w:pStyle w:val="3"/>
      </w:pPr>
      <w:bookmarkStart w:id="663" w:name="_Ref124967686"/>
      <w:bookmarkStart w:id="664" w:name="_Toc125572261"/>
      <w:bookmarkStart w:id="665" w:name="_Toc126141911"/>
      <w:r w:rsidRPr="00502554">
        <w:t>Вкладка «Общие»</w:t>
      </w:r>
      <w:bookmarkEnd w:id="663"/>
      <w:bookmarkEnd w:id="664"/>
      <w:bookmarkEnd w:id="665"/>
    </w:p>
    <w:p w14:paraId="2F7580B4" w14:textId="270C96AB" w:rsidR="00361B84" w:rsidRPr="00502554" w:rsidRDefault="00361B84" w:rsidP="00361B84">
      <w:r w:rsidRPr="00502554">
        <w:t>Для создания форм ввода необходимо на вкладке «Общие» выбрать группу показателей, с</w:t>
      </w:r>
      <w:r>
        <w:t xml:space="preserve"> </w:t>
      </w:r>
      <w:r w:rsidRPr="00502554">
        <w:t>данными которой планируется проводить работу</w:t>
      </w:r>
      <w:r>
        <w:t xml:space="preserve"> (см.</w:t>
      </w:r>
      <w:r w:rsidR="00EF0374">
        <w:t xml:space="preserve"> </w:t>
      </w:r>
      <w:r w:rsidR="00EF0374">
        <w:fldChar w:fldCharType="begin"/>
      </w:r>
      <w:r w:rsidR="00EF0374">
        <w:instrText xml:space="preserve"> REF  _Ref125624502 \* Lower \h  \* MERGEFORMAT </w:instrText>
      </w:r>
      <w:r w:rsidR="00EF0374">
        <w:fldChar w:fldCharType="separate"/>
      </w:r>
      <w:r w:rsidR="00AE5467">
        <w:t xml:space="preserve">рисунок </w:t>
      </w:r>
      <w:r w:rsidR="00AE5467">
        <w:rPr>
          <w:noProof/>
        </w:rPr>
        <w:t>194</w:t>
      </w:r>
      <w:r w:rsidR="00EF0374">
        <w:fldChar w:fldCharType="end"/>
      </w:r>
      <w:r w:rsidRPr="00502554">
        <w:t>). В</w:t>
      </w:r>
      <w:r>
        <w:t xml:space="preserve"> </w:t>
      </w:r>
      <w:r w:rsidRPr="00502554">
        <w:t>результате в поле «Наименование формы» будет автоматически добавлено наименование выбранной группы показателей, которое при необходимости можно изменить.</w:t>
      </w:r>
    </w:p>
    <w:p w14:paraId="6DE45E87" w14:textId="77777777" w:rsidR="00EF0374" w:rsidRDefault="00361B84" w:rsidP="007633CC">
      <w:pPr>
        <w:pStyle w:val="af7"/>
      </w:pPr>
      <w:r w:rsidRPr="00502554">
        <w:lastRenderedPageBreak/>
        <w:drawing>
          <wp:inline distT="0" distB="0" distL="0" distR="0" wp14:anchorId="00EE88B2" wp14:editId="5BBD9D18">
            <wp:extent cx="6386400" cy="2710800"/>
            <wp:effectExtent l="0" t="0" r="0" b="0"/>
            <wp:docPr id="10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42">
                      <a:extLst>
                        <a:ext uri="{28A0092B-C50C-407E-A947-70E740481C1C}">
                          <a14:useLocalDpi xmlns:a14="http://schemas.microsoft.com/office/drawing/2010/main" val="0"/>
                        </a:ext>
                      </a:extLst>
                    </a:blip>
                    <a:srcRect/>
                    <a:stretch>
                      <a:fillRect/>
                    </a:stretch>
                  </pic:blipFill>
                  <pic:spPr bwMode="auto">
                    <a:xfrm>
                      <a:off x="0" y="0"/>
                      <a:ext cx="6386400" cy="2710800"/>
                    </a:xfrm>
                    <a:prstGeom prst="rect">
                      <a:avLst/>
                    </a:prstGeom>
                    <a:noFill/>
                    <a:ln>
                      <a:noFill/>
                    </a:ln>
                  </pic:spPr>
                </pic:pic>
              </a:graphicData>
            </a:graphic>
          </wp:inline>
        </w:drawing>
      </w:r>
    </w:p>
    <w:p w14:paraId="49D737CE" w14:textId="474374CC" w:rsidR="00361B84" w:rsidRPr="00502554" w:rsidRDefault="00EF0374" w:rsidP="00EF0374">
      <w:pPr>
        <w:pStyle w:val="a6"/>
      </w:pPr>
      <w:bookmarkStart w:id="666" w:name="_Ref125624502"/>
      <w:r>
        <w:t xml:space="preserve">Рисунок </w:t>
      </w:r>
      <w:fldSimple w:instr=" SEQ Рисунок \* ARABIC ">
        <w:r w:rsidR="00AE5467">
          <w:rPr>
            <w:noProof/>
          </w:rPr>
          <w:t>194</w:t>
        </w:r>
      </w:fldSimple>
      <w:bookmarkEnd w:id="666"/>
      <w:r>
        <w:t xml:space="preserve">. </w:t>
      </w:r>
      <w:r w:rsidRPr="00502554">
        <w:t>Группа показателей на</w:t>
      </w:r>
      <w:r>
        <w:t xml:space="preserve"> </w:t>
      </w:r>
      <w:r w:rsidRPr="00502554">
        <w:t>вкладке «Общие»</w:t>
      </w:r>
    </w:p>
    <w:p w14:paraId="5FB11137" w14:textId="77777777" w:rsidR="00361B84" w:rsidRPr="00502554" w:rsidRDefault="00361B84" w:rsidP="00361B84">
      <w:pPr>
        <w:pStyle w:val="4"/>
      </w:pPr>
      <w:r w:rsidRPr="00502554">
        <w:t>Подготовка нескольких экземпляров формы</w:t>
      </w:r>
    </w:p>
    <w:p w14:paraId="26EE498B" w14:textId="77777777" w:rsidR="00361B84" w:rsidRPr="00502554" w:rsidRDefault="00361B84" w:rsidP="00361B84">
      <w:r w:rsidRPr="00502554">
        <w:t>Для работы с</w:t>
      </w:r>
      <w:r>
        <w:t xml:space="preserve"> </w:t>
      </w:r>
      <w:r w:rsidRPr="00502554">
        <w:t>данными в</w:t>
      </w:r>
      <w:r>
        <w:t xml:space="preserve"> </w:t>
      </w:r>
      <w:r w:rsidRPr="00502554">
        <w:t>нескольких экземплярах формы необходимо выполнить следующие действия:</w:t>
      </w:r>
    </w:p>
    <w:p w14:paraId="1E8815D1" w14:textId="1298E58E" w:rsidR="00361B84" w:rsidRPr="00502554" w:rsidRDefault="00361B84">
      <w:pPr>
        <w:pStyle w:val="afa"/>
        <w:numPr>
          <w:ilvl w:val="0"/>
          <w:numId w:val="242"/>
        </w:numPr>
      </w:pPr>
      <w:r w:rsidRPr="00502554">
        <w:t>Выбрать измерения, по</w:t>
      </w:r>
      <w:r>
        <w:t xml:space="preserve"> </w:t>
      </w:r>
      <w:r w:rsidRPr="00502554">
        <w:t>которым необходимо тиражировать формы</w:t>
      </w:r>
      <w:r>
        <w:t xml:space="preserve"> (см.</w:t>
      </w:r>
      <w:r w:rsidR="00DB14EE">
        <w:t xml:space="preserve"> </w:t>
      </w:r>
      <w:r w:rsidR="00DB14EE">
        <w:fldChar w:fldCharType="begin"/>
      </w:r>
      <w:r w:rsidR="00DB14EE">
        <w:instrText xml:space="preserve"> REF  _Ref125626602 \* Lower \h  \* MERGEFORMAT </w:instrText>
      </w:r>
      <w:r w:rsidR="00DB14EE">
        <w:fldChar w:fldCharType="separate"/>
      </w:r>
      <w:r w:rsidR="00AE5467">
        <w:t xml:space="preserve">рисунок </w:t>
      </w:r>
      <w:r w:rsidR="00AE5467">
        <w:rPr>
          <w:noProof/>
        </w:rPr>
        <w:t>195</w:t>
      </w:r>
      <w:r w:rsidR="00DB14EE">
        <w:fldChar w:fldCharType="end"/>
      </w:r>
      <w:r w:rsidRPr="00502554">
        <w:t>).</w:t>
      </w:r>
    </w:p>
    <w:p w14:paraId="7D898D4E" w14:textId="77777777" w:rsidR="00DB14EE" w:rsidRDefault="00361B84" w:rsidP="007633CC">
      <w:pPr>
        <w:pStyle w:val="af7"/>
      </w:pPr>
      <w:r w:rsidRPr="00502554">
        <w:drawing>
          <wp:inline distT="0" distB="0" distL="0" distR="0" wp14:anchorId="1B098484" wp14:editId="5306B4F2">
            <wp:extent cx="6379200" cy="3207600"/>
            <wp:effectExtent l="0" t="0" r="3175" b="0"/>
            <wp:docPr id="10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43">
                      <a:extLst>
                        <a:ext uri="{28A0092B-C50C-407E-A947-70E740481C1C}">
                          <a14:useLocalDpi xmlns:a14="http://schemas.microsoft.com/office/drawing/2010/main" val="0"/>
                        </a:ext>
                      </a:extLst>
                    </a:blip>
                    <a:srcRect/>
                    <a:stretch>
                      <a:fillRect/>
                    </a:stretch>
                  </pic:blipFill>
                  <pic:spPr bwMode="auto">
                    <a:xfrm>
                      <a:off x="0" y="0"/>
                      <a:ext cx="6379200" cy="3207600"/>
                    </a:xfrm>
                    <a:prstGeom prst="rect">
                      <a:avLst/>
                    </a:prstGeom>
                    <a:noFill/>
                    <a:ln>
                      <a:noFill/>
                    </a:ln>
                  </pic:spPr>
                </pic:pic>
              </a:graphicData>
            </a:graphic>
          </wp:inline>
        </w:drawing>
      </w:r>
    </w:p>
    <w:p w14:paraId="65B9AEDE" w14:textId="1B30B3E8" w:rsidR="00361B84" w:rsidRPr="00502554" w:rsidRDefault="00DB14EE" w:rsidP="00DB14EE">
      <w:pPr>
        <w:pStyle w:val="a6"/>
      </w:pPr>
      <w:bookmarkStart w:id="667" w:name="_Ref125626602"/>
      <w:r>
        <w:t xml:space="preserve">Рисунок </w:t>
      </w:r>
      <w:fldSimple w:instr=" SEQ Рисунок \* ARABIC ">
        <w:r w:rsidR="00AE5467">
          <w:rPr>
            <w:noProof/>
          </w:rPr>
          <w:t>195</w:t>
        </w:r>
      </w:fldSimple>
      <w:bookmarkEnd w:id="667"/>
      <w:r>
        <w:t xml:space="preserve">. </w:t>
      </w:r>
      <w:r w:rsidRPr="00502554">
        <w:t>Выбор измерения для тиражирования формы</w:t>
      </w:r>
    </w:p>
    <w:p w14:paraId="1B5FFC64" w14:textId="77777777" w:rsidR="00361B84" w:rsidRPr="00502554" w:rsidRDefault="00361B84" w:rsidP="00361B84">
      <w:pPr>
        <w:pStyle w:val="a5"/>
      </w:pPr>
      <w:r w:rsidRPr="00E907DE">
        <w:rPr>
          <w:rStyle w:val="af0"/>
        </w:rPr>
        <w:lastRenderedPageBreak/>
        <w:t>Внимание!</w:t>
      </w:r>
      <w:r>
        <w:t xml:space="preserve"> </w:t>
      </w:r>
      <w:r w:rsidRPr="00502554">
        <w:t>В</w:t>
      </w:r>
      <w:r>
        <w:t xml:space="preserve"> </w:t>
      </w:r>
      <w:r w:rsidRPr="00502554">
        <w:t>списке не</w:t>
      </w:r>
      <w:r>
        <w:t xml:space="preserve"> </w:t>
      </w:r>
      <w:r w:rsidRPr="00502554">
        <w:t>будут доступны элементы уровня «папка», если измерение находится в</w:t>
      </w:r>
      <w:r>
        <w:t xml:space="preserve"> </w:t>
      </w:r>
      <w:r w:rsidRPr="00502554">
        <w:t>окне «Список измерений».</w:t>
      </w:r>
    </w:p>
    <w:p w14:paraId="7437AA7B" w14:textId="2514789A" w:rsidR="00361B84" w:rsidRPr="00502554" w:rsidRDefault="00361B84" w:rsidP="00DB14EE">
      <w:pPr>
        <w:pStyle w:val="afa"/>
        <w:numPr>
          <w:ilvl w:val="0"/>
          <w:numId w:val="129"/>
        </w:numPr>
      </w:pPr>
      <w:r w:rsidRPr="00502554">
        <w:t>Перенести соответствующие измерения в</w:t>
      </w:r>
      <w:r>
        <w:t xml:space="preserve"> </w:t>
      </w:r>
      <w:r w:rsidRPr="00502554">
        <w:t>строки или столбцы для тиражирования форм</w:t>
      </w:r>
      <w:r>
        <w:t xml:space="preserve"> (см.</w:t>
      </w:r>
      <w:r w:rsidR="00DB14EE">
        <w:t xml:space="preserve"> </w:t>
      </w:r>
      <w:r w:rsidR="00DB14EE">
        <w:fldChar w:fldCharType="begin"/>
      </w:r>
      <w:r w:rsidR="00DB14EE">
        <w:instrText xml:space="preserve"> REF  _Ref125626661 \* Lower \h  \* MERGEFORMAT </w:instrText>
      </w:r>
      <w:r w:rsidR="00DB14EE">
        <w:fldChar w:fldCharType="separate"/>
      </w:r>
      <w:r w:rsidR="00AE5467">
        <w:t xml:space="preserve">рисунок </w:t>
      </w:r>
      <w:r w:rsidR="00AE5467">
        <w:rPr>
          <w:noProof/>
        </w:rPr>
        <w:t>196</w:t>
      </w:r>
      <w:r w:rsidR="00DB14EE">
        <w:fldChar w:fldCharType="end"/>
      </w:r>
      <w:r w:rsidRPr="00502554">
        <w:t>).</w:t>
      </w:r>
    </w:p>
    <w:p w14:paraId="50C55B12" w14:textId="77777777" w:rsidR="00DB14EE" w:rsidRDefault="00361B84" w:rsidP="007633CC">
      <w:pPr>
        <w:pStyle w:val="af7"/>
      </w:pPr>
      <w:r w:rsidRPr="00502554">
        <w:drawing>
          <wp:inline distT="0" distB="0" distL="0" distR="0" wp14:anchorId="08DB9550" wp14:editId="679CB0A5">
            <wp:extent cx="6382800" cy="2768400"/>
            <wp:effectExtent l="0" t="0" r="0" b="0"/>
            <wp:docPr id="11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44">
                      <a:extLst>
                        <a:ext uri="{28A0092B-C50C-407E-A947-70E740481C1C}">
                          <a14:useLocalDpi xmlns:a14="http://schemas.microsoft.com/office/drawing/2010/main" val="0"/>
                        </a:ext>
                      </a:extLst>
                    </a:blip>
                    <a:srcRect/>
                    <a:stretch>
                      <a:fillRect/>
                    </a:stretch>
                  </pic:blipFill>
                  <pic:spPr bwMode="auto">
                    <a:xfrm>
                      <a:off x="0" y="0"/>
                      <a:ext cx="6382800" cy="2768400"/>
                    </a:xfrm>
                    <a:prstGeom prst="rect">
                      <a:avLst/>
                    </a:prstGeom>
                    <a:noFill/>
                    <a:ln>
                      <a:noFill/>
                    </a:ln>
                  </pic:spPr>
                </pic:pic>
              </a:graphicData>
            </a:graphic>
          </wp:inline>
        </w:drawing>
      </w:r>
    </w:p>
    <w:p w14:paraId="16942ECA" w14:textId="5F5BFF94" w:rsidR="00361B84" w:rsidRPr="00502554" w:rsidRDefault="00DB14EE" w:rsidP="00DB14EE">
      <w:pPr>
        <w:pStyle w:val="a6"/>
      </w:pPr>
      <w:bookmarkStart w:id="668" w:name="_Ref125626661"/>
      <w:r>
        <w:t xml:space="preserve">Рисунок </w:t>
      </w:r>
      <w:fldSimple w:instr=" SEQ Рисунок \* ARABIC ">
        <w:r w:rsidR="00AE5467">
          <w:rPr>
            <w:noProof/>
          </w:rPr>
          <w:t>196</w:t>
        </w:r>
      </w:fldSimple>
      <w:bookmarkEnd w:id="668"/>
      <w:r>
        <w:t xml:space="preserve">. </w:t>
      </w:r>
      <w:r w:rsidRPr="00502554">
        <w:t>Элементы уровня «конечный элемент» для переноса в строки и столбцы</w:t>
      </w:r>
    </w:p>
    <w:p w14:paraId="50F2D109" w14:textId="77777777" w:rsidR="00361B84" w:rsidRPr="00502554" w:rsidRDefault="00361B84" w:rsidP="00361B84">
      <w:pPr>
        <w:pStyle w:val="a5"/>
      </w:pPr>
      <w:r w:rsidRPr="00E907DE">
        <w:rPr>
          <w:rStyle w:val="af0"/>
        </w:rPr>
        <w:t>Внимание!</w:t>
      </w:r>
      <w:r>
        <w:t xml:space="preserve"> </w:t>
      </w:r>
      <w:r w:rsidRPr="00502554">
        <w:t>Для системного измерения календарь доступны все варианты гранулярности, большие или равные гранулярности календаря, привязанного к</w:t>
      </w:r>
      <w:r>
        <w:t xml:space="preserve"> </w:t>
      </w:r>
      <w:r w:rsidRPr="00502554">
        <w:t>группе показателей.</w:t>
      </w:r>
    </w:p>
    <w:p w14:paraId="4E904EE4" w14:textId="0C2184A0" w:rsidR="00361B84" w:rsidRPr="00502554" w:rsidRDefault="00361B84" w:rsidP="00361B84">
      <w:r w:rsidRPr="00502554">
        <w:t>Выбранные измерения для тиражирования форм будут отмечены знаком в</w:t>
      </w:r>
      <w:r>
        <w:t xml:space="preserve"> </w:t>
      </w:r>
      <w:r w:rsidRPr="00502554">
        <w:t>списке измерений</w:t>
      </w:r>
      <w:r>
        <w:t xml:space="preserve"> (см.</w:t>
      </w:r>
      <w:r w:rsidR="00DB14EE">
        <w:rPr>
          <w:lang w:val="en-US"/>
        </w:rPr>
        <w:t xml:space="preserve"> </w:t>
      </w:r>
      <w:r w:rsidR="00DB14EE">
        <w:rPr>
          <w:lang w:val="en-US"/>
        </w:rPr>
        <w:fldChar w:fldCharType="begin"/>
      </w:r>
      <w:r w:rsidR="00DB14EE">
        <w:rPr>
          <w:lang w:val="en-US"/>
        </w:rPr>
        <w:instrText xml:space="preserve"> REF  _Ref125626723 \* Lower \h  \* MERGEFORMAT </w:instrText>
      </w:r>
      <w:r w:rsidR="00DB14EE">
        <w:rPr>
          <w:lang w:val="en-US"/>
        </w:rPr>
      </w:r>
      <w:r w:rsidR="00DB14EE">
        <w:rPr>
          <w:lang w:val="en-US"/>
        </w:rPr>
        <w:fldChar w:fldCharType="separate"/>
      </w:r>
      <w:r w:rsidR="00AE5467">
        <w:t xml:space="preserve">рисунок </w:t>
      </w:r>
      <w:r w:rsidR="00AE5467">
        <w:rPr>
          <w:noProof/>
        </w:rPr>
        <w:t>197</w:t>
      </w:r>
      <w:r w:rsidR="00DB14EE">
        <w:rPr>
          <w:lang w:val="en-US"/>
        </w:rPr>
        <w:fldChar w:fldCharType="end"/>
      </w:r>
      <w:r w:rsidRPr="00502554">
        <w:t>). Их</w:t>
      </w:r>
      <w:r>
        <w:t xml:space="preserve"> </w:t>
      </w:r>
      <w:r w:rsidRPr="00502554">
        <w:t>нельзя будет использовать для переноса в</w:t>
      </w:r>
      <w:r>
        <w:t xml:space="preserve"> </w:t>
      </w:r>
      <w:r w:rsidRPr="00502554">
        <w:t>строки или столбцы, если для</w:t>
      </w:r>
      <w:r>
        <w:t xml:space="preserve"> </w:t>
      </w:r>
      <w:r w:rsidRPr="00502554">
        <w:t>тиражирования выбраны элементы уровня «конечный элемент».</w:t>
      </w:r>
    </w:p>
    <w:p w14:paraId="609BC466" w14:textId="77777777" w:rsidR="00DB14EE" w:rsidRDefault="00361B84" w:rsidP="007633CC">
      <w:pPr>
        <w:pStyle w:val="af7"/>
      </w:pPr>
      <w:r w:rsidRPr="00502554">
        <w:lastRenderedPageBreak/>
        <w:drawing>
          <wp:inline distT="0" distB="0" distL="0" distR="0" wp14:anchorId="59A54CAD" wp14:editId="120EF077">
            <wp:extent cx="6372000" cy="2718000"/>
            <wp:effectExtent l="0" t="0" r="0" b="6350"/>
            <wp:docPr id="11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45">
                      <a:extLst>
                        <a:ext uri="{28A0092B-C50C-407E-A947-70E740481C1C}">
                          <a14:useLocalDpi xmlns:a14="http://schemas.microsoft.com/office/drawing/2010/main" val="0"/>
                        </a:ext>
                      </a:extLst>
                    </a:blip>
                    <a:srcRect/>
                    <a:stretch>
                      <a:fillRect/>
                    </a:stretch>
                  </pic:blipFill>
                  <pic:spPr bwMode="auto">
                    <a:xfrm>
                      <a:off x="0" y="0"/>
                      <a:ext cx="6372000" cy="2718000"/>
                    </a:xfrm>
                    <a:prstGeom prst="rect">
                      <a:avLst/>
                    </a:prstGeom>
                    <a:noFill/>
                    <a:ln>
                      <a:noFill/>
                    </a:ln>
                  </pic:spPr>
                </pic:pic>
              </a:graphicData>
            </a:graphic>
          </wp:inline>
        </w:drawing>
      </w:r>
    </w:p>
    <w:p w14:paraId="112F7126" w14:textId="3BFFD6CB" w:rsidR="00361B84" w:rsidRPr="00502554" w:rsidRDefault="00DB14EE" w:rsidP="00DB14EE">
      <w:pPr>
        <w:pStyle w:val="a6"/>
      </w:pPr>
      <w:bookmarkStart w:id="669" w:name="_Ref125626723"/>
      <w:r>
        <w:t xml:space="preserve">Рисунок </w:t>
      </w:r>
      <w:fldSimple w:instr=" SEQ Рисунок \* ARABIC ">
        <w:r w:rsidR="00AE5467">
          <w:rPr>
            <w:noProof/>
          </w:rPr>
          <w:t>197</w:t>
        </w:r>
      </w:fldSimple>
      <w:bookmarkEnd w:id="669"/>
      <w:r>
        <w:t xml:space="preserve">. </w:t>
      </w:r>
      <w:r w:rsidRPr="00502554">
        <w:t>Выбранные измерения для тиражирования форм</w:t>
      </w:r>
    </w:p>
    <w:p w14:paraId="010C1357" w14:textId="77777777" w:rsidR="00361B84" w:rsidRPr="00502554" w:rsidRDefault="00361B84" w:rsidP="00361B84">
      <w:r w:rsidRPr="00502554">
        <w:t>Наименования элементов измерения, выбранного для тиражирования, используются в</w:t>
      </w:r>
      <w:r>
        <w:t xml:space="preserve"> </w:t>
      </w:r>
      <w:r w:rsidRPr="00502554">
        <w:t>наименованиях соответствующих им</w:t>
      </w:r>
      <w:r>
        <w:t xml:space="preserve"> </w:t>
      </w:r>
      <w:r w:rsidRPr="00502554">
        <w:t>форм.</w:t>
      </w:r>
    </w:p>
    <w:p w14:paraId="474E95C5" w14:textId="1DB0D42B" w:rsidR="00361B84" w:rsidRPr="00502554" w:rsidRDefault="00361B84" w:rsidP="008C0E19">
      <w:pPr>
        <w:pStyle w:val="afa"/>
        <w:numPr>
          <w:ilvl w:val="0"/>
          <w:numId w:val="129"/>
        </w:numPr>
        <w:rPr>
          <w:noProof/>
        </w:rPr>
      </w:pPr>
      <w:r>
        <w:t xml:space="preserve">Если </w:t>
      </w:r>
      <w:r w:rsidRPr="00502554">
        <w:t>работы планируются с</w:t>
      </w:r>
      <w:r>
        <w:t xml:space="preserve"> </w:t>
      </w:r>
      <w:r w:rsidRPr="00502554">
        <w:t>частью данных измерения, необходимо нажать рядом с</w:t>
      </w:r>
      <w:r>
        <w:t xml:space="preserve"> </w:t>
      </w:r>
      <w:r w:rsidRPr="00502554">
        <w:t>наименованием измерения для тиражирования на</w:t>
      </w:r>
      <w:r>
        <w:t xml:space="preserve"> </w:t>
      </w:r>
      <w:r w:rsidRPr="00502554">
        <w:t xml:space="preserve">кнопку «Фильтр» </w:t>
      </w:r>
      <w:r w:rsidR="008C0E19">
        <w:rPr>
          <w:noProof/>
        </w:rPr>
        <w:drawing>
          <wp:inline distT="0" distB="0" distL="0" distR="0" wp14:anchorId="600F683B" wp14:editId="51DFADDB">
            <wp:extent cx="144000" cy="144000"/>
            <wp:effectExtent l="0" t="0" r="8890" b="889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46" cstate="print">
                      <a:extLst>
                        <a:ext uri="{28A0092B-C50C-407E-A947-70E740481C1C}">
                          <a14:useLocalDpi xmlns:a14="http://schemas.microsoft.com/office/drawing/2010/main" val="0"/>
                        </a:ext>
                      </a:extLst>
                    </a:blip>
                    <a:srcRect l="29914" t="29091" r="29060" b="27272"/>
                    <a:stretch/>
                  </pic:blipFill>
                  <pic:spPr bwMode="auto">
                    <a:xfrm>
                      <a:off x="0" y="0"/>
                      <a:ext cx="144000" cy="144000"/>
                    </a:xfrm>
                    <a:prstGeom prst="rect">
                      <a:avLst/>
                    </a:prstGeom>
                    <a:noFill/>
                    <a:ln>
                      <a:noFill/>
                    </a:ln>
                    <a:extLst>
                      <a:ext uri="{53640926-AAD7-44D8-BBD7-CCE9431645EC}">
                        <a14:shadowObscured xmlns:a14="http://schemas.microsoft.com/office/drawing/2010/main"/>
                      </a:ext>
                    </a:extLst>
                  </pic:spPr>
                </pic:pic>
              </a:graphicData>
            </a:graphic>
          </wp:inline>
        </w:drawing>
      </w:r>
      <w:r w:rsidRPr="00502554">
        <w:t xml:space="preserve"> и</w:t>
      </w:r>
      <w:r>
        <w:t xml:space="preserve"> </w:t>
      </w:r>
      <w:r w:rsidRPr="00502554">
        <w:t>выбрать нужные конечные элементы</w:t>
      </w:r>
      <w:r>
        <w:t xml:space="preserve"> (см.</w:t>
      </w:r>
      <w:r w:rsidR="00DB14EE">
        <w:t xml:space="preserve"> </w:t>
      </w:r>
      <w:r w:rsidR="00DB14EE">
        <w:fldChar w:fldCharType="begin"/>
      </w:r>
      <w:r w:rsidR="00DB14EE">
        <w:instrText xml:space="preserve"> REF  _Ref125626790 \* Lower \h  \* MERGEFORMAT </w:instrText>
      </w:r>
      <w:r w:rsidR="00DB14EE">
        <w:fldChar w:fldCharType="separate"/>
      </w:r>
      <w:r w:rsidR="00AE5467">
        <w:t xml:space="preserve">рисунок </w:t>
      </w:r>
      <w:r w:rsidR="00AE5467">
        <w:rPr>
          <w:noProof/>
        </w:rPr>
        <w:t>198</w:t>
      </w:r>
      <w:r w:rsidR="00DB14EE">
        <w:fldChar w:fldCharType="end"/>
      </w:r>
      <w:r w:rsidRPr="00502554">
        <w:t>).</w:t>
      </w:r>
    </w:p>
    <w:p w14:paraId="37F4C03D" w14:textId="77777777" w:rsidR="00DB14EE" w:rsidRDefault="00361B84" w:rsidP="00DB14EE">
      <w:pPr>
        <w:pStyle w:val="af6"/>
      </w:pPr>
      <w:r w:rsidRPr="00502554">
        <w:lastRenderedPageBreak/>
        <w:drawing>
          <wp:inline distT="0" distB="0" distL="0" distR="0" wp14:anchorId="17DCDCE0" wp14:editId="5859AC62">
            <wp:extent cx="6382800" cy="4050000"/>
            <wp:effectExtent l="0" t="0" r="0" b="8255"/>
            <wp:docPr id="11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47">
                      <a:extLst>
                        <a:ext uri="{28A0092B-C50C-407E-A947-70E740481C1C}">
                          <a14:useLocalDpi xmlns:a14="http://schemas.microsoft.com/office/drawing/2010/main" val="0"/>
                        </a:ext>
                      </a:extLst>
                    </a:blip>
                    <a:srcRect/>
                    <a:stretch>
                      <a:fillRect/>
                    </a:stretch>
                  </pic:blipFill>
                  <pic:spPr bwMode="auto">
                    <a:xfrm>
                      <a:off x="0" y="0"/>
                      <a:ext cx="6382800" cy="4050000"/>
                    </a:xfrm>
                    <a:prstGeom prst="rect">
                      <a:avLst/>
                    </a:prstGeom>
                    <a:noFill/>
                    <a:ln>
                      <a:noFill/>
                    </a:ln>
                  </pic:spPr>
                </pic:pic>
              </a:graphicData>
            </a:graphic>
          </wp:inline>
        </w:drawing>
      </w:r>
    </w:p>
    <w:p w14:paraId="2CD48401" w14:textId="3F931446" w:rsidR="00361B84" w:rsidRPr="00502554" w:rsidRDefault="00DB14EE" w:rsidP="00DB14EE">
      <w:pPr>
        <w:pStyle w:val="a6"/>
      </w:pPr>
      <w:bookmarkStart w:id="670" w:name="_Ref125626790"/>
      <w:r>
        <w:t xml:space="preserve">Рисунок </w:t>
      </w:r>
      <w:fldSimple w:instr=" SEQ Рисунок \* ARABIC ">
        <w:r w:rsidR="00AE5467">
          <w:rPr>
            <w:noProof/>
          </w:rPr>
          <w:t>198</w:t>
        </w:r>
      </w:fldSimple>
      <w:bookmarkEnd w:id="670"/>
      <w:r>
        <w:t xml:space="preserve">. </w:t>
      </w:r>
      <w:r w:rsidRPr="00502554">
        <w:t>Фильтр конечных элементов</w:t>
      </w:r>
    </w:p>
    <w:p w14:paraId="6FFDCD7E" w14:textId="5F129825" w:rsidR="00361B84" w:rsidRPr="00502554" w:rsidRDefault="00361B84" w:rsidP="008C0E19">
      <w:pPr>
        <w:pStyle w:val="afa"/>
        <w:numPr>
          <w:ilvl w:val="0"/>
          <w:numId w:val="129"/>
        </w:numPr>
      </w:pPr>
      <w:r w:rsidRPr="00502554">
        <w:t>Перенести измерения в</w:t>
      </w:r>
      <w:r>
        <w:t xml:space="preserve"> </w:t>
      </w:r>
      <w:r w:rsidRPr="00502554">
        <w:t>строки или столбцы</w:t>
      </w:r>
      <w:r>
        <w:t xml:space="preserve"> (см.</w:t>
      </w:r>
      <w:r w:rsidR="008C0E19">
        <w:t xml:space="preserve"> </w:t>
      </w:r>
      <w:r w:rsidR="008C0E19">
        <w:fldChar w:fldCharType="begin"/>
      </w:r>
      <w:r w:rsidR="008C0E19">
        <w:instrText xml:space="preserve"> REF  _Ref125627353 \* Lower \h </w:instrText>
      </w:r>
      <w:r w:rsidR="008C0E19">
        <w:fldChar w:fldCharType="separate"/>
      </w:r>
      <w:r w:rsidR="00AE5467">
        <w:t xml:space="preserve">рисунок </w:t>
      </w:r>
      <w:r w:rsidR="00AE5467">
        <w:rPr>
          <w:noProof/>
        </w:rPr>
        <w:t>199</w:t>
      </w:r>
      <w:r w:rsidR="008C0E19">
        <w:fldChar w:fldCharType="end"/>
      </w:r>
      <w:r w:rsidRPr="00502554">
        <w:t>).</w:t>
      </w:r>
    </w:p>
    <w:p w14:paraId="588B6711" w14:textId="77777777" w:rsidR="008C0E19" w:rsidRDefault="00361B84" w:rsidP="007633CC">
      <w:pPr>
        <w:pStyle w:val="af7"/>
      </w:pPr>
      <w:r w:rsidRPr="00502554">
        <w:drawing>
          <wp:inline distT="0" distB="0" distL="0" distR="0" wp14:anchorId="48B7E38E" wp14:editId="51A1A22A">
            <wp:extent cx="6486525" cy="2990850"/>
            <wp:effectExtent l="0" t="0" r="0" b="0"/>
            <wp:docPr id="11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48">
                      <a:extLst>
                        <a:ext uri="{28A0092B-C50C-407E-A947-70E740481C1C}">
                          <a14:useLocalDpi xmlns:a14="http://schemas.microsoft.com/office/drawing/2010/main" val="0"/>
                        </a:ext>
                      </a:extLst>
                    </a:blip>
                    <a:srcRect/>
                    <a:stretch>
                      <a:fillRect/>
                    </a:stretch>
                  </pic:blipFill>
                  <pic:spPr bwMode="auto">
                    <a:xfrm>
                      <a:off x="0" y="0"/>
                      <a:ext cx="6486525" cy="2990850"/>
                    </a:xfrm>
                    <a:prstGeom prst="rect">
                      <a:avLst/>
                    </a:prstGeom>
                    <a:noFill/>
                    <a:ln>
                      <a:noFill/>
                    </a:ln>
                  </pic:spPr>
                </pic:pic>
              </a:graphicData>
            </a:graphic>
          </wp:inline>
        </w:drawing>
      </w:r>
    </w:p>
    <w:p w14:paraId="76C150C8" w14:textId="6A1C2FE8" w:rsidR="00361B84" w:rsidRPr="008C0E19" w:rsidRDefault="008C0E19" w:rsidP="008C0E19">
      <w:pPr>
        <w:pStyle w:val="a6"/>
      </w:pPr>
      <w:bookmarkStart w:id="671" w:name="_Ref125627353"/>
      <w:r>
        <w:t xml:space="preserve">Рисунок </w:t>
      </w:r>
      <w:fldSimple w:instr=" SEQ Рисунок \* ARABIC ">
        <w:r w:rsidR="00AE5467">
          <w:rPr>
            <w:noProof/>
          </w:rPr>
          <w:t>199</w:t>
        </w:r>
      </w:fldSimple>
      <w:bookmarkEnd w:id="671"/>
      <w:r>
        <w:t xml:space="preserve">. </w:t>
      </w:r>
      <w:r w:rsidRPr="00502554">
        <w:t>Перенос измерений в строки и колонки</w:t>
      </w:r>
    </w:p>
    <w:p w14:paraId="00F02BFC" w14:textId="3CE341C3" w:rsidR="00361B84" w:rsidRPr="00502554" w:rsidRDefault="00361B84" w:rsidP="00361B84">
      <w:r w:rsidRPr="00502554">
        <w:t>Если все данные находятся в</w:t>
      </w:r>
      <w:r>
        <w:t xml:space="preserve"> </w:t>
      </w:r>
      <w:r w:rsidRPr="00502554">
        <w:t xml:space="preserve">окне «Список измерений», </w:t>
      </w:r>
      <w:r>
        <w:t>Smart Forms</w:t>
      </w:r>
      <w:r w:rsidRPr="00502554">
        <w:t xml:space="preserve"> выдаст </w:t>
      </w:r>
      <w:r w:rsidR="008C0E19">
        <w:t>сообщение об</w:t>
      </w:r>
      <w:r w:rsidR="008C0E19">
        <w:rPr>
          <w:lang w:val="en-US"/>
        </w:rPr>
        <w:t xml:space="preserve"> </w:t>
      </w:r>
      <w:r w:rsidRPr="00502554">
        <w:t>ошибк</w:t>
      </w:r>
      <w:r w:rsidR="008C0E19">
        <w:t>е</w:t>
      </w:r>
      <w:r w:rsidRPr="00502554">
        <w:t>.</w:t>
      </w:r>
    </w:p>
    <w:p w14:paraId="1EF8D824" w14:textId="7C92A79C" w:rsidR="00361B84" w:rsidRPr="00502554" w:rsidRDefault="00361B84" w:rsidP="00361B84">
      <w:r w:rsidRPr="00502554">
        <w:lastRenderedPageBreak/>
        <w:t>Если измерения в</w:t>
      </w:r>
      <w:r>
        <w:t xml:space="preserve"> </w:t>
      </w:r>
      <w:r w:rsidRPr="00502554">
        <w:t>окне «Список измерений» не</w:t>
      </w:r>
      <w:r>
        <w:t xml:space="preserve"> </w:t>
      </w:r>
      <w:r w:rsidRPr="00502554">
        <w:t>используются для</w:t>
      </w:r>
      <w:r>
        <w:t xml:space="preserve"> </w:t>
      </w:r>
      <w:r w:rsidRPr="00502554">
        <w:t>тиражирования экземпляров форм, для них необходимо настроить фильтр с</w:t>
      </w:r>
      <w:r>
        <w:t xml:space="preserve"> </w:t>
      </w:r>
      <w:r w:rsidRPr="00502554">
        <w:t xml:space="preserve">однозначным значением. Иначе при сохранении шаблона </w:t>
      </w:r>
      <w:r>
        <w:t>Smart Forms</w:t>
      </w:r>
      <w:r w:rsidRPr="00502554">
        <w:t xml:space="preserve"> выдаст ошибку о</w:t>
      </w:r>
      <w:r>
        <w:t xml:space="preserve"> </w:t>
      </w:r>
      <w:r w:rsidRPr="00502554">
        <w:t>неверных настройках фильтра для измерения.</w:t>
      </w:r>
    </w:p>
    <w:p w14:paraId="00C49E4C" w14:textId="4545516E" w:rsidR="00361B84" w:rsidRPr="00502554" w:rsidRDefault="00361B84" w:rsidP="008C0E19">
      <w:pPr>
        <w:pStyle w:val="afa"/>
        <w:numPr>
          <w:ilvl w:val="0"/>
          <w:numId w:val="129"/>
        </w:numPr>
      </w:pPr>
      <w:r w:rsidRPr="00502554">
        <w:t>Добавить</w:t>
      </w:r>
      <w:r>
        <w:t xml:space="preserve"> </w:t>
      </w:r>
      <w:r w:rsidRPr="00502554">
        <w:t>настройки отображения экземпляров форм (при необходимости: фильтры, атрибуты, отображение календаря).</w:t>
      </w:r>
    </w:p>
    <w:p w14:paraId="11F9760C" w14:textId="01E6B6E4" w:rsidR="00361B84" w:rsidRPr="00502554" w:rsidRDefault="00361B84" w:rsidP="008C0E19">
      <w:pPr>
        <w:pStyle w:val="afa"/>
        <w:numPr>
          <w:ilvl w:val="0"/>
          <w:numId w:val="129"/>
        </w:numPr>
      </w:pPr>
      <w:r w:rsidRPr="00502554">
        <w:t xml:space="preserve">Нажать </w:t>
      </w:r>
      <w:r w:rsidRPr="008C0E19">
        <w:rPr>
          <w:rStyle w:val="af2"/>
        </w:rPr>
        <w:t>Загрузить пример экземпляра формы</w:t>
      </w:r>
      <w:r w:rsidRPr="00502554">
        <w:t xml:space="preserve"> для отображения примера одного из</w:t>
      </w:r>
      <w:r>
        <w:t xml:space="preserve"> </w:t>
      </w:r>
      <w:r w:rsidRPr="00502554">
        <w:t>подготовленных экземпляров формы. В результате отобразится пример экземпляра формы для одного из</w:t>
      </w:r>
      <w:r>
        <w:t xml:space="preserve"> </w:t>
      </w:r>
      <w:r w:rsidRPr="00502554">
        <w:t>элементов измерения, выбранного для тиражирования</w:t>
      </w:r>
      <w:r>
        <w:t xml:space="preserve"> (см.</w:t>
      </w:r>
      <w:r w:rsidR="008C0E19">
        <w:t xml:space="preserve"> </w:t>
      </w:r>
      <w:r w:rsidR="008C0E19">
        <w:fldChar w:fldCharType="begin"/>
      </w:r>
      <w:r w:rsidR="008C0E19">
        <w:instrText xml:space="preserve"> REF  _Ref125627568 \* Lower \h  \* MERGEFORMAT </w:instrText>
      </w:r>
      <w:r w:rsidR="008C0E19">
        <w:fldChar w:fldCharType="separate"/>
      </w:r>
      <w:r w:rsidR="00AE5467">
        <w:t xml:space="preserve">рисунок </w:t>
      </w:r>
      <w:r w:rsidR="00AE5467">
        <w:rPr>
          <w:noProof/>
        </w:rPr>
        <w:t>200</w:t>
      </w:r>
      <w:r w:rsidR="008C0E19">
        <w:fldChar w:fldCharType="end"/>
      </w:r>
      <w:r w:rsidRPr="00502554">
        <w:t>).</w:t>
      </w:r>
    </w:p>
    <w:p w14:paraId="7D7A481A" w14:textId="77777777" w:rsidR="008C0E19" w:rsidRDefault="00361B84" w:rsidP="008C0E19">
      <w:pPr>
        <w:pStyle w:val="af7"/>
      </w:pPr>
      <w:r w:rsidRPr="00502554">
        <w:drawing>
          <wp:inline distT="0" distB="0" distL="0" distR="0" wp14:anchorId="33B1215A" wp14:editId="0949FD89">
            <wp:extent cx="6375600" cy="2653200"/>
            <wp:effectExtent l="0" t="0" r="6350" b="0"/>
            <wp:docPr id="11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49">
                      <a:extLst>
                        <a:ext uri="{28A0092B-C50C-407E-A947-70E740481C1C}">
                          <a14:useLocalDpi xmlns:a14="http://schemas.microsoft.com/office/drawing/2010/main" val="0"/>
                        </a:ext>
                      </a:extLst>
                    </a:blip>
                    <a:srcRect/>
                    <a:stretch>
                      <a:fillRect/>
                    </a:stretch>
                  </pic:blipFill>
                  <pic:spPr bwMode="auto">
                    <a:xfrm>
                      <a:off x="0" y="0"/>
                      <a:ext cx="6375600" cy="2653200"/>
                    </a:xfrm>
                    <a:prstGeom prst="rect">
                      <a:avLst/>
                    </a:prstGeom>
                    <a:noFill/>
                    <a:ln>
                      <a:noFill/>
                    </a:ln>
                  </pic:spPr>
                </pic:pic>
              </a:graphicData>
            </a:graphic>
          </wp:inline>
        </w:drawing>
      </w:r>
    </w:p>
    <w:p w14:paraId="069BA61F" w14:textId="3378A58C" w:rsidR="00361B84" w:rsidRPr="00502554" w:rsidRDefault="008C0E19" w:rsidP="008C0E19">
      <w:pPr>
        <w:pStyle w:val="affb"/>
      </w:pPr>
      <w:bookmarkStart w:id="672" w:name="_Ref125627568"/>
      <w:r>
        <w:t xml:space="preserve">Рисунок </w:t>
      </w:r>
      <w:fldSimple w:instr=" SEQ Рисунок \* ARABIC ">
        <w:r w:rsidR="00AE5467">
          <w:rPr>
            <w:noProof/>
          </w:rPr>
          <w:t>200</w:t>
        </w:r>
      </w:fldSimple>
      <w:bookmarkEnd w:id="672"/>
      <w:r>
        <w:t xml:space="preserve">. </w:t>
      </w:r>
      <w:r w:rsidRPr="00502554">
        <w:t>Пример экземпляра формы для одного из элементов измерения</w:t>
      </w:r>
    </w:p>
    <w:p w14:paraId="37EF7F12" w14:textId="769026DD" w:rsidR="00361B84" w:rsidRPr="00502554" w:rsidRDefault="00361B84" w:rsidP="008C0E19">
      <w:pPr>
        <w:pStyle w:val="a5"/>
        <w:rPr>
          <w:rFonts w:eastAsia="Calibri"/>
        </w:rPr>
      </w:pPr>
      <w:r w:rsidRPr="00E907DE">
        <w:rPr>
          <w:rStyle w:val="af0"/>
        </w:rPr>
        <w:t>Внимание!</w:t>
      </w:r>
      <w:r>
        <w:t xml:space="preserve"> </w:t>
      </w:r>
      <w:r w:rsidRPr="00502554">
        <w:t>Данные, отображающиеся в</w:t>
      </w:r>
      <w:r>
        <w:t xml:space="preserve"> </w:t>
      </w:r>
      <w:r w:rsidRPr="00502554">
        <w:t>примере экземпляра формы, представлены для примера и</w:t>
      </w:r>
      <w:r>
        <w:t xml:space="preserve"> </w:t>
      </w:r>
      <w:r w:rsidRPr="00502554">
        <w:t>не</w:t>
      </w:r>
      <w:r>
        <w:t xml:space="preserve"> </w:t>
      </w:r>
      <w:r w:rsidRPr="00502554">
        <w:t>являются реальными.</w:t>
      </w:r>
    </w:p>
    <w:p w14:paraId="79EAB179" w14:textId="50FD7ECA" w:rsidR="00361B84" w:rsidRPr="00502554" w:rsidRDefault="00361B84" w:rsidP="008C0E19">
      <w:pPr>
        <w:pStyle w:val="afa"/>
        <w:numPr>
          <w:ilvl w:val="0"/>
          <w:numId w:val="129"/>
        </w:numPr>
      </w:pPr>
      <w:r w:rsidRPr="00502554">
        <w:t>Ввести корректировки в</w:t>
      </w:r>
      <w:r>
        <w:t xml:space="preserve"> </w:t>
      </w:r>
      <w:r w:rsidRPr="00502554">
        <w:t>настройки формы и</w:t>
      </w:r>
      <w:r>
        <w:t xml:space="preserve"> </w:t>
      </w:r>
      <w:r w:rsidRPr="00502554">
        <w:t>нажать кнопку «Обновить».</w:t>
      </w:r>
    </w:p>
    <w:p w14:paraId="3BA76A4A" w14:textId="6C57AE06" w:rsidR="00361B84" w:rsidRPr="00502554" w:rsidRDefault="00361B84" w:rsidP="008C0E19">
      <w:pPr>
        <w:pStyle w:val="afa"/>
        <w:numPr>
          <w:ilvl w:val="0"/>
          <w:numId w:val="129"/>
        </w:numPr>
      </w:pPr>
      <w:r w:rsidRPr="00502554">
        <w:t xml:space="preserve">Нажать кнопку </w:t>
      </w:r>
      <w:r w:rsidRPr="008C0E19">
        <w:rPr>
          <w:rStyle w:val="af2"/>
        </w:rPr>
        <w:t>Сохранить</w:t>
      </w:r>
      <w:r w:rsidRPr="00502554">
        <w:t>. В</w:t>
      </w:r>
      <w:r>
        <w:t xml:space="preserve"> </w:t>
      </w:r>
      <w:r w:rsidRPr="00502554">
        <w:t>результате сохранения в</w:t>
      </w:r>
      <w:r>
        <w:t xml:space="preserve"> </w:t>
      </w:r>
      <w:r w:rsidRPr="00502554">
        <w:t>«Навигаторе форм» отобразится форма и</w:t>
      </w:r>
      <w:r>
        <w:t xml:space="preserve"> </w:t>
      </w:r>
      <w:r w:rsidRPr="00502554">
        <w:t>все соответствующие экземпляры.</w:t>
      </w:r>
    </w:p>
    <w:p w14:paraId="76A88B13" w14:textId="77777777" w:rsidR="00361B84" w:rsidRPr="00502554" w:rsidRDefault="00361B84" w:rsidP="00361B84">
      <w:pPr>
        <w:pStyle w:val="4"/>
      </w:pPr>
      <w:r w:rsidRPr="00502554">
        <w:lastRenderedPageBreak/>
        <w:t>Подготовка одной формы</w:t>
      </w:r>
    </w:p>
    <w:p w14:paraId="3AEC4633" w14:textId="77777777" w:rsidR="00361B84" w:rsidRPr="00502554" w:rsidRDefault="00361B84" w:rsidP="00361B84">
      <w:r w:rsidRPr="00502554">
        <w:t>Для работы с</w:t>
      </w:r>
      <w:r>
        <w:t xml:space="preserve"> </w:t>
      </w:r>
      <w:r w:rsidRPr="00502554">
        <w:t xml:space="preserve">данными одного конечного элемента измерения необходимо выполнить следующие действия: </w:t>
      </w:r>
    </w:p>
    <w:p w14:paraId="154DD464" w14:textId="67AC9886" w:rsidR="00361B84" w:rsidRPr="00502554" w:rsidRDefault="00361B84">
      <w:pPr>
        <w:pStyle w:val="afa"/>
        <w:numPr>
          <w:ilvl w:val="0"/>
          <w:numId w:val="243"/>
        </w:numPr>
      </w:pPr>
      <w:r w:rsidRPr="00502554">
        <w:t>Выбрать конечный элемент нужного измерения в</w:t>
      </w:r>
      <w:r>
        <w:t xml:space="preserve"> </w:t>
      </w:r>
      <w:r w:rsidRPr="00502554">
        <w:t>фильтре</w:t>
      </w:r>
      <w:r>
        <w:t xml:space="preserve"> (см.</w:t>
      </w:r>
      <w:r w:rsidR="008C0E19">
        <w:t xml:space="preserve"> </w:t>
      </w:r>
      <w:r w:rsidR="008C0E19">
        <w:fldChar w:fldCharType="begin"/>
      </w:r>
      <w:r w:rsidR="008C0E19">
        <w:instrText xml:space="preserve"> REF  _Ref125627646 \* Lower \h  \* MERGEFORMAT </w:instrText>
      </w:r>
      <w:r w:rsidR="008C0E19">
        <w:fldChar w:fldCharType="separate"/>
      </w:r>
      <w:r w:rsidR="00AE5467">
        <w:t xml:space="preserve">рисунок </w:t>
      </w:r>
      <w:r w:rsidR="00AE5467">
        <w:rPr>
          <w:noProof/>
        </w:rPr>
        <w:t>201</w:t>
      </w:r>
      <w:r w:rsidR="008C0E19">
        <w:fldChar w:fldCharType="end"/>
      </w:r>
      <w:r w:rsidRPr="00502554">
        <w:t>). В</w:t>
      </w:r>
      <w:r>
        <w:t xml:space="preserve"> </w:t>
      </w:r>
      <w:r w:rsidRPr="00502554">
        <w:t>результате все остальные конечные элементы будут не</w:t>
      </w:r>
      <w:r>
        <w:t xml:space="preserve"> </w:t>
      </w:r>
      <w:r w:rsidRPr="00502554">
        <w:t xml:space="preserve">доступны для выбора. </w:t>
      </w:r>
    </w:p>
    <w:p w14:paraId="67AB8B7F" w14:textId="77777777" w:rsidR="008C0E19" w:rsidRDefault="00361B84" w:rsidP="008C0E19">
      <w:pPr>
        <w:pStyle w:val="af6"/>
      </w:pPr>
      <w:r w:rsidRPr="00502554">
        <w:drawing>
          <wp:inline distT="0" distB="0" distL="0" distR="0" wp14:anchorId="5570F390" wp14:editId="5432AA76">
            <wp:extent cx="6346800" cy="3416400"/>
            <wp:effectExtent l="0" t="0" r="0" b="0"/>
            <wp:docPr id="11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50">
                      <a:extLst>
                        <a:ext uri="{28A0092B-C50C-407E-A947-70E740481C1C}">
                          <a14:useLocalDpi xmlns:a14="http://schemas.microsoft.com/office/drawing/2010/main" val="0"/>
                        </a:ext>
                      </a:extLst>
                    </a:blip>
                    <a:srcRect/>
                    <a:stretch>
                      <a:fillRect/>
                    </a:stretch>
                  </pic:blipFill>
                  <pic:spPr bwMode="auto">
                    <a:xfrm>
                      <a:off x="0" y="0"/>
                      <a:ext cx="6346800" cy="3416400"/>
                    </a:xfrm>
                    <a:prstGeom prst="rect">
                      <a:avLst/>
                    </a:prstGeom>
                    <a:noFill/>
                    <a:ln>
                      <a:noFill/>
                    </a:ln>
                  </pic:spPr>
                </pic:pic>
              </a:graphicData>
            </a:graphic>
          </wp:inline>
        </w:drawing>
      </w:r>
    </w:p>
    <w:p w14:paraId="65D9CD34" w14:textId="1B0C0E97" w:rsidR="00361B84" w:rsidRPr="00502554" w:rsidRDefault="008C0E19" w:rsidP="008C0E19">
      <w:pPr>
        <w:pStyle w:val="a6"/>
      </w:pPr>
      <w:bookmarkStart w:id="673" w:name="_Ref125627646"/>
      <w:r>
        <w:t xml:space="preserve">Рисунок </w:t>
      </w:r>
      <w:fldSimple w:instr=" SEQ Рисунок \* ARABIC ">
        <w:r w:rsidR="00AE5467">
          <w:rPr>
            <w:noProof/>
          </w:rPr>
          <w:t>201</w:t>
        </w:r>
      </w:fldSimple>
      <w:bookmarkEnd w:id="673"/>
      <w:r>
        <w:t xml:space="preserve">. </w:t>
      </w:r>
      <w:r w:rsidRPr="00502554">
        <w:t>Выбор конечного элемента нужного измерения в фильтре</w:t>
      </w:r>
    </w:p>
    <w:p w14:paraId="3B72088D" w14:textId="621F0A84" w:rsidR="00361B84" w:rsidRPr="00502554" w:rsidRDefault="00361B84">
      <w:pPr>
        <w:pStyle w:val="afa"/>
        <w:numPr>
          <w:ilvl w:val="0"/>
          <w:numId w:val="243"/>
        </w:numPr>
      </w:pPr>
      <w:r w:rsidRPr="00502554">
        <w:t xml:space="preserve">Нажать кнопку </w:t>
      </w:r>
      <w:r w:rsidRPr="008C0E19">
        <w:rPr>
          <w:rStyle w:val="af2"/>
        </w:rPr>
        <w:t>Сохранить</w:t>
      </w:r>
      <w:r w:rsidRPr="00502554">
        <w:t>. После сохранения формы в</w:t>
      </w:r>
      <w:r>
        <w:t xml:space="preserve"> </w:t>
      </w:r>
      <w:r w:rsidRPr="00502554">
        <w:t>навигаторе отобразится один соответствующий экземпляр.</w:t>
      </w:r>
    </w:p>
    <w:p w14:paraId="6B614BFF" w14:textId="465A0ECF" w:rsidR="00361B84" w:rsidRPr="00502554" w:rsidRDefault="00361B84" w:rsidP="00361B84">
      <w:r>
        <w:t xml:space="preserve">Если </w:t>
      </w:r>
      <w:r w:rsidRPr="00502554">
        <w:t>необходимо проводить работы с</w:t>
      </w:r>
      <w:r>
        <w:t xml:space="preserve"> </w:t>
      </w:r>
      <w:r w:rsidRPr="00502554">
        <w:t>данными одного элемента измерения уровня «папка», необходимо перенести соответствующее измерение в «Строки» или «Столбцы». Затем выбрать один или несколько конечных элементов уровня «папка»</w:t>
      </w:r>
      <w:r>
        <w:t xml:space="preserve"> (см. </w:t>
      </w:r>
      <w:r w:rsidR="008C0E19">
        <w:fldChar w:fldCharType="begin"/>
      </w:r>
      <w:r w:rsidR="008C0E19">
        <w:instrText xml:space="preserve"> REF  _Ref125627724 \* Lower \h  \* MERGEFORMAT </w:instrText>
      </w:r>
      <w:r w:rsidR="008C0E19">
        <w:fldChar w:fldCharType="separate"/>
      </w:r>
      <w:r w:rsidR="00AE5467">
        <w:t xml:space="preserve">рисунок </w:t>
      </w:r>
      <w:r w:rsidR="00AE5467">
        <w:rPr>
          <w:noProof/>
        </w:rPr>
        <w:t>202</w:t>
      </w:r>
      <w:r w:rsidR="008C0E19">
        <w:fldChar w:fldCharType="end"/>
      </w:r>
      <w:r w:rsidRPr="00502554">
        <w:t>).</w:t>
      </w:r>
    </w:p>
    <w:p w14:paraId="2421D54C" w14:textId="77777777" w:rsidR="008C0E19" w:rsidRDefault="00361B84" w:rsidP="008C0E19">
      <w:pPr>
        <w:pStyle w:val="af6"/>
      </w:pPr>
      <w:r w:rsidRPr="00502554">
        <w:lastRenderedPageBreak/>
        <w:drawing>
          <wp:inline distT="0" distB="0" distL="0" distR="0" wp14:anchorId="303AA85A" wp14:editId="55593EC4">
            <wp:extent cx="3095625" cy="3200400"/>
            <wp:effectExtent l="0" t="0" r="0" b="0"/>
            <wp:docPr id="1114" name="Рисунок 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4"/>
                    <pic:cNvPicPr>
                      <a:picLocks noChangeAspect="1" noChangeArrowheads="1"/>
                    </pic:cNvPicPr>
                  </pic:nvPicPr>
                  <pic:blipFill>
                    <a:blip r:embed="rId651">
                      <a:extLst>
                        <a:ext uri="{28A0092B-C50C-407E-A947-70E740481C1C}">
                          <a14:useLocalDpi xmlns:a14="http://schemas.microsoft.com/office/drawing/2010/main" val="0"/>
                        </a:ext>
                      </a:extLst>
                    </a:blip>
                    <a:srcRect/>
                    <a:stretch>
                      <a:fillRect/>
                    </a:stretch>
                  </pic:blipFill>
                  <pic:spPr bwMode="auto">
                    <a:xfrm>
                      <a:off x="0" y="0"/>
                      <a:ext cx="3095625" cy="3200400"/>
                    </a:xfrm>
                    <a:prstGeom prst="rect">
                      <a:avLst/>
                    </a:prstGeom>
                    <a:solidFill>
                      <a:srgbClr val="FFFFFF"/>
                    </a:solidFill>
                    <a:ln>
                      <a:noFill/>
                    </a:ln>
                  </pic:spPr>
                </pic:pic>
              </a:graphicData>
            </a:graphic>
          </wp:inline>
        </w:drawing>
      </w:r>
    </w:p>
    <w:p w14:paraId="0EAD6BBA" w14:textId="548D2915" w:rsidR="00361B84" w:rsidRPr="00502554" w:rsidRDefault="008C0E19" w:rsidP="008C0E19">
      <w:pPr>
        <w:pStyle w:val="a6"/>
      </w:pPr>
      <w:bookmarkStart w:id="674" w:name="_Ref125627724"/>
      <w:r>
        <w:t xml:space="preserve">Рисунок </w:t>
      </w:r>
      <w:fldSimple w:instr=" SEQ Рисунок \* ARABIC ">
        <w:r w:rsidR="00AE5467">
          <w:rPr>
            <w:noProof/>
          </w:rPr>
          <w:t>202</w:t>
        </w:r>
      </w:fldSimple>
      <w:bookmarkEnd w:id="674"/>
      <w:r>
        <w:t xml:space="preserve">. </w:t>
      </w:r>
      <w:r w:rsidRPr="00502554">
        <w:t>Работа с данными одного элемента измерения уровня «папка»</w:t>
      </w:r>
    </w:p>
    <w:p w14:paraId="634CF671" w14:textId="4AE871D1" w:rsidR="00361B84" w:rsidRPr="00502554" w:rsidRDefault="00361B84" w:rsidP="00361B84">
      <w:r w:rsidRPr="00502554">
        <w:t>В результате сохранения формы в</w:t>
      </w:r>
      <w:r>
        <w:t xml:space="preserve"> </w:t>
      </w:r>
      <w:r w:rsidRPr="00502554">
        <w:t>навигаторе форм отобразится один экземпляр.</w:t>
      </w:r>
    </w:p>
    <w:p w14:paraId="57B0A8AD" w14:textId="77777777" w:rsidR="00361B84" w:rsidRPr="00502554" w:rsidRDefault="00361B84" w:rsidP="00361B84">
      <w:pPr>
        <w:pStyle w:val="4"/>
      </w:pPr>
      <w:r w:rsidRPr="00502554">
        <w:t>Подготовка формы для ввода не числовых данных</w:t>
      </w:r>
    </w:p>
    <w:p w14:paraId="2F43E564" w14:textId="77777777" w:rsidR="00361B84" w:rsidRPr="00502554" w:rsidRDefault="00361B84" w:rsidP="00361B84">
      <w:r>
        <w:t xml:space="preserve">Если </w:t>
      </w:r>
      <w:r w:rsidRPr="00502554">
        <w:t>необходимо подготовить форму для ввода не числовых данных, предварительно требуется настроить группу показателей, добавив к ней атрибуты. Для</w:t>
      </w:r>
      <w:r>
        <w:t xml:space="preserve"> </w:t>
      </w:r>
      <w:r w:rsidRPr="00502554">
        <w:t>подготовки формы необходимо выполнить следующие действия:</w:t>
      </w:r>
    </w:p>
    <w:p w14:paraId="5AC4006C" w14:textId="4C6E952D" w:rsidR="00361B84" w:rsidRPr="00502554" w:rsidRDefault="00361B84">
      <w:pPr>
        <w:pStyle w:val="afa"/>
        <w:numPr>
          <w:ilvl w:val="0"/>
          <w:numId w:val="244"/>
        </w:numPr>
      </w:pPr>
      <w:r w:rsidRPr="00502554">
        <w:t>Выбрать в редакторе шаблонов форм настроенную для сбора не числовых данных группу показателей.</w:t>
      </w:r>
    </w:p>
    <w:p w14:paraId="2C5119EF" w14:textId="23A02024" w:rsidR="00361B84" w:rsidRPr="00502554" w:rsidRDefault="00361B84">
      <w:pPr>
        <w:pStyle w:val="afa"/>
        <w:numPr>
          <w:ilvl w:val="0"/>
          <w:numId w:val="244"/>
        </w:numPr>
      </w:pPr>
      <w:r w:rsidRPr="00502554">
        <w:t>Распределить подключенные измерения по строкам и колонкам в соответствии с</w:t>
      </w:r>
      <w:r>
        <w:t xml:space="preserve"> </w:t>
      </w:r>
      <w:r w:rsidRPr="00502554">
        <w:t>настройкой шаблона формы.</w:t>
      </w:r>
    </w:p>
    <w:p w14:paraId="3E5CB27A" w14:textId="3E391203" w:rsidR="00361B84" w:rsidRPr="00502554" w:rsidRDefault="00361B84">
      <w:pPr>
        <w:pStyle w:val="afa"/>
        <w:numPr>
          <w:ilvl w:val="0"/>
          <w:numId w:val="244"/>
        </w:numPr>
      </w:pPr>
      <w:r w:rsidRPr="00502554">
        <w:t xml:space="preserve">Нажать кнопку </w:t>
      </w:r>
      <w:r w:rsidRPr="008C0E19">
        <w:rPr>
          <w:rStyle w:val="af2"/>
        </w:rPr>
        <w:t>Сохранить</w:t>
      </w:r>
      <w:r w:rsidRPr="00502554">
        <w:t xml:space="preserve">. </w:t>
      </w:r>
    </w:p>
    <w:p w14:paraId="0537C532" w14:textId="77777777" w:rsidR="00361B84" w:rsidRPr="00502554" w:rsidRDefault="00361B84" w:rsidP="00361B84">
      <w:pPr>
        <w:pStyle w:val="3"/>
      </w:pPr>
      <w:bookmarkStart w:id="675" w:name="_Toc125572262"/>
      <w:bookmarkStart w:id="676" w:name="_Toc126141912"/>
      <w:r w:rsidRPr="00502554">
        <w:t>Настройка фильтров</w:t>
      </w:r>
      <w:bookmarkEnd w:id="675"/>
      <w:bookmarkEnd w:id="676"/>
    </w:p>
    <w:p w14:paraId="4794BE98" w14:textId="77777777" w:rsidR="00361B84" w:rsidRPr="00502554" w:rsidRDefault="00361B84" w:rsidP="00361B84">
      <w:r w:rsidRPr="00502554">
        <w:t>Для измерений в</w:t>
      </w:r>
      <w:r>
        <w:t xml:space="preserve"> </w:t>
      </w:r>
      <w:r w:rsidRPr="00502554">
        <w:t>строках и</w:t>
      </w:r>
      <w:r>
        <w:t xml:space="preserve"> </w:t>
      </w:r>
      <w:r w:rsidRPr="00502554">
        <w:t>столбцах можно настроить фильтры на</w:t>
      </w:r>
      <w:r>
        <w:t xml:space="preserve"> </w:t>
      </w:r>
      <w:r w:rsidRPr="00502554">
        <w:t>данные, которые будут отображаться в</w:t>
      </w:r>
      <w:r>
        <w:t xml:space="preserve"> </w:t>
      </w:r>
      <w:r w:rsidRPr="00502554">
        <w:t>формах, созданных по</w:t>
      </w:r>
      <w:r>
        <w:t xml:space="preserve"> </w:t>
      </w:r>
      <w:r w:rsidRPr="00502554">
        <w:t>шаблону. Для настройки фильтров измерений необходимо выполнить следующие действия:</w:t>
      </w:r>
    </w:p>
    <w:p w14:paraId="3060A63C" w14:textId="29C0A11F" w:rsidR="00361B84" w:rsidRPr="00502554" w:rsidRDefault="00361B84">
      <w:pPr>
        <w:pStyle w:val="afa"/>
        <w:numPr>
          <w:ilvl w:val="0"/>
          <w:numId w:val="245"/>
        </w:numPr>
      </w:pPr>
      <w:r w:rsidRPr="00502554">
        <w:t xml:space="preserve">Нажать кнопку «Фильтр» </w:t>
      </w:r>
      <w:r w:rsidR="008C0E19">
        <w:rPr>
          <w:noProof/>
        </w:rPr>
        <w:drawing>
          <wp:inline distT="0" distB="0" distL="0" distR="0" wp14:anchorId="136645C5" wp14:editId="558F3FB3">
            <wp:extent cx="144000" cy="144000"/>
            <wp:effectExtent l="0" t="0" r="8890" b="889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46" cstate="print">
                      <a:extLst>
                        <a:ext uri="{28A0092B-C50C-407E-A947-70E740481C1C}">
                          <a14:useLocalDpi xmlns:a14="http://schemas.microsoft.com/office/drawing/2010/main" val="0"/>
                        </a:ext>
                      </a:extLst>
                    </a:blip>
                    <a:srcRect l="29914" t="29091" r="29060" b="27272"/>
                    <a:stretch/>
                  </pic:blipFill>
                  <pic:spPr bwMode="auto">
                    <a:xfrm>
                      <a:off x="0" y="0"/>
                      <a:ext cx="144000" cy="144000"/>
                    </a:xfrm>
                    <a:prstGeom prst="rect">
                      <a:avLst/>
                    </a:prstGeom>
                    <a:noFill/>
                    <a:ln>
                      <a:noFill/>
                    </a:ln>
                    <a:extLst>
                      <a:ext uri="{53640926-AAD7-44D8-BBD7-CCE9431645EC}">
                        <a14:shadowObscured xmlns:a14="http://schemas.microsoft.com/office/drawing/2010/main"/>
                      </a:ext>
                    </a:extLst>
                  </pic:spPr>
                </pic:pic>
              </a:graphicData>
            </a:graphic>
          </wp:inline>
        </w:drawing>
      </w:r>
      <w:r w:rsidR="008C0E19">
        <w:t xml:space="preserve"> </w:t>
      </w:r>
      <w:r w:rsidRPr="00502554">
        <w:t>напротив</w:t>
      </w:r>
      <w:r>
        <w:t xml:space="preserve"> </w:t>
      </w:r>
      <w:r w:rsidRPr="00502554">
        <w:t>наименования измерения.</w:t>
      </w:r>
    </w:p>
    <w:p w14:paraId="06D61D8C" w14:textId="0C94D69C" w:rsidR="00361B84" w:rsidRPr="00502554" w:rsidRDefault="00361B84">
      <w:pPr>
        <w:pStyle w:val="afa"/>
        <w:numPr>
          <w:ilvl w:val="0"/>
          <w:numId w:val="245"/>
        </w:numPr>
      </w:pPr>
      <w:r w:rsidRPr="00502554">
        <w:lastRenderedPageBreak/>
        <w:t>Выбрать в открывшемся окне необходимые элементы измерения.</w:t>
      </w:r>
    </w:p>
    <w:p w14:paraId="5F383DDA" w14:textId="78CEF2AE" w:rsidR="00361B84" w:rsidRPr="00502554" w:rsidRDefault="00361B84">
      <w:pPr>
        <w:pStyle w:val="afa"/>
        <w:numPr>
          <w:ilvl w:val="0"/>
          <w:numId w:val="245"/>
        </w:numPr>
      </w:pPr>
      <w:r w:rsidRPr="00502554">
        <w:t xml:space="preserve">Нажать кнопку </w:t>
      </w:r>
      <w:r w:rsidRPr="00FB4F2B">
        <w:rPr>
          <w:rStyle w:val="af2"/>
        </w:rPr>
        <w:t>Применить</w:t>
      </w:r>
      <w:r w:rsidRPr="00502554">
        <w:t>.</w:t>
      </w:r>
      <w:r>
        <w:t xml:space="preserve"> </w:t>
      </w:r>
      <w:r w:rsidRPr="00502554">
        <w:t>В</w:t>
      </w:r>
      <w:r>
        <w:t xml:space="preserve"> </w:t>
      </w:r>
      <w:r w:rsidRPr="00502554">
        <w:t>результате цвет кнопки «Фильтр» заменится со</w:t>
      </w:r>
      <w:r>
        <w:t xml:space="preserve"> </w:t>
      </w:r>
      <w:r w:rsidRPr="00502554">
        <w:t>светлого на</w:t>
      </w:r>
      <w:r>
        <w:t xml:space="preserve"> </w:t>
      </w:r>
      <w:r w:rsidRPr="00502554">
        <w:t>темный.</w:t>
      </w:r>
    </w:p>
    <w:p w14:paraId="6052C1EB" w14:textId="32F63227" w:rsidR="00361B84" w:rsidRPr="00502554" w:rsidRDefault="00361B84" w:rsidP="00FB4F2B">
      <w:r w:rsidRPr="00502554">
        <w:t>По</w:t>
      </w:r>
      <w:r>
        <w:t xml:space="preserve"> </w:t>
      </w:r>
      <w:r w:rsidRPr="00502554">
        <w:t>умолчанию для всех измерений фильтр не</w:t>
      </w:r>
      <w:r>
        <w:t xml:space="preserve"> </w:t>
      </w:r>
      <w:r w:rsidRPr="00502554">
        <w:t>настроен и</w:t>
      </w:r>
      <w:r>
        <w:t xml:space="preserve"> </w:t>
      </w:r>
      <w:r w:rsidRPr="00502554">
        <w:t>автоматически в</w:t>
      </w:r>
      <w:r>
        <w:t xml:space="preserve"> </w:t>
      </w:r>
      <w:r w:rsidRPr="00502554">
        <w:t>формах отобразятся все конечные элементы измерения.</w:t>
      </w:r>
    </w:p>
    <w:p w14:paraId="61E64702" w14:textId="67278C0E" w:rsidR="00361B84" w:rsidRPr="00502554" w:rsidRDefault="00361B84" w:rsidP="00361B84">
      <w:r w:rsidRPr="00502554">
        <w:t>Настроенные фильтром измерения из</w:t>
      </w:r>
      <w:r>
        <w:t xml:space="preserve"> </w:t>
      </w:r>
      <w:r w:rsidRPr="00502554">
        <w:t>окна «Список измерений» отобразятся в</w:t>
      </w:r>
      <w:r>
        <w:t xml:space="preserve"> </w:t>
      </w:r>
      <w:r w:rsidRPr="00502554">
        <w:t>формах в</w:t>
      </w:r>
      <w:r>
        <w:t xml:space="preserve"> </w:t>
      </w:r>
      <w:r w:rsidRPr="00502554">
        <w:t>виде надписей над таблицей; из</w:t>
      </w:r>
      <w:r>
        <w:t xml:space="preserve"> </w:t>
      </w:r>
      <w:r w:rsidRPr="00502554">
        <w:t>окон «Строки», «Столбцы» – редактируют вид таблицы в</w:t>
      </w:r>
      <w:r>
        <w:t xml:space="preserve"> </w:t>
      </w:r>
      <w:r w:rsidRPr="00502554">
        <w:t>соответствии с</w:t>
      </w:r>
      <w:r>
        <w:t xml:space="preserve"> </w:t>
      </w:r>
      <w:r w:rsidRPr="00502554">
        <w:t>настроенными фильтрами.</w:t>
      </w:r>
    </w:p>
    <w:p w14:paraId="41019D15" w14:textId="77777777" w:rsidR="00361B84" w:rsidRPr="00502554" w:rsidRDefault="00361B84" w:rsidP="00361B84">
      <w:pPr>
        <w:rPr>
          <w:rFonts w:eastAsia="Calibri"/>
        </w:rPr>
      </w:pPr>
      <w:r w:rsidRPr="00502554">
        <w:rPr>
          <w:rFonts w:eastAsia="Calibri"/>
        </w:rPr>
        <w:t>Фильтр как индикатор:</w:t>
      </w:r>
    </w:p>
    <w:p w14:paraId="75F405C4" w14:textId="77777777" w:rsidR="00361B84" w:rsidRPr="00FB4F2B" w:rsidRDefault="00361B84">
      <w:pPr>
        <w:pStyle w:val="afa"/>
        <w:numPr>
          <w:ilvl w:val="0"/>
          <w:numId w:val="246"/>
        </w:numPr>
        <w:rPr>
          <w:rFonts w:eastAsia="Calibri"/>
        </w:rPr>
      </w:pPr>
      <w:r w:rsidRPr="00FB4F2B">
        <w:rPr>
          <w:rFonts w:eastAsia="Calibri"/>
        </w:rPr>
        <w:t>– фильтр не</w:t>
      </w:r>
      <w:r>
        <w:t xml:space="preserve"> </w:t>
      </w:r>
      <w:r w:rsidRPr="00FB4F2B">
        <w:rPr>
          <w:rFonts w:eastAsia="Calibri"/>
        </w:rPr>
        <w:t>настроен, значения берутся по</w:t>
      </w:r>
      <w:r>
        <w:t xml:space="preserve"> </w:t>
      </w:r>
      <w:r w:rsidRPr="00FB4F2B">
        <w:rPr>
          <w:rFonts w:eastAsia="Calibri"/>
        </w:rPr>
        <w:t>умолчанию;</w:t>
      </w:r>
    </w:p>
    <w:p w14:paraId="2D8E39EC" w14:textId="77777777" w:rsidR="00361B84" w:rsidRPr="00FB4F2B" w:rsidRDefault="00361B84">
      <w:pPr>
        <w:pStyle w:val="afa"/>
        <w:numPr>
          <w:ilvl w:val="0"/>
          <w:numId w:val="246"/>
        </w:numPr>
        <w:rPr>
          <w:rFonts w:eastAsia="Calibri"/>
        </w:rPr>
      </w:pPr>
      <w:r w:rsidRPr="00FB4F2B">
        <w:rPr>
          <w:rFonts w:eastAsia="Calibri"/>
        </w:rPr>
        <w:t>– фильтр настроен.</w:t>
      </w:r>
    </w:p>
    <w:p w14:paraId="4450E72E" w14:textId="5BC18F46" w:rsidR="00361B84" w:rsidRPr="00502554" w:rsidRDefault="00361B84" w:rsidP="00361B84">
      <w:pPr>
        <w:rPr>
          <w:rFonts w:eastAsia="Calibri"/>
        </w:rPr>
      </w:pPr>
      <w:r w:rsidRPr="00502554">
        <w:rPr>
          <w:rFonts w:eastAsia="Calibri"/>
        </w:rPr>
        <w:t>Для отображения диапазонов дат в</w:t>
      </w:r>
      <w:r>
        <w:t xml:space="preserve"> </w:t>
      </w:r>
      <w:r w:rsidRPr="00502554">
        <w:rPr>
          <w:rFonts w:eastAsia="Calibri"/>
        </w:rPr>
        <w:t>фильтре с</w:t>
      </w:r>
      <w:r>
        <w:t xml:space="preserve"> </w:t>
      </w:r>
      <w:r w:rsidRPr="00502554">
        <w:rPr>
          <w:rFonts w:eastAsia="Calibri"/>
        </w:rPr>
        <w:t>гранулярностью «Неделя», в</w:t>
      </w:r>
      <w:r>
        <w:t xml:space="preserve"> </w:t>
      </w:r>
      <w:r w:rsidRPr="00502554">
        <w:rPr>
          <w:rFonts w:eastAsia="Calibri"/>
        </w:rPr>
        <w:t>настройках календаря группы показателей необходимо включить соответствующую опцию.</w:t>
      </w:r>
    </w:p>
    <w:p w14:paraId="6EC19E62" w14:textId="77777777" w:rsidR="00361B84" w:rsidRPr="00502554" w:rsidRDefault="00361B84" w:rsidP="00361B84">
      <w:pPr>
        <w:pStyle w:val="3"/>
      </w:pPr>
      <w:bookmarkStart w:id="677" w:name="_Toc125572263"/>
      <w:bookmarkStart w:id="678" w:name="_Toc126141913"/>
      <w:r w:rsidRPr="00502554">
        <w:t>Настройка атрибутов</w:t>
      </w:r>
      <w:bookmarkEnd w:id="677"/>
      <w:bookmarkEnd w:id="678"/>
    </w:p>
    <w:p w14:paraId="14E60B2B" w14:textId="77777777" w:rsidR="00361B84" w:rsidRPr="00502554" w:rsidRDefault="00361B84" w:rsidP="00361B84">
      <w:r w:rsidRPr="00502554">
        <w:t>Настройка атрибутов позволяет выбрать один или несколько атрибутов каждого измерения, у</w:t>
      </w:r>
      <w:r>
        <w:t xml:space="preserve"> </w:t>
      </w:r>
      <w:r w:rsidRPr="00502554">
        <w:t>которого существуют атрибуты для отображения на</w:t>
      </w:r>
      <w:r>
        <w:t xml:space="preserve"> </w:t>
      </w:r>
      <w:r w:rsidRPr="00502554">
        <w:t>форме.</w:t>
      </w:r>
    </w:p>
    <w:p w14:paraId="584723F2" w14:textId="77777777" w:rsidR="00361B84" w:rsidRPr="00502554" w:rsidRDefault="00361B84" w:rsidP="00361B84">
      <w:r w:rsidRPr="00502554">
        <w:t xml:space="preserve">Для настройки атрибутов измерения необходимо выполнить следующие действия: </w:t>
      </w:r>
    </w:p>
    <w:p w14:paraId="3C3AE503" w14:textId="1A01B530" w:rsidR="00361B84" w:rsidRPr="00502554" w:rsidRDefault="00361B84">
      <w:pPr>
        <w:pStyle w:val="afa"/>
        <w:numPr>
          <w:ilvl w:val="0"/>
          <w:numId w:val="247"/>
        </w:numPr>
      </w:pPr>
      <w:r w:rsidRPr="00502554">
        <w:t xml:space="preserve">Нажать кнопку выбора атрибутов напротив наименования измерения </w:t>
      </w:r>
      <w:r w:rsidR="00FB4F2B">
        <w:rPr>
          <w:noProof/>
        </w:rPr>
        <w:drawing>
          <wp:inline distT="0" distB="0" distL="0" distR="0" wp14:anchorId="1C13183F" wp14:editId="5BF9D232">
            <wp:extent cx="190500" cy="1905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502554">
        <w:t xml:space="preserve"> .</w:t>
      </w:r>
    </w:p>
    <w:p w14:paraId="3A7085B9" w14:textId="70CFD097" w:rsidR="00361B84" w:rsidRPr="00502554" w:rsidRDefault="00361B84">
      <w:pPr>
        <w:pStyle w:val="afa"/>
        <w:numPr>
          <w:ilvl w:val="0"/>
          <w:numId w:val="247"/>
        </w:numPr>
      </w:pPr>
      <w:r w:rsidRPr="00502554">
        <w:t>Выбрать в</w:t>
      </w:r>
      <w:r>
        <w:t xml:space="preserve"> </w:t>
      </w:r>
      <w:r w:rsidRPr="00502554">
        <w:t>открывшемся окне необходимые атрибуты</w:t>
      </w:r>
      <w:r>
        <w:t xml:space="preserve"> (см.</w:t>
      </w:r>
      <w:r w:rsidR="00FB4F2B">
        <w:t xml:space="preserve"> </w:t>
      </w:r>
      <w:r w:rsidR="00FB4F2B">
        <w:fldChar w:fldCharType="begin"/>
      </w:r>
      <w:r w:rsidR="00FB4F2B">
        <w:instrText xml:space="preserve"> REF _Ref125628032 \h </w:instrText>
      </w:r>
      <w:r w:rsidR="00FB4F2B">
        <w:fldChar w:fldCharType="separate"/>
      </w:r>
      <w:r w:rsidR="00AE5467">
        <w:t xml:space="preserve">Рисунок </w:t>
      </w:r>
      <w:r w:rsidR="00AE5467">
        <w:rPr>
          <w:noProof/>
        </w:rPr>
        <w:t>203</w:t>
      </w:r>
      <w:r w:rsidR="00FB4F2B">
        <w:fldChar w:fldCharType="end"/>
      </w:r>
      <w:r w:rsidRPr="00502554">
        <w:t>).</w:t>
      </w:r>
    </w:p>
    <w:p w14:paraId="30D90949" w14:textId="77777777" w:rsidR="00FB4F2B" w:rsidRDefault="00361B84" w:rsidP="00FB4F2B">
      <w:pPr>
        <w:pStyle w:val="af6"/>
      </w:pPr>
      <w:r w:rsidRPr="00502554">
        <w:lastRenderedPageBreak/>
        <w:drawing>
          <wp:inline distT="0" distB="0" distL="0" distR="0" wp14:anchorId="7E7B2BFE" wp14:editId="5653B16C">
            <wp:extent cx="6477000" cy="2781300"/>
            <wp:effectExtent l="0" t="0" r="0" b="0"/>
            <wp:docPr id="11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53">
                      <a:extLst>
                        <a:ext uri="{28A0092B-C50C-407E-A947-70E740481C1C}">
                          <a14:useLocalDpi xmlns:a14="http://schemas.microsoft.com/office/drawing/2010/main" val="0"/>
                        </a:ext>
                      </a:extLst>
                    </a:blip>
                    <a:srcRect/>
                    <a:stretch>
                      <a:fillRect/>
                    </a:stretch>
                  </pic:blipFill>
                  <pic:spPr bwMode="auto">
                    <a:xfrm>
                      <a:off x="0" y="0"/>
                      <a:ext cx="6477000" cy="2781300"/>
                    </a:xfrm>
                    <a:prstGeom prst="rect">
                      <a:avLst/>
                    </a:prstGeom>
                    <a:noFill/>
                    <a:ln>
                      <a:noFill/>
                    </a:ln>
                  </pic:spPr>
                </pic:pic>
              </a:graphicData>
            </a:graphic>
          </wp:inline>
        </w:drawing>
      </w:r>
    </w:p>
    <w:p w14:paraId="09C6D7B0" w14:textId="6486E504" w:rsidR="00361B84" w:rsidRPr="00502554" w:rsidRDefault="00FB4F2B" w:rsidP="00FB4F2B">
      <w:pPr>
        <w:pStyle w:val="a6"/>
      </w:pPr>
      <w:bookmarkStart w:id="679" w:name="_Ref125628032"/>
      <w:r>
        <w:t xml:space="preserve">Рисунок </w:t>
      </w:r>
      <w:fldSimple w:instr=" SEQ Рисунок \* ARABIC ">
        <w:r w:rsidR="00AE5467">
          <w:rPr>
            <w:noProof/>
          </w:rPr>
          <w:t>203</w:t>
        </w:r>
      </w:fldSimple>
      <w:bookmarkEnd w:id="679"/>
      <w:r>
        <w:t xml:space="preserve">. </w:t>
      </w:r>
      <w:r w:rsidRPr="00502554">
        <w:t>Настройка атрибутов</w:t>
      </w:r>
    </w:p>
    <w:p w14:paraId="26EC3657" w14:textId="6E09BB89" w:rsidR="00361B84" w:rsidRPr="00502554" w:rsidRDefault="00361B84">
      <w:pPr>
        <w:pStyle w:val="afa"/>
        <w:numPr>
          <w:ilvl w:val="0"/>
          <w:numId w:val="247"/>
        </w:numPr>
      </w:pPr>
      <w:r w:rsidRPr="00502554">
        <w:t xml:space="preserve">Нажать кнопку </w:t>
      </w:r>
      <w:r w:rsidRPr="00FB4F2B">
        <w:rPr>
          <w:rStyle w:val="af2"/>
        </w:rPr>
        <w:t>Применить</w:t>
      </w:r>
      <w:r w:rsidRPr="00502554">
        <w:t>. В</w:t>
      </w:r>
      <w:r>
        <w:t xml:space="preserve"> </w:t>
      </w:r>
      <w:r w:rsidRPr="00502554">
        <w:t>результате цвет кнопки выбора атрибутов заменится со</w:t>
      </w:r>
      <w:r>
        <w:t xml:space="preserve"> </w:t>
      </w:r>
      <w:r w:rsidRPr="00502554">
        <w:t>светлого на</w:t>
      </w:r>
      <w:r>
        <w:t xml:space="preserve"> </w:t>
      </w:r>
      <w:r w:rsidRPr="00502554">
        <w:t xml:space="preserve">темный </w:t>
      </w:r>
      <w:r w:rsidRPr="00502554">
        <w:rPr>
          <w:noProof/>
        </w:rPr>
        <w:drawing>
          <wp:inline distT="0" distB="0" distL="0" distR="0" wp14:anchorId="63CA69B4" wp14:editId="674606B0">
            <wp:extent cx="219075" cy="219075"/>
            <wp:effectExtent l="0" t="0" r="0" b="0"/>
            <wp:docPr id="1120" name="Рисунок 297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909"/>
                    <pic:cNvPicPr>
                      <a:picLocks noChangeAspect="1" noChangeArrowheads="1"/>
                    </pic:cNvPicPr>
                  </pic:nvPicPr>
                  <pic:blipFill>
                    <a:blip r:embed="rId654">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00FB4F2B">
        <w:t xml:space="preserve"> </w:t>
      </w:r>
      <w:r w:rsidRPr="00502554">
        <w:t>– значит</w:t>
      </w:r>
      <w:r w:rsidR="00FB4F2B">
        <w:t>,</w:t>
      </w:r>
      <w:r w:rsidRPr="00502554">
        <w:t xml:space="preserve"> атрибуты</w:t>
      </w:r>
      <w:r w:rsidR="00FB4F2B">
        <w:t xml:space="preserve"> </w:t>
      </w:r>
      <w:r w:rsidR="00FB4F2B" w:rsidRPr="00502554">
        <w:t>выбраны</w:t>
      </w:r>
      <w:r w:rsidRPr="00502554">
        <w:t>.</w:t>
      </w:r>
    </w:p>
    <w:p w14:paraId="5C34C48D" w14:textId="77777777" w:rsidR="00361B84" w:rsidRPr="00502554" w:rsidRDefault="00361B84" w:rsidP="00361B84">
      <w:pPr>
        <w:pStyle w:val="3"/>
      </w:pPr>
      <w:bookmarkStart w:id="680" w:name="_Ref124967783"/>
      <w:bookmarkStart w:id="681" w:name="_Toc125572264"/>
      <w:bookmarkStart w:id="682" w:name="_Toc126141914"/>
      <w:r w:rsidRPr="00502554">
        <w:t>Настройка отображения календаря</w:t>
      </w:r>
      <w:bookmarkEnd w:id="680"/>
      <w:bookmarkEnd w:id="681"/>
      <w:bookmarkEnd w:id="682"/>
      <w:r w:rsidRPr="00502554">
        <w:t xml:space="preserve"> </w:t>
      </w:r>
    </w:p>
    <w:p w14:paraId="6F6533EF" w14:textId="77777777" w:rsidR="00361B84" w:rsidRPr="00502554" w:rsidRDefault="00361B84" w:rsidP="00361B84">
      <w:r w:rsidRPr="00502554">
        <w:t>Системное измерение календаря позволяет настраивать гранулярность (точность) даты, которая будет отображаться в</w:t>
      </w:r>
      <w:r>
        <w:t xml:space="preserve"> </w:t>
      </w:r>
      <w:r w:rsidRPr="00502554">
        <w:t xml:space="preserve">форме. </w:t>
      </w:r>
    </w:p>
    <w:p w14:paraId="18863915" w14:textId="77777777" w:rsidR="00361B84" w:rsidRPr="00502554" w:rsidRDefault="00361B84" w:rsidP="00361B84">
      <w:r w:rsidRPr="00502554">
        <w:t>Для настройки отображения системного измерения календарь необходимо выполнить следующие действия:</w:t>
      </w:r>
    </w:p>
    <w:p w14:paraId="7048ABC6" w14:textId="2C862E58" w:rsidR="00361B84" w:rsidRPr="00502554" w:rsidRDefault="00361B84">
      <w:pPr>
        <w:pStyle w:val="afa"/>
        <w:numPr>
          <w:ilvl w:val="0"/>
          <w:numId w:val="248"/>
        </w:numPr>
      </w:pPr>
      <w:r w:rsidRPr="00502554">
        <w:t>Нажать кнопку «Настройка»</w:t>
      </w:r>
      <w:r w:rsidR="00FB4F2B">
        <w:rPr>
          <w:noProof/>
        </w:rPr>
        <w:t xml:space="preserve"> </w:t>
      </w:r>
      <w:r w:rsidR="00FB4F2B">
        <w:rPr>
          <w:noProof/>
        </w:rPr>
        <w:drawing>
          <wp:inline distT="0" distB="0" distL="0" distR="0" wp14:anchorId="3E9A32AB" wp14:editId="69909979">
            <wp:extent cx="169200" cy="169200"/>
            <wp:effectExtent l="0" t="0" r="2540" b="254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pic:cNvPicPr/>
                  </pic:nvPicPr>
                  <pic:blipFill>
                    <a:blip r:embed="rId556" cstate="print">
                      <a:extLst>
                        <a:ext uri="{28A0092B-C50C-407E-A947-70E740481C1C}">
                          <a14:useLocalDpi xmlns:a14="http://schemas.microsoft.com/office/drawing/2010/main" val="0"/>
                        </a:ext>
                        <a:ext uri="{96DAC541-7B7A-43D3-8B79-37D633B846F1}">
                          <asvg:svgBlip xmlns:asvg="http://schemas.microsoft.com/office/drawing/2016/SVG/main" r:embed="rId557"/>
                        </a:ext>
                      </a:extLst>
                    </a:blip>
                    <a:stretch>
                      <a:fillRect/>
                    </a:stretch>
                  </pic:blipFill>
                  <pic:spPr>
                    <a:xfrm>
                      <a:off x="0" y="0"/>
                      <a:ext cx="169200" cy="169200"/>
                    </a:xfrm>
                    <a:prstGeom prst="rect">
                      <a:avLst/>
                    </a:prstGeom>
                  </pic:spPr>
                </pic:pic>
              </a:graphicData>
            </a:graphic>
          </wp:inline>
        </w:drawing>
      </w:r>
      <w:r w:rsidR="00FB4F2B">
        <w:rPr>
          <w:noProof/>
        </w:rPr>
        <w:t xml:space="preserve"> </w:t>
      </w:r>
      <w:r w:rsidRPr="00502554">
        <w:t>напротив названия системного измерения</w:t>
      </w:r>
      <w:r>
        <w:t xml:space="preserve"> (см.</w:t>
      </w:r>
      <w:r w:rsidR="00FB4F2B">
        <w:t xml:space="preserve"> </w:t>
      </w:r>
      <w:r w:rsidR="00FB4F2B">
        <w:fldChar w:fldCharType="begin"/>
      </w:r>
      <w:r w:rsidR="00FB4F2B">
        <w:instrText xml:space="preserve"> REF  _Ref125628117 \* Lower \h  \* MERGEFORMAT </w:instrText>
      </w:r>
      <w:r w:rsidR="00FB4F2B">
        <w:fldChar w:fldCharType="separate"/>
      </w:r>
      <w:r w:rsidR="00AE5467">
        <w:t xml:space="preserve">рисунок </w:t>
      </w:r>
      <w:r w:rsidR="00AE5467">
        <w:rPr>
          <w:noProof/>
        </w:rPr>
        <w:t>204</w:t>
      </w:r>
      <w:r w:rsidR="00FB4F2B">
        <w:fldChar w:fldCharType="end"/>
      </w:r>
      <w:r w:rsidRPr="00502554">
        <w:t>). В</w:t>
      </w:r>
      <w:r>
        <w:t xml:space="preserve"> </w:t>
      </w:r>
      <w:r w:rsidRPr="00502554">
        <w:t>результате откроется окно настроек</w:t>
      </w:r>
      <w:r>
        <w:t xml:space="preserve"> (см.</w:t>
      </w:r>
      <w:r w:rsidR="00FB4F2B">
        <w:t xml:space="preserve"> </w:t>
      </w:r>
      <w:r w:rsidR="00FB4F2B">
        <w:fldChar w:fldCharType="begin"/>
      </w:r>
      <w:r w:rsidR="00FB4F2B">
        <w:instrText xml:space="preserve"> REF  _Ref125628160 \* Lower \h  \* MERGEFORMAT </w:instrText>
      </w:r>
      <w:r w:rsidR="00FB4F2B">
        <w:fldChar w:fldCharType="separate"/>
      </w:r>
      <w:r w:rsidR="00AE5467">
        <w:t xml:space="preserve">рисунок </w:t>
      </w:r>
      <w:r w:rsidR="00AE5467">
        <w:rPr>
          <w:noProof/>
        </w:rPr>
        <w:t>205</w:t>
      </w:r>
      <w:r w:rsidR="00FB4F2B">
        <w:fldChar w:fldCharType="end"/>
      </w:r>
      <w:r w:rsidRPr="00502554">
        <w:t>).</w:t>
      </w:r>
    </w:p>
    <w:p w14:paraId="3003522A" w14:textId="77777777" w:rsidR="00FB4F2B" w:rsidRDefault="00361B84" w:rsidP="00FB4F2B">
      <w:pPr>
        <w:pStyle w:val="af7"/>
      </w:pPr>
      <w:r w:rsidRPr="00502554">
        <w:drawing>
          <wp:inline distT="0" distB="0" distL="0" distR="0" wp14:anchorId="23A08892" wp14:editId="60A413D1">
            <wp:extent cx="3143250" cy="1085850"/>
            <wp:effectExtent l="0" t="0" r="0" b="0"/>
            <wp:docPr id="11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55">
                      <a:extLst>
                        <a:ext uri="{28A0092B-C50C-407E-A947-70E740481C1C}">
                          <a14:useLocalDpi xmlns:a14="http://schemas.microsoft.com/office/drawing/2010/main" val="0"/>
                        </a:ext>
                      </a:extLst>
                    </a:blip>
                    <a:srcRect/>
                    <a:stretch>
                      <a:fillRect/>
                    </a:stretch>
                  </pic:blipFill>
                  <pic:spPr bwMode="auto">
                    <a:xfrm>
                      <a:off x="0" y="0"/>
                      <a:ext cx="3143250" cy="1085850"/>
                    </a:xfrm>
                    <a:prstGeom prst="rect">
                      <a:avLst/>
                    </a:prstGeom>
                    <a:solidFill>
                      <a:srgbClr val="FFFFFF"/>
                    </a:solidFill>
                    <a:ln>
                      <a:noFill/>
                    </a:ln>
                  </pic:spPr>
                </pic:pic>
              </a:graphicData>
            </a:graphic>
          </wp:inline>
        </w:drawing>
      </w:r>
    </w:p>
    <w:p w14:paraId="2EF2C045" w14:textId="67AB957E" w:rsidR="00361B84" w:rsidRPr="00502554" w:rsidRDefault="00FB4F2B" w:rsidP="00FB4F2B">
      <w:pPr>
        <w:pStyle w:val="a6"/>
      </w:pPr>
      <w:bookmarkStart w:id="683" w:name="_Ref125628117"/>
      <w:r>
        <w:t xml:space="preserve">Рисунок </w:t>
      </w:r>
      <w:fldSimple w:instr=" SEQ Рисунок \* ARABIC ">
        <w:r w:rsidR="00AE5467">
          <w:rPr>
            <w:noProof/>
          </w:rPr>
          <w:t>204</w:t>
        </w:r>
      </w:fldSimple>
      <w:bookmarkEnd w:id="683"/>
      <w:r>
        <w:t xml:space="preserve">. </w:t>
      </w:r>
      <w:r w:rsidRPr="00502554">
        <w:t>Настройка отображения календаря</w:t>
      </w:r>
    </w:p>
    <w:p w14:paraId="58C162B6" w14:textId="77777777" w:rsidR="00FB4F2B" w:rsidRDefault="00361B84" w:rsidP="00FB4F2B">
      <w:pPr>
        <w:pStyle w:val="af6"/>
      </w:pPr>
      <w:r w:rsidRPr="00502554">
        <w:lastRenderedPageBreak/>
        <w:drawing>
          <wp:inline distT="0" distB="0" distL="0" distR="0" wp14:anchorId="11991D68" wp14:editId="3A09E883">
            <wp:extent cx="3838575" cy="2847975"/>
            <wp:effectExtent l="0" t="0" r="0" b="0"/>
            <wp:docPr id="1124" name="Рисунок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4"/>
                    <pic:cNvPicPr>
                      <a:picLocks noChangeAspect="1" noChangeArrowheads="1"/>
                    </pic:cNvPicPr>
                  </pic:nvPicPr>
                  <pic:blipFill>
                    <a:blip r:embed="rId656">
                      <a:extLst>
                        <a:ext uri="{28A0092B-C50C-407E-A947-70E740481C1C}">
                          <a14:useLocalDpi xmlns:a14="http://schemas.microsoft.com/office/drawing/2010/main" val="0"/>
                        </a:ext>
                      </a:extLst>
                    </a:blip>
                    <a:srcRect/>
                    <a:stretch>
                      <a:fillRect/>
                    </a:stretch>
                  </pic:blipFill>
                  <pic:spPr bwMode="auto">
                    <a:xfrm>
                      <a:off x="0" y="0"/>
                      <a:ext cx="3838575" cy="2847975"/>
                    </a:xfrm>
                    <a:prstGeom prst="rect">
                      <a:avLst/>
                    </a:prstGeom>
                    <a:noFill/>
                    <a:ln>
                      <a:noFill/>
                    </a:ln>
                  </pic:spPr>
                </pic:pic>
              </a:graphicData>
            </a:graphic>
          </wp:inline>
        </w:drawing>
      </w:r>
    </w:p>
    <w:p w14:paraId="34EFEA2A" w14:textId="3F33CFCA" w:rsidR="00361B84" w:rsidRPr="00502554" w:rsidRDefault="00FB4F2B" w:rsidP="00FB4F2B">
      <w:pPr>
        <w:pStyle w:val="a6"/>
      </w:pPr>
      <w:bookmarkStart w:id="684" w:name="_Ref125628160"/>
      <w:r>
        <w:t xml:space="preserve">Рисунок </w:t>
      </w:r>
      <w:fldSimple w:instr=" SEQ Рисунок \* ARABIC ">
        <w:r w:rsidR="00AE5467">
          <w:rPr>
            <w:noProof/>
          </w:rPr>
          <w:t>205</w:t>
        </w:r>
      </w:fldSimple>
      <w:bookmarkEnd w:id="684"/>
      <w:r>
        <w:t>.</w:t>
      </w:r>
      <w:r w:rsidRPr="00FB4F2B">
        <w:t xml:space="preserve"> </w:t>
      </w:r>
      <w:r w:rsidRPr="00502554">
        <w:t>Окно настроек календаря</w:t>
      </w:r>
    </w:p>
    <w:p w14:paraId="0F05775C" w14:textId="0EEC97D4" w:rsidR="00361B84" w:rsidRPr="00502554" w:rsidRDefault="00361B84">
      <w:pPr>
        <w:pStyle w:val="afa"/>
        <w:numPr>
          <w:ilvl w:val="0"/>
          <w:numId w:val="248"/>
        </w:numPr>
      </w:pPr>
      <w:r w:rsidRPr="00502554">
        <w:t>Выбрать функцию «Отобразить иерархию календаря» для отображения иерархии календаря построчно/по столб</w:t>
      </w:r>
      <w:r w:rsidR="00FB4F2B">
        <w:t>ц</w:t>
      </w:r>
      <w:r w:rsidRPr="00502554">
        <w:t>ам в</w:t>
      </w:r>
      <w:r>
        <w:t xml:space="preserve"> </w:t>
      </w:r>
      <w:r w:rsidRPr="00502554">
        <w:t>ячейках.</w:t>
      </w:r>
    </w:p>
    <w:p w14:paraId="26593D43" w14:textId="77777777" w:rsidR="00FB4F2B" w:rsidRDefault="00361B84" w:rsidP="00FB4F2B">
      <w:pPr>
        <w:pStyle w:val="af6"/>
      </w:pPr>
      <w:r w:rsidRPr="00502554">
        <w:drawing>
          <wp:inline distT="0" distB="0" distL="0" distR="0" wp14:anchorId="2929B93E" wp14:editId="40B43639">
            <wp:extent cx="2486025" cy="1619250"/>
            <wp:effectExtent l="0" t="0" r="0" b="0"/>
            <wp:docPr id="1125" name="Рисунок 297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914"/>
                    <pic:cNvPicPr>
                      <a:picLocks noChangeAspect="1" noChangeArrowheads="1"/>
                    </pic:cNvPicPr>
                  </pic:nvPicPr>
                  <pic:blipFill>
                    <a:blip r:embed="rId657">
                      <a:extLst>
                        <a:ext uri="{28A0092B-C50C-407E-A947-70E740481C1C}">
                          <a14:useLocalDpi xmlns:a14="http://schemas.microsoft.com/office/drawing/2010/main" val="0"/>
                        </a:ext>
                      </a:extLst>
                    </a:blip>
                    <a:srcRect/>
                    <a:stretch>
                      <a:fillRect/>
                    </a:stretch>
                  </pic:blipFill>
                  <pic:spPr bwMode="auto">
                    <a:xfrm>
                      <a:off x="0" y="0"/>
                      <a:ext cx="2486025" cy="1619250"/>
                    </a:xfrm>
                    <a:prstGeom prst="rect">
                      <a:avLst/>
                    </a:prstGeom>
                    <a:noFill/>
                    <a:ln>
                      <a:noFill/>
                    </a:ln>
                  </pic:spPr>
                </pic:pic>
              </a:graphicData>
            </a:graphic>
          </wp:inline>
        </w:drawing>
      </w:r>
    </w:p>
    <w:p w14:paraId="5FC0C4C9" w14:textId="5EFE3F95" w:rsidR="00361B84" w:rsidRPr="00502554" w:rsidRDefault="00FB4F2B" w:rsidP="00FB4F2B">
      <w:pPr>
        <w:pStyle w:val="a6"/>
      </w:pPr>
      <w:r>
        <w:t xml:space="preserve">Рисунок </w:t>
      </w:r>
      <w:fldSimple w:instr=" SEQ Рисунок \* ARABIC ">
        <w:r w:rsidR="00AE5467">
          <w:rPr>
            <w:noProof/>
          </w:rPr>
          <w:t>206</w:t>
        </w:r>
      </w:fldSimple>
      <w:r>
        <w:t xml:space="preserve">. </w:t>
      </w:r>
      <w:r w:rsidRPr="00502554">
        <w:t>Отображение иерархии календаря</w:t>
      </w:r>
    </w:p>
    <w:p w14:paraId="15D2E3A8" w14:textId="7175A5A0" w:rsidR="00361B84" w:rsidRPr="00502554" w:rsidRDefault="00361B84" w:rsidP="00361B84">
      <w:r>
        <w:t xml:space="preserve">Если </w:t>
      </w:r>
      <w:r w:rsidRPr="00502554">
        <w:t>на функцию «Отобразить иерархию календаря» не установлен знак выбора, дата отображается однострочно / в</w:t>
      </w:r>
      <w:r>
        <w:t xml:space="preserve"> </w:t>
      </w:r>
      <w:r w:rsidRPr="00502554">
        <w:t>одном столбце</w:t>
      </w:r>
      <w:r>
        <w:t xml:space="preserve"> (</w:t>
      </w:r>
      <w:r w:rsidR="00FB4F2B">
        <w:t xml:space="preserve">см. </w:t>
      </w:r>
      <w:r w:rsidR="00FB4F2B">
        <w:fldChar w:fldCharType="begin"/>
      </w:r>
      <w:r w:rsidR="00FB4F2B">
        <w:instrText xml:space="preserve"> REF _Ref125628281 \h </w:instrText>
      </w:r>
      <w:r w:rsidR="00FB4F2B">
        <w:fldChar w:fldCharType="separate"/>
      </w:r>
      <w:r w:rsidR="00AE5467">
        <w:t xml:space="preserve">Рисунок </w:t>
      </w:r>
      <w:r w:rsidR="00AE5467">
        <w:rPr>
          <w:noProof/>
        </w:rPr>
        <w:t>207</w:t>
      </w:r>
      <w:r w:rsidR="00FB4F2B">
        <w:fldChar w:fldCharType="end"/>
      </w:r>
      <w:r w:rsidRPr="00502554">
        <w:t>).</w:t>
      </w:r>
    </w:p>
    <w:p w14:paraId="1F259492" w14:textId="77777777" w:rsidR="00FB4F2B" w:rsidRDefault="00361B84" w:rsidP="00FB4F2B">
      <w:pPr>
        <w:pStyle w:val="af6"/>
      </w:pPr>
      <w:r w:rsidRPr="00502554">
        <w:drawing>
          <wp:inline distT="0" distB="0" distL="0" distR="0" wp14:anchorId="5C90F31C" wp14:editId="3FCB612C">
            <wp:extent cx="2686050" cy="819150"/>
            <wp:effectExtent l="0" t="0" r="0" b="0"/>
            <wp:docPr id="1126" name="Рисунок 297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915"/>
                    <pic:cNvPicPr>
                      <a:picLocks noChangeAspect="1" noChangeArrowheads="1"/>
                    </pic:cNvPicPr>
                  </pic:nvPicPr>
                  <pic:blipFill>
                    <a:blip r:embed="rId658">
                      <a:extLst>
                        <a:ext uri="{28A0092B-C50C-407E-A947-70E740481C1C}">
                          <a14:useLocalDpi xmlns:a14="http://schemas.microsoft.com/office/drawing/2010/main" val="0"/>
                        </a:ext>
                      </a:extLst>
                    </a:blip>
                    <a:srcRect/>
                    <a:stretch>
                      <a:fillRect/>
                    </a:stretch>
                  </pic:blipFill>
                  <pic:spPr bwMode="auto">
                    <a:xfrm>
                      <a:off x="0" y="0"/>
                      <a:ext cx="2686050" cy="819150"/>
                    </a:xfrm>
                    <a:prstGeom prst="rect">
                      <a:avLst/>
                    </a:prstGeom>
                    <a:noFill/>
                    <a:ln>
                      <a:noFill/>
                    </a:ln>
                  </pic:spPr>
                </pic:pic>
              </a:graphicData>
            </a:graphic>
          </wp:inline>
        </w:drawing>
      </w:r>
    </w:p>
    <w:p w14:paraId="567465F8" w14:textId="500B4BB0" w:rsidR="00361B84" w:rsidRPr="00502554" w:rsidRDefault="00FB4F2B" w:rsidP="00FB4F2B">
      <w:pPr>
        <w:pStyle w:val="a6"/>
      </w:pPr>
      <w:bookmarkStart w:id="685" w:name="_Ref125628281"/>
      <w:r>
        <w:t xml:space="preserve">Рисунок </w:t>
      </w:r>
      <w:fldSimple w:instr=" SEQ Рисунок \* ARABIC ">
        <w:r w:rsidR="00AE5467">
          <w:rPr>
            <w:noProof/>
          </w:rPr>
          <w:t>207</w:t>
        </w:r>
      </w:fldSimple>
      <w:bookmarkEnd w:id="685"/>
      <w:r>
        <w:t xml:space="preserve">. </w:t>
      </w:r>
      <w:r w:rsidRPr="00502554">
        <w:t>Без отображения иерархии календаря</w:t>
      </w:r>
    </w:p>
    <w:p w14:paraId="14954D08" w14:textId="77777777" w:rsidR="00361B84" w:rsidRPr="00502554" w:rsidRDefault="00361B84" w:rsidP="00361B84">
      <w:pPr>
        <w:pStyle w:val="a5"/>
      </w:pPr>
      <w:r w:rsidRPr="00E907DE">
        <w:rPr>
          <w:rStyle w:val="af0"/>
        </w:rPr>
        <w:t>Внимание!</w:t>
      </w:r>
      <w:r>
        <w:t xml:space="preserve"> </w:t>
      </w:r>
      <w:r w:rsidRPr="00502554">
        <w:t xml:space="preserve">При выбранном параметре «Отобразить иерархию календаря» блокируются настройки: «Пользовательский формат отображения календаря», «Формат отображения календаря «по умолчанию». </w:t>
      </w:r>
    </w:p>
    <w:p w14:paraId="3EB8E66D" w14:textId="77777777" w:rsidR="00361B84" w:rsidRPr="00502554" w:rsidRDefault="00361B84" w:rsidP="00361B84"/>
    <w:p w14:paraId="566CB81E" w14:textId="53206440" w:rsidR="00361B84" w:rsidRPr="00502554" w:rsidRDefault="00361B84">
      <w:pPr>
        <w:pStyle w:val="afa"/>
        <w:numPr>
          <w:ilvl w:val="0"/>
          <w:numId w:val="248"/>
        </w:numPr>
      </w:pPr>
      <w:r w:rsidRPr="00502554">
        <w:t>Задать пользовательский формат отображения календаря</w:t>
      </w:r>
      <w:r>
        <w:t xml:space="preserve"> (см.</w:t>
      </w:r>
      <w:r w:rsidR="00FB4F2B">
        <w:t xml:space="preserve"> </w:t>
      </w:r>
      <w:r w:rsidR="00FB4F2B">
        <w:fldChar w:fldCharType="begin"/>
      </w:r>
      <w:r w:rsidR="00FB4F2B">
        <w:instrText xml:space="preserve"> REF  _Ref125628356 \* Lower \h  \* MERGEFORMAT </w:instrText>
      </w:r>
      <w:r w:rsidR="00FB4F2B">
        <w:fldChar w:fldCharType="separate"/>
      </w:r>
      <w:r w:rsidR="00AE5467">
        <w:t xml:space="preserve">рисунок </w:t>
      </w:r>
      <w:r w:rsidR="00AE5467">
        <w:rPr>
          <w:noProof/>
        </w:rPr>
        <w:t>208</w:t>
      </w:r>
      <w:r w:rsidR="00FB4F2B">
        <w:fldChar w:fldCharType="end"/>
      </w:r>
      <w:r w:rsidRPr="00502554">
        <w:t>)</w:t>
      </w:r>
    </w:p>
    <w:p w14:paraId="6CA208DC" w14:textId="77777777" w:rsidR="00FB4F2B" w:rsidRDefault="00361B84" w:rsidP="00FB4F2B">
      <w:pPr>
        <w:pStyle w:val="af6"/>
      </w:pPr>
      <w:r w:rsidRPr="00502554">
        <w:drawing>
          <wp:inline distT="0" distB="0" distL="0" distR="0" wp14:anchorId="785BB351" wp14:editId="70FB1E90">
            <wp:extent cx="3733800" cy="619125"/>
            <wp:effectExtent l="0" t="0" r="0" b="0"/>
            <wp:docPr id="11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59">
                      <a:extLst>
                        <a:ext uri="{28A0092B-C50C-407E-A947-70E740481C1C}">
                          <a14:useLocalDpi xmlns:a14="http://schemas.microsoft.com/office/drawing/2010/main" val="0"/>
                        </a:ext>
                      </a:extLst>
                    </a:blip>
                    <a:srcRect/>
                    <a:stretch>
                      <a:fillRect/>
                    </a:stretch>
                  </pic:blipFill>
                  <pic:spPr bwMode="auto">
                    <a:xfrm>
                      <a:off x="0" y="0"/>
                      <a:ext cx="3733800" cy="619125"/>
                    </a:xfrm>
                    <a:prstGeom prst="rect">
                      <a:avLst/>
                    </a:prstGeom>
                    <a:noFill/>
                    <a:ln>
                      <a:noFill/>
                    </a:ln>
                  </pic:spPr>
                </pic:pic>
              </a:graphicData>
            </a:graphic>
          </wp:inline>
        </w:drawing>
      </w:r>
    </w:p>
    <w:p w14:paraId="23E02C8B" w14:textId="46028707" w:rsidR="00361B84" w:rsidRPr="00502554" w:rsidRDefault="00FB4F2B" w:rsidP="00FB4F2B">
      <w:pPr>
        <w:pStyle w:val="a6"/>
      </w:pPr>
      <w:bookmarkStart w:id="686" w:name="_Ref125628356"/>
      <w:r>
        <w:t xml:space="preserve">Рисунок </w:t>
      </w:r>
      <w:fldSimple w:instr=" SEQ Рисунок \* ARABIC ">
        <w:r w:rsidR="00AE5467">
          <w:rPr>
            <w:noProof/>
          </w:rPr>
          <w:t>208</w:t>
        </w:r>
      </w:fldSimple>
      <w:bookmarkEnd w:id="686"/>
      <w:r>
        <w:t xml:space="preserve">. </w:t>
      </w:r>
      <w:r w:rsidRPr="00502554">
        <w:t>Настройка отображения пользовательского формата</w:t>
      </w:r>
    </w:p>
    <w:p w14:paraId="73723063" w14:textId="77777777" w:rsidR="00361B84" w:rsidRPr="00502554" w:rsidRDefault="00361B84" w:rsidP="00361B84">
      <w:pPr>
        <w:pStyle w:val="a5"/>
      </w:pPr>
      <w:r w:rsidRPr="00E907DE">
        <w:rPr>
          <w:rStyle w:val="af0"/>
        </w:rPr>
        <w:t>Внимание!</w:t>
      </w:r>
      <w:r>
        <w:t xml:space="preserve"> Если </w:t>
      </w:r>
      <w:r w:rsidRPr="00502554">
        <w:t>настроен пользовательский формат отображения, формат по</w:t>
      </w:r>
      <w:r>
        <w:t xml:space="preserve"> </w:t>
      </w:r>
      <w:r w:rsidRPr="00502554">
        <w:t>умолчанию становится недоступным.</w:t>
      </w:r>
    </w:p>
    <w:p w14:paraId="7EB74BEF" w14:textId="030162F0" w:rsidR="00361B84" w:rsidRPr="00502554" w:rsidRDefault="00361B84" w:rsidP="00361B84"/>
    <w:p w14:paraId="7ECB3D4A" w14:textId="77777777" w:rsidR="00361B84" w:rsidRPr="00502554" w:rsidRDefault="00361B84" w:rsidP="00361B84">
      <w:pPr>
        <w:pStyle w:val="3"/>
      </w:pPr>
      <w:bookmarkStart w:id="687" w:name="_Ref124967755"/>
      <w:bookmarkStart w:id="688" w:name="_Ref124967761"/>
      <w:bookmarkStart w:id="689" w:name="_Ref124967786"/>
      <w:bookmarkStart w:id="690" w:name="_Ref124967812"/>
      <w:bookmarkStart w:id="691" w:name="_Toc125572265"/>
      <w:bookmarkStart w:id="692" w:name="_Toc126141915"/>
      <w:r w:rsidRPr="00502554">
        <w:t>Вкладка «Периодичность»</w:t>
      </w:r>
      <w:bookmarkEnd w:id="687"/>
      <w:bookmarkEnd w:id="688"/>
      <w:bookmarkEnd w:id="689"/>
      <w:bookmarkEnd w:id="690"/>
      <w:bookmarkEnd w:id="691"/>
      <w:bookmarkEnd w:id="692"/>
    </w:p>
    <w:p w14:paraId="55FB31EC" w14:textId="34F7E420" w:rsidR="00361B84" w:rsidRPr="00502554" w:rsidRDefault="00361B84" w:rsidP="00361B84">
      <w:r w:rsidRPr="00502554">
        <w:t>Вкладка «Периодичность» предназначена для ограничения экземпляров форм по срокам. Для задания периодичности необходимо перейти на</w:t>
      </w:r>
      <w:r>
        <w:t xml:space="preserve"> </w:t>
      </w:r>
      <w:r w:rsidRPr="00502554">
        <w:t>вкладку «Периодичность»</w:t>
      </w:r>
      <w:r>
        <w:t xml:space="preserve"> (см.</w:t>
      </w:r>
      <w:r w:rsidR="00FB4F2B">
        <w:t xml:space="preserve"> </w:t>
      </w:r>
      <w:r w:rsidR="00FB4F2B">
        <w:fldChar w:fldCharType="begin"/>
      </w:r>
      <w:r w:rsidR="00FB4F2B">
        <w:instrText xml:space="preserve"> REF  _Ref125628423 \* Lower \h  \* MERGEFORMAT </w:instrText>
      </w:r>
      <w:r w:rsidR="00FB4F2B">
        <w:fldChar w:fldCharType="separate"/>
      </w:r>
      <w:r w:rsidR="00AE5467">
        <w:t xml:space="preserve">рисунок </w:t>
      </w:r>
      <w:r w:rsidR="00AE5467">
        <w:rPr>
          <w:noProof/>
        </w:rPr>
        <w:t>209</w:t>
      </w:r>
      <w:r w:rsidR="00FB4F2B">
        <w:fldChar w:fldCharType="end"/>
      </w:r>
      <w:r w:rsidRPr="00502554">
        <w:t>).</w:t>
      </w:r>
    </w:p>
    <w:p w14:paraId="7E8FDA59" w14:textId="77777777" w:rsidR="00FB4F2B" w:rsidRDefault="00361B84" w:rsidP="007633CC">
      <w:pPr>
        <w:pStyle w:val="af7"/>
      </w:pPr>
      <w:r w:rsidRPr="00502554">
        <w:drawing>
          <wp:inline distT="0" distB="0" distL="0" distR="0" wp14:anchorId="3CA71BD4" wp14:editId="71E35AE5">
            <wp:extent cx="4800600" cy="1866900"/>
            <wp:effectExtent l="0" t="0" r="0" b="0"/>
            <wp:docPr id="1129" name="Рисунок 2979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97918"/>
                    <pic:cNvPicPr>
                      <a:picLocks noChangeArrowheads="1"/>
                    </pic:cNvPicPr>
                  </pic:nvPicPr>
                  <pic:blipFill>
                    <a:blip r:embed="rId660">
                      <a:extLst>
                        <a:ext uri="{28A0092B-C50C-407E-A947-70E740481C1C}">
                          <a14:useLocalDpi xmlns:a14="http://schemas.microsoft.com/office/drawing/2010/main" val="0"/>
                        </a:ext>
                      </a:extLst>
                    </a:blip>
                    <a:srcRect r="40649"/>
                    <a:stretch>
                      <a:fillRect/>
                    </a:stretch>
                  </pic:blipFill>
                  <pic:spPr bwMode="auto">
                    <a:xfrm>
                      <a:off x="0" y="0"/>
                      <a:ext cx="4800600" cy="1866900"/>
                    </a:xfrm>
                    <a:prstGeom prst="rect">
                      <a:avLst/>
                    </a:prstGeom>
                    <a:solidFill>
                      <a:srgbClr val="FFFFFF"/>
                    </a:solidFill>
                    <a:ln>
                      <a:noFill/>
                    </a:ln>
                  </pic:spPr>
                </pic:pic>
              </a:graphicData>
            </a:graphic>
          </wp:inline>
        </w:drawing>
      </w:r>
    </w:p>
    <w:p w14:paraId="20B71642" w14:textId="37609FA6" w:rsidR="00361B84" w:rsidRPr="00FB4F2B" w:rsidRDefault="00FB4F2B" w:rsidP="00FB4F2B">
      <w:pPr>
        <w:pStyle w:val="a6"/>
        <w:rPr>
          <w:lang w:val="en-US"/>
        </w:rPr>
      </w:pPr>
      <w:bookmarkStart w:id="693" w:name="_Ref125628423"/>
      <w:r>
        <w:t xml:space="preserve">Рисунок </w:t>
      </w:r>
      <w:fldSimple w:instr=" SEQ Рисунок \* ARABIC ">
        <w:r w:rsidR="00AE5467">
          <w:rPr>
            <w:noProof/>
          </w:rPr>
          <w:t>209</w:t>
        </w:r>
      </w:fldSimple>
      <w:bookmarkEnd w:id="693"/>
      <w:r>
        <w:t>.</w:t>
      </w:r>
      <w:r>
        <w:rPr>
          <w:lang w:val="en-US"/>
        </w:rPr>
        <w:t xml:space="preserve"> </w:t>
      </w:r>
      <w:r w:rsidRPr="00502554">
        <w:t xml:space="preserve">Вкладка </w:t>
      </w:r>
      <w:r>
        <w:t>П</w:t>
      </w:r>
      <w:r w:rsidRPr="00502554">
        <w:t>ериодичность</w:t>
      </w:r>
    </w:p>
    <w:p w14:paraId="157E497E" w14:textId="77777777" w:rsidR="00361B84" w:rsidRPr="00502554" w:rsidRDefault="00361B84" w:rsidP="00361B84">
      <w:pPr>
        <w:pStyle w:val="a5"/>
      </w:pPr>
      <w:r w:rsidRPr="00E907DE">
        <w:rPr>
          <w:rStyle w:val="af0"/>
        </w:rPr>
        <w:t>Внимание!</w:t>
      </w:r>
      <w:r>
        <w:t xml:space="preserve"> </w:t>
      </w:r>
      <w:r w:rsidRPr="00502554">
        <w:t>Вкладка станет доступной только при наличии календаря в</w:t>
      </w:r>
      <w:r>
        <w:t xml:space="preserve"> </w:t>
      </w:r>
      <w:r w:rsidRPr="00502554">
        <w:t>группе показателей, привязанной к</w:t>
      </w:r>
      <w:r>
        <w:t xml:space="preserve"> </w:t>
      </w:r>
      <w:r w:rsidRPr="00502554">
        <w:t>форме. Также должен быть выбран элемент системного измерения «Календарь» на</w:t>
      </w:r>
      <w:r>
        <w:t xml:space="preserve"> </w:t>
      </w:r>
      <w:r w:rsidRPr="00502554">
        <w:t>вкладке «Общие» в</w:t>
      </w:r>
      <w:r>
        <w:t xml:space="preserve"> </w:t>
      </w:r>
      <w:r w:rsidRPr="00502554">
        <w:t>измерениях, по</w:t>
      </w:r>
      <w:r>
        <w:t xml:space="preserve"> </w:t>
      </w:r>
      <w:r w:rsidRPr="00502554">
        <w:t>которым тиражируются формы.</w:t>
      </w:r>
    </w:p>
    <w:p w14:paraId="38BCBACB" w14:textId="77777777" w:rsidR="00361B84" w:rsidRPr="00502554" w:rsidRDefault="00361B84" w:rsidP="00FB4F2B">
      <w:pPr>
        <w:keepNext/>
      </w:pPr>
      <w:r w:rsidRPr="00502554">
        <w:lastRenderedPageBreak/>
        <w:t>Установить ограничения возможно несколькими способами:</w:t>
      </w:r>
    </w:p>
    <w:p w14:paraId="3B56D304" w14:textId="2A8C0017" w:rsidR="00361B84" w:rsidRPr="00502554" w:rsidRDefault="00361B84">
      <w:pPr>
        <w:pStyle w:val="afa"/>
        <w:numPr>
          <w:ilvl w:val="0"/>
          <w:numId w:val="249"/>
        </w:numPr>
      </w:pPr>
      <w:r w:rsidRPr="00502554">
        <w:t>Задать дату начала и</w:t>
      </w:r>
      <w:r>
        <w:t xml:space="preserve"> </w:t>
      </w:r>
      <w:r w:rsidRPr="00502554">
        <w:t>окончания повторения. В результате сохранения формы в</w:t>
      </w:r>
      <w:r>
        <w:t xml:space="preserve"> </w:t>
      </w:r>
      <w:r w:rsidRPr="00502554">
        <w:t>навигаторе отобразятся экземпляры формы для выбранного периода.</w:t>
      </w:r>
    </w:p>
    <w:p w14:paraId="14E1A49D" w14:textId="77777777" w:rsidR="00153492" w:rsidRDefault="00361B84">
      <w:pPr>
        <w:pStyle w:val="afa"/>
        <w:numPr>
          <w:ilvl w:val="1"/>
          <w:numId w:val="249"/>
        </w:numPr>
      </w:pPr>
      <w:r w:rsidRPr="00502554">
        <w:t xml:space="preserve">Дата начала повторения </w:t>
      </w:r>
      <w:r w:rsidR="00153492">
        <w:t>н</w:t>
      </w:r>
      <w:r w:rsidRPr="00502554">
        <w:t>е</w:t>
      </w:r>
      <w:r>
        <w:t xml:space="preserve"> </w:t>
      </w:r>
      <w:r w:rsidRPr="00502554">
        <w:t>может быть ранее начала действия календаря в</w:t>
      </w:r>
      <w:r>
        <w:t xml:space="preserve"> </w:t>
      </w:r>
      <w:r w:rsidRPr="00502554">
        <w:t>группе показателей.</w:t>
      </w:r>
    </w:p>
    <w:p w14:paraId="3B742C79" w14:textId="00E385BB" w:rsidR="00361B84" w:rsidRPr="00502554" w:rsidRDefault="00361B84">
      <w:pPr>
        <w:pStyle w:val="afa"/>
        <w:numPr>
          <w:ilvl w:val="1"/>
          <w:numId w:val="249"/>
        </w:numPr>
      </w:pPr>
      <w:r w:rsidRPr="00502554">
        <w:t>Дата окончания повторения</w:t>
      </w:r>
      <w:r w:rsidR="00153492">
        <w:t xml:space="preserve"> н</w:t>
      </w:r>
      <w:r w:rsidRPr="00502554">
        <w:t>е</w:t>
      </w:r>
      <w:r>
        <w:t xml:space="preserve"> </w:t>
      </w:r>
      <w:r w:rsidRPr="00502554">
        <w:t>может быть позднее окончания действия календаря в</w:t>
      </w:r>
      <w:r>
        <w:t xml:space="preserve"> </w:t>
      </w:r>
      <w:r w:rsidRPr="00502554">
        <w:t>группе показателей.</w:t>
      </w:r>
    </w:p>
    <w:p w14:paraId="54922817" w14:textId="390CA2C0" w:rsidR="00361B84" w:rsidRPr="00502554" w:rsidRDefault="00361B84">
      <w:pPr>
        <w:pStyle w:val="afa"/>
        <w:numPr>
          <w:ilvl w:val="0"/>
          <w:numId w:val="249"/>
        </w:numPr>
      </w:pPr>
      <w:r w:rsidRPr="00502554">
        <w:t>Задать дату начала повторения и</w:t>
      </w:r>
      <w:r>
        <w:t xml:space="preserve"> </w:t>
      </w:r>
      <w:r w:rsidRPr="00502554">
        <w:t>количество повторений. В</w:t>
      </w:r>
      <w:r>
        <w:t xml:space="preserve"> </w:t>
      </w:r>
      <w:r w:rsidRPr="00502554">
        <w:t>результате сохранения формы в</w:t>
      </w:r>
      <w:r>
        <w:t xml:space="preserve"> </w:t>
      </w:r>
      <w:r w:rsidRPr="00502554">
        <w:t>навигаторе отобразятся экземпляры формы по</w:t>
      </w:r>
      <w:r>
        <w:t xml:space="preserve"> </w:t>
      </w:r>
      <w:r w:rsidRPr="00502554">
        <w:t>количеству повторений.</w:t>
      </w:r>
    </w:p>
    <w:p w14:paraId="08F29ECA" w14:textId="1F08F2C7" w:rsidR="00361B84" w:rsidRPr="00502554" w:rsidRDefault="00361B84">
      <w:pPr>
        <w:pStyle w:val="afa"/>
        <w:numPr>
          <w:ilvl w:val="0"/>
          <w:numId w:val="249"/>
        </w:numPr>
      </w:pPr>
      <w:r w:rsidRPr="00502554">
        <w:t>Ограничить предел повторения датой окончания действия календаря группы показателей. В</w:t>
      </w:r>
      <w:r>
        <w:t xml:space="preserve"> </w:t>
      </w:r>
      <w:r w:rsidRPr="00502554">
        <w:t>результате сохранения формы в</w:t>
      </w:r>
      <w:r>
        <w:t xml:space="preserve"> </w:t>
      </w:r>
      <w:r w:rsidRPr="00502554">
        <w:t>навигаторе отобразятся экземпляры формы за</w:t>
      </w:r>
      <w:r>
        <w:t xml:space="preserve"> </w:t>
      </w:r>
      <w:r w:rsidRPr="00502554">
        <w:t>период действия календаря группы показателей.</w:t>
      </w:r>
    </w:p>
    <w:p w14:paraId="6746C1F1" w14:textId="77777777" w:rsidR="00361B84" w:rsidRPr="00502554" w:rsidRDefault="00361B84" w:rsidP="00361B84">
      <w:pPr>
        <w:pStyle w:val="3"/>
      </w:pPr>
      <w:bookmarkStart w:id="694" w:name="_Ref124967822"/>
      <w:bookmarkStart w:id="695" w:name="_Ref124967857"/>
      <w:bookmarkStart w:id="696" w:name="_Toc125572266"/>
      <w:bookmarkStart w:id="697" w:name="_Toc126141916"/>
      <w:r w:rsidRPr="00502554">
        <w:t>Вкладка «Правила бизнес-процессов»</w:t>
      </w:r>
      <w:bookmarkEnd w:id="694"/>
      <w:bookmarkEnd w:id="695"/>
      <w:bookmarkEnd w:id="696"/>
      <w:bookmarkEnd w:id="697"/>
    </w:p>
    <w:p w14:paraId="208B1FC8" w14:textId="4FFC4AE2" w:rsidR="00361B84" w:rsidRPr="00502554" w:rsidRDefault="00361B84" w:rsidP="00361B84">
      <w:r w:rsidRPr="00502554">
        <w:t>Вкладка «Правила бизнес-процессов» предназначена для проведения экземпляров форм по</w:t>
      </w:r>
      <w:r>
        <w:t xml:space="preserve"> </w:t>
      </w:r>
      <w:r w:rsidRPr="00502554">
        <w:t>какому-либо бизнес-процессу.</w:t>
      </w:r>
    </w:p>
    <w:p w14:paraId="144EFE58" w14:textId="77777777" w:rsidR="00361B84" w:rsidRPr="00502554" w:rsidRDefault="00361B84" w:rsidP="00361B84">
      <w:r w:rsidRPr="00502554">
        <w:t>Для создания бизнес-процессов необходимо выполнить следующие действия:</w:t>
      </w:r>
    </w:p>
    <w:p w14:paraId="358042C5" w14:textId="2B7B2A28" w:rsidR="00361B84" w:rsidRPr="00502554" w:rsidRDefault="00361B84">
      <w:pPr>
        <w:pStyle w:val="afa"/>
        <w:numPr>
          <w:ilvl w:val="0"/>
          <w:numId w:val="250"/>
        </w:numPr>
      </w:pPr>
      <w:r w:rsidRPr="00502554">
        <w:t>Перейти на</w:t>
      </w:r>
      <w:r>
        <w:t xml:space="preserve"> </w:t>
      </w:r>
      <w:r w:rsidRPr="00502554">
        <w:t>вкладку «Правила бизнес-процессов»</w:t>
      </w:r>
      <w:r>
        <w:t xml:space="preserve"> (см.</w:t>
      </w:r>
      <w:r w:rsidR="00153492">
        <w:t xml:space="preserve"> </w:t>
      </w:r>
      <w:r w:rsidR="0088143B">
        <w:fldChar w:fldCharType="begin"/>
      </w:r>
      <w:r w:rsidR="0088143B">
        <w:instrText xml:space="preserve"> REF  _Ref125628664 \* Lower \h  \* MERGEFORMAT </w:instrText>
      </w:r>
      <w:r w:rsidR="0088143B">
        <w:fldChar w:fldCharType="separate"/>
      </w:r>
      <w:r w:rsidR="00AE5467">
        <w:t xml:space="preserve">рисунок </w:t>
      </w:r>
      <w:r w:rsidR="00AE5467">
        <w:rPr>
          <w:noProof/>
        </w:rPr>
        <w:t>210</w:t>
      </w:r>
      <w:r w:rsidR="0088143B">
        <w:fldChar w:fldCharType="end"/>
      </w:r>
      <w:r w:rsidRPr="00502554">
        <w:t>).</w:t>
      </w:r>
    </w:p>
    <w:p w14:paraId="7E8A154F" w14:textId="77777777" w:rsidR="00153492" w:rsidRDefault="00361B84" w:rsidP="00153492">
      <w:pPr>
        <w:pStyle w:val="af7"/>
      </w:pPr>
      <w:r w:rsidRPr="00502554">
        <w:drawing>
          <wp:inline distT="0" distB="0" distL="0" distR="0" wp14:anchorId="503AEA57" wp14:editId="7F3CEDC2">
            <wp:extent cx="6305550" cy="1600200"/>
            <wp:effectExtent l="0" t="0" r="0" b="0"/>
            <wp:docPr id="1136" name="Рисунок 297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925"/>
                    <pic:cNvPicPr>
                      <a:picLocks noChangeAspect="1" noChangeArrowheads="1"/>
                    </pic:cNvPicPr>
                  </pic:nvPicPr>
                  <pic:blipFill>
                    <a:blip r:embed="rId661" cstate="print">
                      <a:extLst>
                        <a:ext uri="{28A0092B-C50C-407E-A947-70E740481C1C}">
                          <a14:useLocalDpi xmlns:a14="http://schemas.microsoft.com/office/drawing/2010/main" val="0"/>
                        </a:ext>
                      </a:extLst>
                    </a:blip>
                    <a:srcRect/>
                    <a:stretch>
                      <a:fillRect/>
                    </a:stretch>
                  </pic:blipFill>
                  <pic:spPr bwMode="auto">
                    <a:xfrm>
                      <a:off x="0" y="0"/>
                      <a:ext cx="6305550" cy="1600200"/>
                    </a:xfrm>
                    <a:prstGeom prst="rect">
                      <a:avLst/>
                    </a:prstGeom>
                    <a:noFill/>
                    <a:ln>
                      <a:noFill/>
                    </a:ln>
                  </pic:spPr>
                </pic:pic>
              </a:graphicData>
            </a:graphic>
          </wp:inline>
        </w:drawing>
      </w:r>
    </w:p>
    <w:p w14:paraId="148E6060" w14:textId="2A5174E6" w:rsidR="00361B84" w:rsidRPr="00502554" w:rsidRDefault="00153492" w:rsidP="00153492">
      <w:pPr>
        <w:pStyle w:val="a6"/>
      </w:pPr>
      <w:bookmarkStart w:id="698" w:name="_Ref125628664"/>
      <w:r>
        <w:t xml:space="preserve">Рисунок </w:t>
      </w:r>
      <w:fldSimple w:instr=" SEQ Рисунок \* ARABIC ">
        <w:r w:rsidR="00AE5467">
          <w:rPr>
            <w:noProof/>
          </w:rPr>
          <w:t>210</w:t>
        </w:r>
      </w:fldSimple>
      <w:bookmarkEnd w:id="698"/>
      <w:r>
        <w:t xml:space="preserve">. </w:t>
      </w:r>
      <w:r w:rsidRPr="00502554">
        <w:t>Вкладка «Правила бизнес-процессов»</w:t>
      </w:r>
    </w:p>
    <w:p w14:paraId="5DC6FF5C" w14:textId="7C17E8A2" w:rsidR="00361B84" w:rsidRPr="00502554" w:rsidRDefault="00361B84">
      <w:pPr>
        <w:pStyle w:val="afa"/>
        <w:numPr>
          <w:ilvl w:val="0"/>
          <w:numId w:val="250"/>
        </w:numPr>
      </w:pPr>
      <w:r w:rsidRPr="00502554">
        <w:t>Создать правило бизнес-процесса</w:t>
      </w:r>
      <w:r w:rsidR="00153492">
        <w:t>,</w:t>
      </w:r>
      <w:r w:rsidRPr="00502554">
        <w:t xml:space="preserve"> нажав кнопку </w:t>
      </w:r>
      <w:r w:rsidR="00153492">
        <w:rPr>
          <w:noProof/>
        </w:rPr>
        <w:drawing>
          <wp:inline distT="0" distB="0" distL="0" distR="0" wp14:anchorId="20A4FB78" wp14:editId="43E27EAF">
            <wp:extent cx="129600" cy="147600"/>
            <wp:effectExtent l="0" t="0" r="3810" b="508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pic:nvPicPr>
                  <pic:blipFill>
                    <a:blip r:embed="rId662" cstate="print">
                      <a:extLst>
                        <a:ext uri="{28A0092B-C50C-407E-A947-70E740481C1C}">
                          <a14:useLocalDpi xmlns:a14="http://schemas.microsoft.com/office/drawing/2010/main" val="0"/>
                        </a:ext>
                        <a:ext uri="{96DAC541-7B7A-43D3-8B79-37D633B846F1}">
                          <asvg:svgBlip xmlns:asvg="http://schemas.microsoft.com/office/drawing/2016/SVG/main" r:embed="rId663"/>
                        </a:ext>
                      </a:extLst>
                    </a:blip>
                    <a:stretch>
                      <a:fillRect/>
                    </a:stretch>
                  </pic:blipFill>
                  <pic:spPr>
                    <a:xfrm>
                      <a:off x="0" y="0"/>
                      <a:ext cx="129600" cy="147600"/>
                    </a:xfrm>
                    <a:prstGeom prst="rect">
                      <a:avLst/>
                    </a:prstGeom>
                  </pic:spPr>
                </pic:pic>
              </a:graphicData>
            </a:graphic>
          </wp:inline>
        </w:drawing>
      </w:r>
      <w:r w:rsidRPr="00502554">
        <w:t xml:space="preserve">. </w:t>
      </w:r>
    </w:p>
    <w:p w14:paraId="363F5D7D" w14:textId="082D864D" w:rsidR="00361B84" w:rsidRPr="00502554" w:rsidRDefault="00361B84">
      <w:pPr>
        <w:pStyle w:val="afa"/>
        <w:numPr>
          <w:ilvl w:val="0"/>
          <w:numId w:val="250"/>
        </w:numPr>
      </w:pPr>
      <w:r w:rsidRPr="00502554">
        <w:lastRenderedPageBreak/>
        <w:t>Выбрать один или несколько имеющихся бизнес-процессов</w:t>
      </w:r>
      <w:r>
        <w:t xml:space="preserve"> (см.</w:t>
      </w:r>
      <w:r w:rsidR="0088143B">
        <w:t xml:space="preserve"> </w:t>
      </w:r>
      <w:r w:rsidR="0088143B">
        <w:fldChar w:fldCharType="begin"/>
      </w:r>
      <w:r w:rsidR="0088143B">
        <w:instrText xml:space="preserve"> REF  _Ref125629369 \* Lower \h  \* MERGEFORMAT </w:instrText>
      </w:r>
      <w:r w:rsidR="0088143B">
        <w:fldChar w:fldCharType="separate"/>
      </w:r>
      <w:r w:rsidR="00AE5467">
        <w:t xml:space="preserve">рисунок </w:t>
      </w:r>
      <w:r w:rsidR="00AE5467">
        <w:rPr>
          <w:noProof/>
        </w:rPr>
        <w:t>211</w:t>
      </w:r>
      <w:r w:rsidR="0088143B">
        <w:fldChar w:fldCharType="end"/>
      </w:r>
      <w:r w:rsidRPr="00502554">
        <w:t>). В</w:t>
      </w:r>
      <w:r>
        <w:t xml:space="preserve"> </w:t>
      </w:r>
      <w:r w:rsidRPr="00502554">
        <w:t>результате в</w:t>
      </w:r>
      <w:r>
        <w:t xml:space="preserve"> </w:t>
      </w:r>
      <w:r w:rsidRPr="00502554">
        <w:t>таблице отобразятся выбранные бизнес-процессы и</w:t>
      </w:r>
      <w:r>
        <w:t xml:space="preserve"> </w:t>
      </w:r>
      <w:r w:rsidRPr="00502554">
        <w:t>соответствующие им</w:t>
      </w:r>
      <w:r>
        <w:t xml:space="preserve"> </w:t>
      </w:r>
      <w:r w:rsidRPr="00502554">
        <w:t>статусы</w:t>
      </w:r>
      <w:r>
        <w:t xml:space="preserve"> (см.</w:t>
      </w:r>
      <w:r w:rsidR="0088143B">
        <w:t xml:space="preserve"> </w:t>
      </w:r>
      <w:r w:rsidR="0088143B">
        <w:fldChar w:fldCharType="begin"/>
      </w:r>
      <w:r w:rsidR="0088143B">
        <w:instrText xml:space="preserve"> REF  _Ref125629391 \* Lower \h  \* MERGEFORMAT </w:instrText>
      </w:r>
      <w:r w:rsidR="0088143B">
        <w:fldChar w:fldCharType="separate"/>
      </w:r>
      <w:r w:rsidR="00AE5467">
        <w:t xml:space="preserve">рисунок </w:t>
      </w:r>
      <w:r w:rsidR="00AE5467">
        <w:rPr>
          <w:noProof/>
        </w:rPr>
        <w:t>212</w:t>
      </w:r>
      <w:r w:rsidR="0088143B">
        <w:fldChar w:fldCharType="end"/>
      </w:r>
      <w:r w:rsidRPr="00502554">
        <w:t>).</w:t>
      </w:r>
    </w:p>
    <w:p w14:paraId="3EA1984D" w14:textId="77777777" w:rsidR="0088143B" w:rsidRDefault="00361B84" w:rsidP="007633CC">
      <w:pPr>
        <w:pStyle w:val="af7"/>
      </w:pPr>
      <w:r w:rsidRPr="00502554">
        <w:drawing>
          <wp:inline distT="0" distB="0" distL="0" distR="0" wp14:anchorId="48AE6D34" wp14:editId="66A04A9E">
            <wp:extent cx="6457950" cy="2200275"/>
            <wp:effectExtent l="0" t="0" r="0" b="0"/>
            <wp:docPr id="1138" name="Рисунок 297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927"/>
                    <pic:cNvPicPr>
                      <a:picLocks noChangeAspect="1" noChangeArrowheads="1"/>
                    </pic:cNvPicPr>
                  </pic:nvPicPr>
                  <pic:blipFill>
                    <a:blip r:embed="rId664">
                      <a:extLst>
                        <a:ext uri="{28A0092B-C50C-407E-A947-70E740481C1C}">
                          <a14:useLocalDpi xmlns:a14="http://schemas.microsoft.com/office/drawing/2010/main" val="0"/>
                        </a:ext>
                      </a:extLst>
                    </a:blip>
                    <a:srcRect/>
                    <a:stretch>
                      <a:fillRect/>
                    </a:stretch>
                  </pic:blipFill>
                  <pic:spPr bwMode="auto">
                    <a:xfrm>
                      <a:off x="0" y="0"/>
                      <a:ext cx="6457950" cy="2200275"/>
                    </a:xfrm>
                    <a:prstGeom prst="rect">
                      <a:avLst/>
                    </a:prstGeom>
                    <a:noFill/>
                    <a:ln>
                      <a:noFill/>
                    </a:ln>
                  </pic:spPr>
                </pic:pic>
              </a:graphicData>
            </a:graphic>
          </wp:inline>
        </w:drawing>
      </w:r>
    </w:p>
    <w:p w14:paraId="68A36895" w14:textId="344E5FF4" w:rsidR="00361B84" w:rsidRPr="00502554" w:rsidRDefault="0088143B" w:rsidP="0088143B">
      <w:pPr>
        <w:pStyle w:val="a6"/>
      </w:pPr>
      <w:bookmarkStart w:id="699" w:name="_Ref125629369"/>
      <w:r>
        <w:t xml:space="preserve">Рисунок </w:t>
      </w:r>
      <w:fldSimple w:instr=" SEQ Рисунок \* ARABIC ">
        <w:r w:rsidR="00AE5467">
          <w:rPr>
            <w:noProof/>
          </w:rPr>
          <w:t>211</w:t>
        </w:r>
      </w:fldSimple>
      <w:bookmarkEnd w:id="699"/>
      <w:r>
        <w:t>.</w:t>
      </w:r>
      <w:r w:rsidRPr="0088143B">
        <w:t xml:space="preserve"> </w:t>
      </w:r>
      <w:r w:rsidRPr="00502554">
        <w:t>Выбор бизнес-процессов</w:t>
      </w:r>
    </w:p>
    <w:p w14:paraId="5FF011C4" w14:textId="77777777" w:rsidR="00361B84" w:rsidRPr="00502554" w:rsidRDefault="00361B84" w:rsidP="00361B84">
      <w:pPr>
        <w:pStyle w:val="a5"/>
      </w:pPr>
      <w:r w:rsidRPr="00E907DE">
        <w:rPr>
          <w:rStyle w:val="af0"/>
        </w:rPr>
        <w:t>Внимание!</w:t>
      </w:r>
      <w:r>
        <w:t xml:space="preserve"> </w:t>
      </w:r>
      <w:r w:rsidRPr="00502554">
        <w:t>Создание бизнес-процессов и</w:t>
      </w:r>
      <w:r>
        <w:t xml:space="preserve"> </w:t>
      </w:r>
      <w:r w:rsidRPr="00502554">
        <w:t>настройка последовательности переходов между статусами производятся в</w:t>
      </w:r>
      <w:r>
        <w:t xml:space="preserve"> </w:t>
      </w:r>
      <w:r w:rsidRPr="00502554">
        <w:t>панели администратора на</w:t>
      </w:r>
      <w:r>
        <w:t xml:space="preserve"> </w:t>
      </w:r>
      <w:r w:rsidRPr="00502554">
        <w:t>вкладке «Smart Forms».</w:t>
      </w:r>
    </w:p>
    <w:p w14:paraId="74CBFE00" w14:textId="77777777" w:rsidR="0088143B" w:rsidRDefault="00361B84" w:rsidP="007633CC">
      <w:pPr>
        <w:pStyle w:val="af7"/>
      </w:pPr>
      <w:r w:rsidRPr="00502554">
        <w:drawing>
          <wp:inline distT="0" distB="0" distL="0" distR="0" wp14:anchorId="2E5B6A5D" wp14:editId="040C38E5">
            <wp:extent cx="6381750" cy="828675"/>
            <wp:effectExtent l="0" t="0" r="0" b="0"/>
            <wp:docPr id="1139" name="Рисунок 297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928"/>
                    <pic:cNvPicPr>
                      <a:picLocks noChangeAspect="1" noChangeArrowheads="1"/>
                    </pic:cNvPicPr>
                  </pic:nvPicPr>
                  <pic:blipFill>
                    <a:blip r:embed="rId665">
                      <a:extLst>
                        <a:ext uri="{28A0092B-C50C-407E-A947-70E740481C1C}">
                          <a14:useLocalDpi xmlns:a14="http://schemas.microsoft.com/office/drawing/2010/main" val="0"/>
                        </a:ext>
                      </a:extLst>
                    </a:blip>
                    <a:srcRect/>
                    <a:stretch>
                      <a:fillRect/>
                    </a:stretch>
                  </pic:blipFill>
                  <pic:spPr bwMode="auto">
                    <a:xfrm>
                      <a:off x="0" y="0"/>
                      <a:ext cx="6381750" cy="828675"/>
                    </a:xfrm>
                    <a:prstGeom prst="rect">
                      <a:avLst/>
                    </a:prstGeom>
                    <a:noFill/>
                    <a:ln>
                      <a:noFill/>
                    </a:ln>
                  </pic:spPr>
                </pic:pic>
              </a:graphicData>
            </a:graphic>
          </wp:inline>
        </w:drawing>
      </w:r>
    </w:p>
    <w:p w14:paraId="17E66CCA" w14:textId="440703B3" w:rsidR="00361B84" w:rsidRPr="00502554" w:rsidRDefault="0088143B" w:rsidP="0088143B">
      <w:pPr>
        <w:pStyle w:val="a6"/>
      </w:pPr>
      <w:bookmarkStart w:id="700" w:name="_Ref125629391"/>
      <w:r>
        <w:t xml:space="preserve">Рисунок </w:t>
      </w:r>
      <w:fldSimple w:instr=" SEQ Рисунок \* ARABIC ">
        <w:r w:rsidR="00AE5467">
          <w:rPr>
            <w:noProof/>
          </w:rPr>
          <w:t>212</w:t>
        </w:r>
      </w:fldSimple>
      <w:bookmarkEnd w:id="700"/>
      <w:r>
        <w:t xml:space="preserve">. </w:t>
      </w:r>
      <w:r w:rsidRPr="00502554">
        <w:t>Отображение выбранных бизнес-процессов</w:t>
      </w:r>
    </w:p>
    <w:p w14:paraId="510704AB" w14:textId="4AF2FB1D" w:rsidR="00361B84" w:rsidRPr="00502554" w:rsidRDefault="00361B84">
      <w:pPr>
        <w:pStyle w:val="afa"/>
        <w:numPr>
          <w:ilvl w:val="0"/>
          <w:numId w:val="250"/>
        </w:numPr>
      </w:pPr>
      <w:r w:rsidRPr="00502554">
        <w:t>Выбрать для каждого статуса роли, с</w:t>
      </w:r>
      <w:r>
        <w:t xml:space="preserve"> </w:t>
      </w:r>
      <w:r w:rsidRPr="00502554">
        <w:t>которыми пользователи будет переводить данные в</w:t>
      </w:r>
      <w:r>
        <w:t xml:space="preserve"> </w:t>
      </w:r>
      <w:r w:rsidRPr="00502554">
        <w:t>выбранный статус</w:t>
      </w:r>
      <w:r>
        <w:t xml:space="preserve"> (см.</w:t>
      </w:r>
      <w:r w:rsidR="0088143B">
        <w:t xml:space="preserve"> </w:t>
      </w:r>
      <w:r w:rsidR="0088143B">
        <w:fldChar w:fldCharType="begin"/>
      </w:r>
      <w:r w:rsidR="0088143B">
        <w:instrText xml:space="preserve"> REF  _Ref125629430 \* Lower \h  \* MERGEFORMAT </w:instrText>
      </w:r>
      <w:r w:rsidR="0088143B">
        <w:fldChar w:fldCharType="separate"/>
      </w:r>
      <w:r w:rsidR="00AE5467">
        <w:t xml:space="preserve">рисунок </w:t>
      </w:r>
      <w:r w:rsidR="00AE5467">
        <w:rPr>
          <w:noProof/>
        </w:rPr>
        <w:t>213</w:t>
      </w:r>
      <w:r w:rsidR="0088143B">
        <w:fldChar w:fldCharType="end"/>
      </w:r>
      <w:r w:rsidRPr="00502554">
        <w:t>).</w:t>
      </w:r>
    </w:p>
    <w:p w14:paraId="7CD44387" w14:textId="77777777" w:rsidR="0088143B" w:rsidRDefault="00361B84" w:rsidP="007633CC">
      <w:pPr>
        <w:pStyle w:val="af7"/>
      </w:pPr>
      <w:r w:rsidRPr="00502554">
        <w:drawing>
          <wp:inline distT="0" distB="0" distL="0" distR="0" wp14:anchorId="63EF6B20" wp14:editId="45F959EE">
            <wp:extent cx="6267600" cy="712800"/>
            <wp:effectExtent l="0" t="0" r="0" b="0"/>
            <wp:docPr id="1140" name="Рисунок 2979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97929"/>
                    <pic:cNvPicPr>
                      <a:picLocks noChangeAspect="1" noChangeArrowheads="1"/>
                    </pic:cNvPicPr>
                  </pic:nvPicPr>
                  <pic:blipFill>
                    <a:blip r:embed="rId666">
                      <a:extLst>
                        <a:ext uri="{28A0092B-C50C-407E-A947-70E740481C1C}">
                          <a14:useLocalDpi xmlns:a14="http://schemas.microsoft.com/office/drawing/2010/main" val="0"/>
                        </a:ext>
                      </a:extLst>
                    </a:blip>
                    <a:srcRect t="15247" b="24879"/>
                    <a:stretch>
                      <a:fillRect/>
                    </a:stretch>
                  </pic:blipFill>
                  <pic:spPr bwMode="auto">
                    <a:xfrm>
                      <a:off x="0" y="0"/>
                      <a:ext cx="6267600" cy="712800"/>
                    </a:xfrm>
                    <a:prstGeom prst="rect">
                      <a:avLst/>
                    </a:prstGeom>
                    <a:noFill/>
                    <a:ln>
                      <a:noFill/>
                    </a:ln>
                  </pic:spPr>
                </pic:pic>
              </a:graphicData>
            </a:graphic>
          </wp:inline>
        </w:drawing>
      </w:r>
    </w:p>
    <w:p w14:paraId="154B0424" w14:textId="545AD95C" w:rsidR="00361B84" w:rsidRPr="00502554" w:rsidRDefault="0088143B" w:rsidP="0088143B">
      <w:pPr>
        <w:pStyle w:val="a6"/>
      </w:pPr>
      <w:bookmarkStart w:id="701" w:name="_Ref125629430"/>
      <w:r>
        <w:t xml:space="preserve">Рисунок </w:t>
      </w:r>
      <w:fldSimple w:instr=" SEQ Рисунок \* ARABIC ">
        <w:r w:rsidR="00AE5467">
          <w:rPr>
            <w:noProof/>
          </w:rPr>
          <w:t>213</w:t>
        </w:r>
      </w:fldSimple>
      <w:bookmarkEnd w:id="701"/>
      <w:r>
        <w:t xml:space="preserve">. </w:t>
      </w:r>
      <w:r w:rsidRPr="00502554">
        <w:t>Выбор для каждого статуса роли</w:t>
      </w:r>
    </w:p>
    <w:p w14:paraId="394C70A9" w14:textId="62D8E2DF" w:rsidR="00361B84" w:rsidRPr="00502554" w:rsidRDefault="00361B84">
      <w:pPr>
        <w:pStyle w:val="afa"/>
        <w:numPr>
          <w:ilvl w:val="0"/>
          <w:numId w:val="250"/>
        </w:numPr>
      </w:pPr>
      <w:r w:rsidRPr="00502554">
        <w:t>Выбрать роли для доступа на</w:t>
      </w:r>
      <w:r>
        <w:t xml:space="preserve"> </w:t>
      </w:r>
      <w:r w:rsidRPr="00502554">
        <w:t>чтение или редактирование данных, в</w:t>
      </w:r>
      <w:r>
        <w:t xml:space="preserve"> </w:t>
      </w:r>
      <w:r w:rsidRPr="00502554">
        <w:t>каждом из</w:t>
      </w:r>
      <w:r>
        <w:t xml:space="preserve"> </w:t>
      </w:r>
      <w:r w:rsidRPr="00502554">
        <w:t>статусов</w:t>
      </w:r>
      <w:r>
        <w:t xml:space="preserve"> (см.</w:t>
      </w:r>
      <w:r w:rsidR="0088143B">
        <w:t xml:space="preserve"> </w:t>
      </w:r>
      <w:r w:rsidR="0088143B">
        <w:fldChar w:fldCharType="begin"/>
      </w:r>
      <w:r w:rsidR="0088143B">
        <w:instrText xml:space="preserve"> REF  _Ref125629492 \* Lower \h  \* MERGEFORMAT </w:instrText>
      </w:r>
      <w:r w:rsidR="0088143B">
        <w:fldChar w:fldCharType="separate"/>
      </w:r>
      <w:r w:rsidR="00AE5467">
        <w:t xml:space="preserve">рисунок </w:t>
      </w:r>
      <w:r w:rsidR="00AE5467">
        <w:rPr>
          <w:noProof/>
        </w:rPr>
        <w:t>214</w:t>
      </w:r>
      <w:r w:rsidR="0088143B">
        <w:fldChar w:fldCharType="end"/>
      </w:r>
      <w:r w:rsidRPr="00502554">
        <w:t>). В</w:t>
      </w:r>
      <w:r>
        <w:t xml:space="preserve"> </w:t>
      </w:r>
      <w:r w:rsidRPr="00502554">
        <w:t>результате сохранения в</w:t>
      </w:r>
      <w:r>
        <w:t xml:space="preserve"> </w:t>
      </w:r>
      <w:r w:rsidRPr="00502554">
        <w:t>навигаторе отобразятся экземпляры формы с</w:t>
      </w:r>
      <w:r>
        <w:t xml:space="preserve"> </w:t>
      </w:r>
      <w:r w:rsidRPr="00502554">
        <w:t>привязанным бизнес-процессом</w:t>
      </w:r>
      <w:r>
        <w:t xml:space="preserve"> (см.</w:t>
      </w:r>
      <w:r w:rsidR="0088143B">
        <w:t xml:space="preserve"> </w:t>
      </w:r>
      <w:r w:rsidR="0088143B">
        <w:fldChar w:fldCharType="begin"/>
      </w:r>
      <w:r w:rsidR="0088143B">
        <w:instrText xml:space="preserve"> REF  _Ref125629507 \* Lower \h  \* MERGEFORMAT </w:instrText>
      </w:r>
      <w:r w:rsidR="0088143B">
        <w:fldChar w:fldCharType="separate"/>
      </w:r>
      <w:r w:rsidR="00AE5467">
        <w:t xml:space="preserve">рисунок </w:t>
      </w:r>
      <w:r w:rsidR="00AE5467">
        <w:rPr>
          <w:noProof/>
        </w:rPr>
        <w:t>215</w:t>
      </w:r>
      <w:r w:rsidR="0088143B">
        <w:fldChar w:fldCharType="end"/>
      </w:r>
      <w:r w:rsidRPr="00502554">
        <w:t>).</w:t>
      </w:r>
    </w:p>
    <w:p w14:paraId="1CA91FB4" w14:textId="77777777" w:rsidR="0088143B" w:rsidRDefault="00361B84" w:rsidP="007633CC">
      <w:pPr>
        <w:pStyle w:val="af7"/>
      </w:pPr>
      <w:r w:rsidRPr="00502554">
        <w:lastRenderedPageBreak/>
        <w:drawing>
          <wp:inline distT="0" distB="0" distL="0" distR="0" wp14:anchorId="21D96309" wp14:editId="20A26BC5">
            <wp:extent cx="6148800" cy="1216800"/>
            <wp:effectExtent l="0" t="0" r="4445" b="2540"/>
            <wp:docPr id="1141" name="Рисунок 297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930"/>
                    <pic:cNvPicPr>
                      <a:picLocks noChangeAspect="1" noChangeArrowheads="1"/>
                    </pic:cNvPicPr>
                  </pic:nvPicPr>
                  <pic:blipFill>
                    <a:blip r:embed="rId667">
                      <a:extLst>
                        <a:ext uri="{28A0092B-C50C-407E-A947-70E740481C1C}">
                          <a14:useLocalDpi xmlns:a14="http://schemas.microsoft.com/office/drawing/2010/main" val="0"/>
                        </a:ext>
                      </a:extLst>
                    </a:blip>
                    <a:srcRect/>
                    <a:stretch>
                      <a:fillRect/>
                    </a:stretch>
                  </pic:blipFill>
                  <pic:spPr bwMode="auto">
                    <a:xfrm>
                      <a:off x="0" y="0"/>
                      <a:ext cx="6148800" cy="1216800"/>
                    </a:xfrm>
                    <a:prstGeom prst="rect">
                      <a:avLst/>
                    </a:prstGeom>
                    <a:noFill/>
                    <a:ln>
                      <a:noFill/>
                    </a:ln>
                  </pic:spPr>
                </pic:pic>
              </a:graphicData>
            </a:graphic>
          </wp:inline>
        </w:drawing>
      </w:r>
    </w:p>
    <w:p w14:paraId="448ACD80" w14:textId="2F35FE6C" w:rsidR="00361B84" w:rsidRPr="00502554" w:rsidRDefault="0088143B" w:rsidP="0088143B">
      <w:pPr>
        <w:pStyle w:val="a6"/>
      </w:pPr>
      <w:bookmarkStart w:id="702" w:name="_Ref125629492"/>
      <w:r>
        <w:t xml:space="preserve">Рисунок </w:t>
      </w:r>
      <w:fldSimple w:instr=" SEQ Рисунок \* ARABIC ">
        <w:r w:rsidR="00AE5467">
          <w:rPr>
            <w:noProof/>
          </w:rPr>
          <w:t>214</w:t>
        </w:r>
      </w:fldSimple>
      <w:bookmarkEnd w:id="702"/>
      <w:r>
        <w:t xml:space="preserve">. </w:t>
      </w:r>
      <w:r w:rsidRPr="00502554">
        <w:t>Выбор роли для доступа</w:t>
      </w:r>
    </w:p>
    <w:p w14:paraId="215DAF3C" w14:textId="77777777" w:rsidR="0088143B" w:rsidRDefault="00361B84" w:rsidP="007633CC">
      <w:pPr>
        <w:pStyle w:val="af7"/>
      </w:pPr>
      <w:r w:rsidRPr="00502554">
        <w:drawing>
          <wp:inline distT="0" distB="0" distL="0" distR="0" wp14:anchorId="772FE142" wp14:editId="11DECBDE">
            <wp:extent cx="6055200" cy="2005200"/>
            <wp:effectExtent l="0" t="0" r="3175" b="0"/>
            <wp:docPr id="1142" name="Рисунок 297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931"/>
                    <pic:cNvPicPr>
                      <a:picLocks noChangeAspect="1" noChangeArrowheads="1"/>
                    </pic:cNvPicPr>
                  </pic:nvPicPr>
                  <pic:blipFill>
                    <a:blip r:embed="rId668">
                      <a:extLst>
                        <a:ext uri="{28A0092B-C50C-407E-A947-70E740481C1C}">
                          <a14:useLocalDpi xmlns:a14="http://schemas.microsoft.com/office/drawing/2010/main" val="0"/>
                        </a:ext>
                      </a:extLst>
                    </a:blip>
                    <a:srcRect/>
                    <a:stretch>
                      <a:fillRect/>
                    </a:stretch>
                  </pic:blipFill>
                  <pic:spPr bwMode="auto">
                    <a:xfrm>
                      <a:off x="0" y="0"/>
                      <a:ext cx="6055200" cy="2005200"/>
                    </a:xfrm>
                    <a:prstGeom prst="rect">
                      <a:avLst/>
                    </a:prstGeom>
                    <a:noFill/>
                    <a:ln>
                      <a:noFill/>
                    </a:ln>
                  </pic:spPr>
                </pic:pic>
              </a:graphicData>
            </a:graphic>
          </wp:inline>
        </w:drawing>
      </w:r>
    </w:p>
    <w:p w14:paraId="7232AFF1" w14:textId="094FF7DB" w:rsidR="00361B84" w:rsidRPr="00502554" w:rsidRDefault="0088143B" w:rsidP="0088143B">
      <w:pPr>
        <w:pStyle w:val="a6"/>
      </w:pPr>
      <w:bookmarkStart w:id="703" w:name="_Ref125629507"/>
      <w:r>
        <w:t xml:space="preserve">Рисунок </w:t>
      </w:r>
      <w:fldSimple w:instr=" SEQ Рисунок \* ARABIC ">
        <w:r w:rsidR="00AE5467">
          <w:rPr>
            <w:noProof/>
          </w:rPr>
          <w:t>215</w:t>
        </w:r>
      </w:fldSimple>
      <w:bookmarkEnd w:id="703"/>
      <w:r>
        <w:t xml:space="preserve">. </w:t>
      </w:r>
      <w:r w:rsidRPr="00502554">
        <w:t>Экземпляр формы с</w:t>
      </w:r>
      <w:r>
        <w:t xml:space="preserve"> </w:t>
      </w:r>
      <w:r w:rsidRPr="00502554">
        <w:t>привязанным бизнес-процессом</w:t>
      </w:r>
    </w:p>
    <w:p w14:paraId="6A456557" w14:textId="77777777" w:rsidR="00361B84" w:rsidRPr="00502554" w:rsidRDefault="00361B84" w:rsidP="00361B84">
      <w:pPr>
        <w:pStyle w:val="3"/>
      </w:pPr>
      <w:bookmarkStart w:id="704" w:name="_Ref124967870"/>
      <w:bookmarkStart w:id="705" w:name="_Toc125572267"/>
      <w:bookmarkStart w:id="706" w:name="_Toc126141917"/>
      <w:r w:rsidRPr="00502554">
        <w:t>Вкладка «Аналитические панели»</w:t>
      </w:r>
      <w:bookmarkEnd w:id="704"/>
      <w:bookmarkEnd w:id="705"/>
      <w:bookmarkEnd w:id="706"/>
    </w:p>
    <w:p w14:paraId="034DB2F2" w14:textId="77777777" w:rsidR="00361B84" w:rsidRPr="00502554" w:rsidRDefault="00361B84" w:rsidP="00361B84">
      <w:r w:rsidRPr="00502554">
        <w:t xml:space="preserve">Вкладка «Аналитические панели» необходима в случае если к экземпляру(ам) формы необходимо добавить компонент в </w:t>
      </w:r>
      <w:r>
        <w:t>Dashboard Designer</w:t>
      </w:r>
      <w:r w:rsidRPr="00502554">
        <w:t>, на котором отображены имеющиеся и/или вводимые данные.</w:t>
      </w:r>
    </w:p>
    <w:p w14:paraId="56D69673" w14:textId="77777777" w:rsidR="00361B84" w:rsidRPr="00502554" w:rsidRDefault="00361B84" w:rsidP="00361B84">
      <w:r w:rsidRPr="00502554">
        <w:t xml:space="preserve">Для создания добавления экземпляров форм в </w:t>
      </w:r>
      <w:r>
        <w:t>Dashboard Designer</w:t>
      </w:r>
      <w:r w:rsidRPr="00502554">
        <w:t xml:space="preserve"> необходимо выполнить следующие действия:</w:t>
      </w:r>
    </w:p>
    <w:p w14:paraId="01569DE3" w14:textId="1A05477F" w:rsidR="00361B84" w:rsidRDefault="00361B84">
      <w:pPr>
        <w:pStyle w:val="afa"/>
        <w:numPr>
          <w:ilvl w:val="0"/>
          <w:numId w:val="251"/>
        </w:numPr>
      </w:pPr>
      <w:r w:rsidRPr="00502554">
        <w:t>Перейти на вкладку «Аналитические панели»</w:t>
      </w:r>
      <w:r>
        <w:t xml:space="preserve"> (см.</w:t>
      </w:r>
      <w:r w:rsidR="0088143B">
        <w:t xml:space="preserve"> </w:t>
      </w:r>
      <w:r w:rsidR="0088143B">
        <w:fldChar w:fldCharType="begin"/>
      </w:r>
      <w:r w:rsidR="0088143B">
        <w:instrText xml:space="preserve"> REF  _Ref125629623 \* Lower \h  \* MERGEFORMAT </w:instrText>
      </w:r>
      <w:r w:rsidR="0088143B">
        <w:fldChar w:fldCharType="separate"/>
      </w:r>
      <w:r w:rsidR="00AE5467">
        <w:t xml:space="preserve">рисунок </w:t>
      </w:r>
      <w:r w:rsidR="00AE5467">
        <w:rPr>
          <w:noProof/>
        </w:rPr>
        <w:t>216</w:t>
      </w:r>
      <w:r w:rsidR="0088143B">
        <w:fldChar w:fldCharType="end"/>
      </w:r>
      <w:r w:rsidRPr="00502554">
        <w:t>).</w:t>
      </w:r>
    </w:p>
    <w:p w14:paraId="290CFBEF" w14:textId="7F4E8097" w:rsidR="0088143B" w:rsidRPr="00502554" w:rsidRDefault="0088143B">
      <w:pPr>
        <w:pStyle w:val="afa"/>
        <w:numPr>
          <w:ilvl w:val="0"/>
          <w:numId w:val="251"/>
        </w:numPr>
      </w:pPr>
      <w:r w:rsidRPr="00502554">
        <w:t>Добавить идентификатор информационной панели в поле «Идентификатор аналитической панели»</w:t>
      </w:r>
      <w:r>
        <w:t>.</w:t>
      </w:r>
    </w:p>
    <w:p w14:paraId="6AD148D4" w14:textId="73BF446F" w:rsidR="0088143B" w:rsidRDefault="0088143B" w:rsidP="007633CC">
      <w:pPr>
        <w:pStyle w:val="af7"/>
      </w:pPr>
      <w:r w:rsidRPr="00502554">
        <w:lastRenderedPageBreak/>
        <w:drawing>
          <wp:inline distT="0" distB="0" distL="0" distR="0" wp14:anchorId="14F5A09B" wp14:editId="2E1F20E4">
            <wp:extent cx="6296025" cy="1504950"/>
            <wp:effectExtent l="0" t="0" r="0" b="0"/>
            <wp:docPr id="1144" name="Рисунок 297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933"/>
                    <pic:cNvPicPr>
                      <a:picLocks noChangeAspect="1" noChangeArrowheads="1"/>
                    </pic:cNvPicPr>
                  </pic:nvPicPr>
                  <pic:blipFill>
                    <a:blip r:embed="rId669">
                      <a:extLst>
                        <a:ext uri="{28A0092B-C50C-407E-A947-70E740481C1C}">
                          <a14:useLocalDpi xmlns:a14="http://schemas.microsoft.com/office/drawing/2010/main" val="0"/>
                        </a:ext>
                      </a:extLst>
                    </a:blip>
                    <a:srcRect/>
                    <a:stretch>
                      <a:fillRect/>
                    </a:stretch>
                  </pic:blipFill>
                  <pic:spPr bwMode="auto">
                    <a:xfrm>
                      <a:off x="0" y="0"/>
                      <a:ext cx="6296025" cy="1504950"/>
                    </a:xfrm>
                    <a:prstGeom prst="rect">
                      <a:avLst/>
                    </a:prstGeom>
                    <a:noFill/>
                    <a:ln>
                      <a:noFill/>
                    </a:ln>
                  </pic:spPr>
                </pic:pic>
              </a:graphicData>
            </a:graphic>
          </wp:inline>
        </w:drawing>
      </w:r>
    </w:p>
    <w:p w14:paraId="72F3CB5A" w14:textId="50EFA6BE" w:rsidR="00361B84" w:rsidRPr="00502554" w:rsidRDefault="0088143B" w:rsidP="0088143B">
      <w:pPr>
        <w:pStyle w:val="a6"/>
      </w:pPr>
      <w:bookmarkStart w:id="707" w:name="_Ref125629623"/>
      <w:r>
        <w:t xml:space="preserve">Рисунок </w:t>
      </w:r>
      <w:fldSimple w:instr=" SEQ Рисунок \* ARABIC ">
        <w:r w:rsidR="00AE5467">
          <w:rPr>
            <w:noProof/>
          </w:rPr>
          <w:t>216</w:t>
        </w:r>
      </w:fldSimple>
      <w:bookmarkEnd w:id="707"/>
      <w:r>
        <w:t xml:space="preserve">. </w:t>
      </w:r>
      <w:r w:rsidRPr="00502554">
        <w:t>Вкладка «Аналитические панели»</w:t>
      </w:r>
    </w:p>
    <w:p w14:paraId="6E3F738A" w14:textId="77777777" w:rsidR="00361B84" w:rsidRPr="00502554" w:rsidRDefault="00361B84" w:rsidP="00361B84">
      <w:pPr>
        <w:pStyle w:val="a5"/>
      </w:pPr>
      <w:r w:rsidRPr="00E907DE">
        <w:rPr>
          <w:rStyle w:val="af0"/>
        </w:rPr>
        <w:t>Внимание!</w:t>
      </w:r>
      <w:r>
        <w:t xml:space="preserve"> </w:t>
      </w:r>
      <w:r w:rsidRPr="00502554">
        <w:t>Предварительно необходимо скопировать идентификатор информационной панели из</w:t>
      </w:r>
      <w:r>
        <w:t xml:space="preserve"> Dashboard Designer</w:t>
      </w:r>
      <w:r w:rsidRPr="00502554">
        <w:t>.</w:t>
      </w:r>
    </w:p>
    <w:p w14:paraId="0AE9C569" w14:textId="40A45DAF" w:rsidR="00361B84" w:rsidRPr="00502554" w:rsidRDefault="00361B84">
      <w:pPr>
        <w:pStyle w:val="afa"/>
        <w:numPr>
          <w:ilvl w:val="0"/>
          <w:numId w:val="251"/>
        </w:numPr>
      </w:pPr>
      <w:r w:rsidRPr="00502554">
        <w:t>Выбрать расположение информационной панели на</w:t>
      </w:r>
      <w:r>
        <w:t xml:space="preserve"> </w:t>
      </w:r>
      <w:r w:rsidRPr="00502554">
        <w:t>формах и</w:t>
      </w:r>
      <w:r>
        <w:t xml:space="preserve"> </w:t>
      </w:r>
      <w:r w:rsidRPr="00502554">
        <w:t>сохранить шаблон. В</w:t>
      </w:r>
      <w:r>
        <w:t xml:space="preserve"> </w:t>
      </w:r>
      <w:r w:rsidRPr="00502554">
        <w:t>результате на экземплярах формы отобразится выбранная информационная панель</w:t>
      </w:r>
      <w:r w:rsidR="001033F7">
        <w:t>.</w:t>
      </w:r>
    </w:p>
    <w:p w14:paraId="4546F767" w14:textId="77777777" w:rsidR="00361B84" w:rsidRPr="00502554" w:rsidRDefault="00361B84" w:rsidP="00361B84">
      <w:pPr>
        <w:pStyle w:val="a5"/>
      </w:pPr>
      <w:r w:rsidRPr="00E907DE">
        <w:rPr>
          <w:rStyle w:val="af0"/>
        </w:rPr>
        <w:t>Внимание!</w:t>
      </w:r>
      <w:r>
        <w:t xml:space="preserve"> </w:t>
      </w:r>
      <w:r w:rsidRPr="00502554">
        <w:t>Итоговые значения папки измерения, рассчитанные в</w:t>
      </w:r>
      <w:r>
        <w:t xml:space="preserve"> </w:t>
      </w:r>
      <w:r w:rsidRPr="00502554">
        <w:t>соответствии бизнес-правилами, не</w:t>
      </w:r>
      <w:r>
        <w:t xml:space="preserve"> </w:t>
      </w:r>
      <w:r w:rsidRPr="00502554">
        <w:t>будут отображены на</w:t>
      </w:r>
      <w:r>
        <w:t xml:space="preserve"> </w:t>
      </w:r>
      <w:r w:rsidRPr="00502554">
        <w:t>информационной панели, так как эти данные не</w:t>
      </w:r>
      <w:r>
        <w:t xml:space="preserve"> </w:t>
      </w:r>
      <w:r w:rsidRPr="00502554">
        <w:t>дублируются в</w:t>
      </w:r>
      <w:r>
        <w:t xml:space="preserve"> </w:t>
      </w:r>
      <w:r w:rsidRPr="00502554">
        <w:t>ViQube при переносе данных.</w:t>
      </w:r>
    </w:p>
    <w:p w14:paraId="4E8E1557" w14:textId="77777777" w:rsidR="00361B84" w:rsidRPr="00502554" w:rsidRDefault="00361B84" w:rsidP="00361B84"/>
    <w:p w14:paraId="3BD58C2A" w14:textId="77777777" w:rsidR="00361B84" w:rsidRPr="00502554" w:rsidRDefault="00361B84" w:rsidP="00361B84">
      <w:pPr>
        <w:pStyle w:val="3"/>
      </w:pPr>
      <w:bookmarkStart w:id="708" w:name="_Ref124967879"/>
      <w:bookmarkStart w:id="709" w:name="_Toc125572268"/>
      <w:bookmarkStart w:id="710" w:name="_Toc126141918"/>
      <w:r w:rsidRPr="00502554">
        <w:t>Вкладка «Настройка отображения»</w:t>
      </w:r>
      <w:bookmarkEnd w:id="708"/>
      <w:bookmarkEnd w:id="709"/>
      <w:bookmarkEnd w:id="710"/>
    </w:p>
    <w:p w14:paraId="0A6EEDC5" w14:textId="77777777" w:rsidR="00361B84" w:rsidRPr="00502554" w:rsidRDefault="00361B84" w:rsidP="00361B84">
      <w:r w:rsidRPr="00502554">
        <w:t xml:space="preserve">Вкладка «Настройка отображения» необходима для настройки заголовков таблицы формы. </w:t>
      </w:r>
    </w:p>
    <w:p w14:paraId="5CA44F1E" w14:textId="567026C6" w:rsidR="00361B84" w:rsidRPr="00502554" w:rsidRDefault="00361B84" w:rsidP="00361B84">
      <w:r w:rsidRPr="00502554">
        <w:t>Для настройки отображения необходимо перейти на вкладку «Настройка отображения»</w:t>
      </w:r>
      <w:r>
        <w:t xml:space="preserve"> (см.</w:t>
      </w:r>
      <w:r w:rsidR="001033F7">
        <w:t xml:space="preserve"> </w:t>
      </w:r>
      <w:r w:rsidR="001033F7">
        <w:fldChar w:fldCharType="begin"/>
      </w:r>
      <w:r w:rsidR="001033F7">
        <w:instrText xml:space="preserve"> REF  _Ref125629827 \* Lower \h  \* MERGEFORMAT </w:instrText>
      </w:r>
      <w:r w:rsidR="001033F7">
        <w:fldChar w:fldCharType="separate"/>
      </w:r>
      <w:r w:rsidR="00AE5467">
        <w:t xml:space="preserve">рисунок </w:t>
      </w:r>
      <w:r w:rsidR="00AE5467">
        <w:rPr>
          <w:noProof/>
        </w:rPr>
        <w:t>217</w:t>
      </w:r>
      <w:r w:rsidR="001033F7">
        <w:fldChar w:fldCharType="end"/>
      </w:r>
      <w:r w:rsidRPr="00502554">
        <w:t>).</w:t>
      </w:r>
    </w:p>
    <w:p w14:paraId="27A75C1A" w14:textId="77777777" w:rsidR="001033F7" w:rsidRDefault="00361B84" w:rsidP="007633CC">
      <w:pPr>
        <w:pStyle w:val="af7"/>
      </w:pPr>
      <w:r w:rsidRPr="00502554">
        <w:drawing>
          <wp:inline distT="0" distB="0" distL="0" distR="0" wp14:anchorId="54AE35FF" wp14:editId="093FDA94">
            <wp:extent cx="6228000" cy="1602000"/>
            <wp:effectExtent l="0" t="0" r="1905" b="0"/>
            <wp:docPr id="1146" name="Рисунок 297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935"/>
                    <pic:cNvPicPr>
                      <a:picLocks noChangeAspect="1" noChangeArrowheads="1"/>
                    </pic:cNvPicPr>
                  </pic:nvPicPr>
                  <pic:blipFill>
                    <a:blip r:embed="rId670" cstate="print">
                      <a:extLst>
                        <a:ext uri="{28A0092B-C50C-407E-A947-70E740481C1C}">
                          <a14:useLocalDpi xmlns:a14="http://schemas.microsoft.com/office/drawing/2010/main" val="0"/>
                        </a:ext>
                      </a:extLst>
                    </a:blip>
                    <a:srcRect/>
                    <a:stretch>
                      <a:fillRect/>
                    </a:stretch>
                  </pic:blipFill>
                  <pic:spPr bwMode="auto">
                    <a:xfrm>
                      <a:off x="0" y="0"/>
                      <a:ext cx="6228000" cy="1602000"/>
                    </a:xfrm>
                    <a:prstGeom prst="rect">
                      <a:avLst/>
                    </a:prstGeom>
                    <a:noFill/>
                    <a:ln>
                      <a:noFill/>
                    </a:ln>
                  </pic:spPr>
                </pic:pic>
              </a:graphicData>
            </a:graphic>
          </wp:inline>
        </w:drawing>
      </w:r>
    </w:p>
    <w:p w14:paraId="267C26B7" w14:textId="738C3489" w:rsidR="00361B84" w:rsidRPr="001033F7" w:rsidRDefault="001033F7" w:rsidP="001033F7">
      <w:pPr>
        <w:pStyle w:val="a6"/>
        <w:rPr>
          <w:lang w:val="en-US"/>
        </w:rPr>
      </w:pPr>
      <w:bookmarkStart w:id="711" w:name="_Ref125629827"/>
      <w:r>
        <w:t xml:space="preserve">Рисунок </w:t>
      </w:r>
      <w:fldSimple w:instr=" SEQ Рисунок \* ARABIC ">
        <w:r w:rsidR="00AE5467">
          <w:rPr>
            <w:noProof/>
          </w:rPr>
          <w:t>217</w:t>
        </w:r>
      </w:fldSimple>
      <w:bookmarkEnd w:id="711"/>
      <w:r>
        <w:t>. Настройки отображения таблицы формы</w:t>
      </w:r>
      <w:r>
        <w:rPr>
          <w:lang w:val="en-US"/>
        </w:rPr>
        <w:t xml:space="preserve"> </w:t>
      </w:r>
    </w:p>
    <w:p w14:paraId="27EC35E9" w14:textId="77777777" w:rsidR="00361B84" w:rsidRPr="00502554" w:rsidRDefault="00361B84" w:rsidP="00361B84">
      <w:r w:rsidRPr="00502554">
        <w:lastRenderedPageBreak/>
        <w:t xml:space="preserve">На данной вкладке доступны следующие </w:t>
      </w:r>
      <w:r>
        <w:t>опции</w:t>
      </w:r>
      <w:r w:rsidRPr="00502554">
        <w:t>:</w:t>
      </w:r>
    </w:p>
    <w:p w14:paraId="2BDCE74A" w14:textId="64BA174D" w:rsidR="00361B84" w:rsidRPr="00502554" w:rsidRDefault="001033F7">
      <w:pPr>
        <w:pStyle w:val="afa"/>
        <w:numPr>
          <w:ilvl w:val="0"/>
          <w:numId w:val="252"/>
        </w:numPr>
      </w:pPr>
      <w:r w:rsidRPr="001033F7">
        <w:rPr>
          <w:rStyle w:val="af0"/>
        </w:rPr>
        <w:t>З</w:t>
      </w:r>
      <w:r w:rsidR="00361B84" w:rsidRPr="001033F7">
        <w:rPr>
          <w:rStyle w:val="af0"/>
        </w:rPr>
        <w:t>акрепить шапку</w:t>
      </w:r>
      <w:r w:rsidR="00361B84" w:rsidRPr="00502554">
        <w:t xml:space="preserve">. Фиксирует шапку (верхние строки таблицы, выделенные синим цветом). При прокрутке таблицы шапка не скрывается. </w:t>
      </w:r>
      <w:r w:rsidR="00361B84">
        <w:t xml:space="preserve">Если </w:t>
      </w:r>
      <w:r w:rsidR="00361B84" w:rsidRPr="00502554">
        <w:t>данный пункт не выбран, заголовки таблицы будут скрываться при ее прокрутке вниз;</w:t>
      </w:r>
    </w:p>
    <w:p w14:paraId="54A1CBD6" w14:textId="390C86F8" w:rsidR="00361B84" w:rsidRPr="00502554" w:rsidRDefault="001033F7">
      <w:pPr>
        <w:pStyle w:val="afa"/>
        <w:numPr>
          <w:ilvl w:val="0"/>
          <w:numId w:val="252"/>
        </w:numPr>
      </w:pPr>
      <w:r w:rsidRPr="001033F7">
        <w:rPr>
          <w:rStyle w:val="af0"/>
        </w:rPr>
        <w:t>З</w:t>
      </w:r>
      <w:r w:rsidR="00361B84" w:rsidRPr="001033F7">
        <w:rPr>
          <w:rStyle w:val="af0"/>
        </w:rPr>
        <w:t>афиксировать ширину шапки</w:t>
      </w:r>
      <w:r w:rsidR="00361B84" w:rsidRPr="00502554">
        <w:t>. Фиксирует стандартный размер столбца;</w:t>
      </w:r>
    </w:p>
    <w:p w14:paraId="5E15B54B" w14:textId="2E93CC18" w:rsidR="00361B84" w:rsidRPr="00502554" w:rsidRDefault="001033F7">
      <w:pPr>
        <w:pStyle w:val="afa"/>
        <w:numPr>
          <w:ilvl w:val="0"/>
          <w:numId w:val="252"/>
        </w:numPr>
      </w:pPr>
      <w:r w:rsidRPr="001033F7">
        <w:rPr>
          <w:rStyle w:val="af0"/>
        </w:rPr>
        <w:t>П</w:t>
      </w:r>
      <w:r w:rsidR="00361B84" w:rsidRPr="001033F7">
        <w:rPr>
          <w:rStyle w:val="af0"/>
        </w:rPr>
        <w:t>ереносить текст</w:t>
      </w:r>
      <w:r w:rsidR="00361B84" w:rsidRPr="00502554">
        <w:t xml:space="preserve">. </w:t>
      </w:r>
      <w:r>
        <w:t>Длинный т</w:t>
      </w:r>
      <w:r w:rsidR="00361B84" w:rsidRPr="00502554">
        <w:t>екст будет отображать</w:t>
      </w:r>
      <w:r>
        <w:t>ся</w:t>
      </w:r>
      <w:r w:rsidR="00361B84" w:rsidRPr="00502554">
        <w:t xml:space="preserve"> полностью и при необходимости будет переносится внутри ячейки на следующую строку.</w:t>
      </w:r>
      <w:r w:rsidR="00361B84">
        <w:t xml:space="preserve"> </w:t>
      </w:r>
      <w:r w:rsidR="00361B84" w:rsidRPr="00502554">
        <w:t>Доступно при выбранном пункте «Зафиксировать ширину шапки».</w:t>
      </w:r>
    </w:p>
    <w:p w14:paraId="01D8F550" w14:textId="77777777" w:rsidR="00361B84" w:rsidRPr="00502554" w:rsidRDefault="00361B84" w:rsidP="00361B84">
      <w:pPr>
        <w:pStyle w:val="3"/>
      </w:pPr>
      <w:bookmarkStart w:id="712" w:name="_Toc125572269"/>
      <w:bookmarkStart w:id="713" w:name="_Toc126141919"/>
      <w:r w:rsidRPr="00502554">
        <w:t>Удаление и</w:t>
      </w:r>
      <w:r>
        <w:t xml:space="preserve"> </w:t>
      </w:r>
      <w:r w:rsidRPr="00502554">
        <w:t>редактирование форм</w:t>
      </w:r>
      <w:bookmarkEnd w:id="712"/>
      <w:bookmarkEnd w:id="713"/>
    </w:p>
    <w:p w14:paraId="7B47A339" w14:textId="4827BCC8" w:rsidR="00361B84" w:rsidRDefault="00361B84" w:rsidP="00361B84">
      <w:r w:rsidRPr="00502554">
        <w:t>Для удаления формы и</w:t>
      </w:r>
      <w:r>
        <w:t xml:space="preserve"> </w:t>
      </w:r>
      <w:r w:rsidRPr="00502554">
        <w:t>соответствующих экземпляров необходимо выполнить следующие действия</w:t>
      </w:r>
      <w:r w:rsidR="00B84E23">
        <w:t>.</w:t>
      </w:r>
    </w:p>
    <w:p w14:paraId="37821F8C" w14:textId="6D5680B4" w:rsidR="00B84E23" w:rsidRPr="00B84E23" w:rsidRDefault="00B84E23" w:rsidP="00361B84">
      <w:pPr>
        <w:rPr>
          <w:rStyle w:val="af0"/>
        </w:rPr>
      </w:pPr>
      <w:r w:rsidRPr="00B84E23">
        <w:rPr>
          <w:rStyle w:val="af0"/>
        </w:rPr>
        <w:t>Первый способ</w:t>
      </w:r>
    </w:p>
    <w:p w14:paraId="064DC583" w14:textId="51701075" w:rsidR="00361B84" w:rsidRPr="00502554" w:rsidRDefault="001033F7">
      <w:pPr>
        <w:pStyle w:val="afa"/>
        <w:numPr>
          <w:ilvl w:val="0"/>
          <w:numId w:val="253"/>
        </w:numPr>
      </w:pPr>
      <w:r>
        <w:t xml:space="preserve">Перейти в Навигатор форм (см. раздел </w:t>
      </w:r>
      <w:r>
        <w:fldChar w:fldCharType="begin"/>
      </w:r>
      <w:r>
        <w:instrText xml:space="preserve"> REF _Ref125629946 \r \h </w:instrText>
      </w:r>
      <w:r>
        <w:fldChar w:fldCharType="separate"/>
      </w:r>
      <w:r w:rsidR="00AE5467">
        <w:t>6.3</w:t>
      </w:r>
      <w:r>
        <w:fldChar w:fldCharType="end"/>
      </w:r>
      <w:r>
        <w:t>)</w:t>
      </w:r>
    </w:p>
    <w:p w14:paraId="1EF54809" w14:textId="1442AE3B" w:rsidR="00B84E23" w:rsidRDefault="00361B84">
      <w:pPr>
        <w:pStyle w:val="afa"/>
        <w:numPr>
          <w:ilvl w:val="0"/>
          <w:numId w:val="253"/>
        </w:numPr>
      </w:pPr>
      <w:r w:rsidRPr="00502554">
        <w:t>Выбрать</w:t>
      </w:r>
      <w:r>
        <w:t xml:space="preserve"> </w:t>
      </w:r>
      <w:r w:rsidRPr="00502554">
        <w:t xml:space="preserve">нужный шаблон формы </w:t>
      </w:r>
      <w:r w:rsidR="00B84E23">
        <w:t xml:space="preserve">в списке. Можно воспользоваться поиском ()см. раздел </w:t>
      </w:r>
      <w:r w:rsidR="00B84E23">
        <w:fldChar w:fldCharType="begin"/>
      </w:r>
      <w:r w:rsidR="00B84E23">
        <w:instrText xml:space="preserve"> REF _Ref125630056 \r \h </w:instrText>
      </w:r>
      <w:r w:rsidR="00B84E23">
        <w:fldChar w:fldCharType="separate"/>
      </w:r>
      <w:r w:rsidR="00AE5467">
        <w:t>6.4.2</w:t>
      </w:r>
      <w:r w:rsidR="00B84E23">
        <w:fldChar w:fldCharType="end"/>
      </w:r>
      <w:r w:rsidR="00B84E23">
        <w:t>).</w:t>
      </w:r>
    </w:p>
    <w:p w14:paraId="4D26E4A6" w14:textId="43149C7B" w:rsidR="00361B84" w:rsidRPr="00502554" w:rsidRDefault="00361B84">
      <w:pPr>
        <w:pStyle w:val="afa"/>
        <w:numPr>
          <w:ilvl w:val="0"/>
          <w:numId w:val="253"/>
        </w:numPr>
      </w:pPr>
      <w:r w:rsidRPr="00502554">
        <w:t>Нажать кнопку</w:t>
      </w:r>
      <w:r w:rsidR="00B84E23">
        <w:t xml:space="preserve"> </w:t>
      </w:r>
      <w:r w:rsidR="00B84E23">
        <w:rPr>
          <w:noProof/>
          <w:lang w:val="en-US"/>
        </w:rPr>
        <w:drawing>
          <wp:inline distT="0" distB="0" distL="0" distR="0" wp14:anchorId="18A3E6E8" wp14:editId="62DE1E8E">
            <wp:extent cx="129600" cy="147600"/>
            <wp:effectExtent l="0" t="0" r="3810" b="508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46" cstate="print">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129600" cy="147600"/>
                    </a:xfrm>
                    <a:prstGeom prst="rect">
                      <a:avLst/>
                    </a:prstGeom>
                  </pic:spPr>
                </pic:pic>
              </a:graphicData>
            </a:graphic>
          </wp:inline>
        </w:drawing>
      </w:r>
      <w:r w:rsidR="00B84E23">
        <w:t xml:space="preserve"> в строке с названием формы</w:t>
      </w:r>
    </w:p>
    <w:p w14:paraId="15E1FD1E" w14:textId="2924B079" w:rsidR="00B84E23" w:rsidRPr="00B84E23" w:rsidRDefault="00B84E23" w:rsidP="00B84E23">
      <w:pPr>
        <w:rPr>
          <w:rStyle w:val="af0"/>
        </w:rPr>
      </w:pPr>
      <w:r>
        <w:rPr>
          <w:rStyle w:val="af0"/>
        </w:rPr>
        <w:t>Второй</w:t>
      </w:r>
      <w:r w:rsidRPr="00B84E23">
        <w:rPr>
          <w:rStyle w:val="af0"/>
        </w:rPr>
        <w:t xml:space="preserve"> способ</w:t>
      </w:r>
    </w:p>
    <w:p w14:paraId="12E4DB6E" w14:textId="77777777" w:rsidR="00B84E23" w:rsidRDefault="00B84E23">
      <w:pPr>
        <w:pStyle w:val="afa"/>
        <w:numPr>
          <w:ilvl w:val="0"/>
          <w:numId w:val="254"/>
        </w:numPr>
      </w:pPr>
      <w:r w:rsidRPr="00502554">
        <w:t>Нажать кнопку</w:t>
      </w:r>
      <w:r>
        <w:t xml:space="preserve"> </w:t>
      </w:r>
      <w:r>
        <w:rPr>
          <w:noProof/>
        </w:rPr>
        <w:drawing>
          <wp:inline distT="0" distB="0" distL="0" distR="0" wp14:anchorId="58C3AED9" wp14:editId="6617AB4C">
            <wp:extent cx="144000" cy="144000"/>
            <wp:effectExtent l="0" t="0" r="8890" b="889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a:blip r:embed="rId55" cstate="print">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144000" cy="144000"/>
                    </a:xfrm>
                    <a:prstGeom prst="rect">
                      <a:avLst/>
                    </a:prstGeom>
                  </pic:spPr>
                </pic:pic>
              </a:graphicData>
            </a:graphic>
          </wp:inline>
        </w:drawing>
      </w:r>
      <w:r>
        <w:t xml:space="preserve"> в строке с названием формы</w:t>
      </w:r>
      <w:r w:rsidR="00361B84" w:rsidRPr="00502554">
        <w:t>.</w:t>
      </w:r>
    </w:p>
    <w:p w14:paraId="0D663C51" w14:textId="0B4AAAFF" w:rsidR="00361B84" w:rsidRPr="00502554" w:rsidRDefault="00B84E23">
      <w:pPr>
        <w:pStyle w:val="afa"/>
        <w:numPr>
          <w:ilvl w:val="0"/>
          <w:numId w:val="254"/>
        </w:numPr>
      </w:pPr>
      <w:r>
        <w:t xml:space="preserve">В открывшемся окне редактирования формы </w:t>
      </w:r>
      <w:r>
        <w:rPr>
          <w:lang w:val="en-US"/>
        </w:rPr>
        <w:t>y</w:t>
      </w:r>
      <w:r w:rsidR="00361B84" w:rsidRPr="00502554">
        <w:t>ажать</w:t>
      </w:r>
      <w:r w:rsidR="00361B84">
        <w:t xml:space="preserve"> </w:t>
      </w:r>
      <w:r w:rsidR="00361B84" w:rsidRPr="00502554">
        <w:t xml:space="preserve">кнопку </w:t>
      </w:r>
      <w:r w:rsidR="00361B84" w:rsidRPr="00B84E23">
        <w:rPr>
          <w:rStyle w:val="af2"/>
        </w:rPr>
        <w:t>Удалить</w:t>
      </w:r>
      <w:r w:rsidR="00361B84" w:rsidRPr="00502554">
        <w:t>.</w:t>
      </w:r>
    </w:p>
    <w:p w14:paraId="6F863BB1" w14:textId="337ACE51" w:rsidR="00361B84" w:rsidRPr="00502554" w:rsidRDefault="00361B84" w:rsidP="00361B84">
      <w:r>
        <w:t xml:space="preserve">Если </w:t>
      </w:r>
      <w:r w:rsidRPr="00502554">
        <w:t>в</w:t>
      </w:r>
      <w:r>
        <w:t xml:space="preserve"> </w:t>
      </w:r>
      <w:r w:rsidRPr="00502554">
        <w:t>форму были внесены изменения, кнопка «Удалить» будет доступна в</w:t>
      </w:r>
      <w:r>
        <w:t xml:space="preserve"> </w:t>
      </w:r>
      <w:r w:rsidRPr="00502554">
        <w:t>выпадающем списке</w:t>
      </w:r>
      <w:r>
        <w:t xml:space="preserve"> </w:t>
      </w:r>
      <w:r w:rsidR="00B84E23">
        <w:t xml:space="preserve">под кнопкой </w:t>
      </w:r>
      <w:r w:rsidR="00B84E23" w:rsidRPr="00B84E23">
        <w:rPr>
          <w:rStyle w:val="af2"/>
        </w:rPr>
        <w:t>Сохранить</w:t>
      </w:r>
      <w:r w:rsidRPr="00502554">
        <w:t>.</w:t>
      </w:r>
    </w:p>
    <w:p w14:paraId="39944549" w14:textId="20B52DE5" w:rsidR="00361B84" w:rsidRPr="00502554" w:rsidRDefault="00361B84" w:rsidP="00361B84">
      <w:r w:rsidRPr="00502554">
        <w:t>В результате удаления форма и</w:t>
      </w:r>
      <w:r>
        <w:t xml:space="preserve"> </w:t>
      </w:r>
      <w:r w:rsidRPr="00502554">
        <w:t>все соответствующие экземпляры перестанут отображаться в</w:t>
      </w:r>
      <w:r>
        <w:t xml:space="preserve"> </w:t>
      </w:r>
      <w:r w:rsidRPr="00502554">
        <w:t>навигаторе. Данные, которые были внесены в</w:t>
      </w:r>
      <w:r>
        <w:t xml:space="preserve"> </w:t>
      </w:r>
      <w:r w:rsidRPr="00502554">
        <w:t>тиражные формы шаблона</w:t>
      </w:r>
      <w:r w:rsidR="00B84E23">
        <w:t>,</w:t>
      </w:r>
      <w:r w:rsidRPr="00502554">
        <w:t xml:space="preserve"> сохранятся.</w:t>
      </w:r>
    </w:p>
    <w:p w14:paraId="0832C7BB" w14:textId="77777777" w:rsidR="00361B84" w:rsidRPr="00502554" w:rsidRDefault="00361B84" w:rsidP="00361B84">
      <w:r w:rsidRPr="00502554">
        <w:t>Для редактирования форм и</w:t>
      </w:r>
      <w:r>
        <w:t xml:space="preserve"> </w:t>
      </w:r>
      <w:r w:rsidRPr="00502554">
        <w:t>соответствующих экземпляров необходимо выполнить следующие действия:</w:t>
      </w:r>
    </w:p>
    <w:p w14:paraId="547A5F91" w14:textId="6DEC9C39" w:rsidR="00B84E23" w:rsidRDefault="00B84E23">
      <w:pPr>
        <w:pStyle w:val="afa"/>
        <w:numPr>
          <w:ilvl w:val="0"/>
          <w:numId w:val="255"/>
        </w:numPr>
      </w:pPr>
      <w:r w:rsidRPr="00502554">
        <w:lastRenderedPageBreak/>
        <w:t>Нажать кнопку</w:t>
      </w:r>
      <w:r>
        <w:t xml:space="preserve"> </w:t>
      </w:r>
      <w:r>
        <w:rPr>
          <w:noProof/>
        </w:rPr>
        <w:drawing>
          <wp:inline distT="0" distB="0" distL="0" distR="0" wp14:anchorId="25337C63" wp14:editId="4337A63A">
            <wp:extent cx="144000" cy="144000"/>
            <wp:effectExtent l="0" t="0" r="8890" b="889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a:blip r:embed="rId55" cstate="print">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144000" cy="144000"/>
                    </a:xfrm>
                    <a:prstGeom prst="rect">
                      <a:avLst/>
                    </a:prstGeom>
                  </pic:spPr>
                </pic:pic>
              </a:graphicData>
            </a:graphic>
          </wp:inline>
        </w:drawing>
      </w:r>
      <w:r>
        <w:t xml:space="preserve"> в строке с названием формы</w:t>
      </w:r>
      <w:r w:rsidRPr="00502554">
        <w:t>.</w:t>
      </w:r>
    </w:p>
    <w:p w14:paraId="6275BDEF" w14:textId="0550CA6D" w:rsidR="00361B84" w:rsidRPr="00502554" w:rsidRDefault="00361B84">
      <w:pPr>
        <w:pStyle w:val="afa"/>
        <w:numPr>
          <w:ilvl w:val="0"/>
          <w:numId w:val="255"/>
        </w:numPr>
      </w:pPr>
      <w:r w:rsidRPr="00502554">
        <w:t xml:space="preserve">Изменить нужные настройки и нажать кнопку </w:t>
      </w:r>
      <w:r w:rsidRPr="00B84E23">
        <w:rPr>
          <w:rStyle w:val="af2"/>
        </w:rPr>
        <w:t>Сохранить</w:t>
      </w:r>
      <w:r w:rsidRPr="00502554">
        <w:t xml:space="preserve">. </w:t>
      </w:r>
    </w:p>
    <w:p w14:paraId="5A045ADB" w14:textId="77777777" w:rsidR="00361B84" w:rsidRPr="00502554" w:rsidRDefault="00361B84" w:rsidP="00361B84">
      <w:pPr>
        <w:pStyle w:val="2"/>
      </w:pPr>
      <w:bookmarkStart w:id="714" w:name="_Toc73109825"/>
      <w:bookmarkStart w:id="715" w:name="_Toc74173832"/>
      <w:bookmarkStart w:id="716" w:name="_Toc76132449"/>
      <w:bookmarkStart w:id="717" w:name="_Toc111547721"/>
      <w:bookmarkStart w:id="718" w:name="_Toc125572270"/>
      <w:bookmarkStart w:id="719" w:name="_Toc126141920"/>
      <w:r w:rsidRPr="00502554">
        <w:t>Навигатор форм</w:t>
      </w:r>
      <w:bookmarkEnd w:id="714"/>
      <w:bookmarkEnd w:id="715"/>
      <w:bookmarkEnd w:id="716"/>
      <w:bookmarkEnd w:id="717"/>
      <w:bookmarkEnd w:id="718"/>
      <w:bookmarkEnd w:id="719"/>
    </w:p>
    <w:p w14:paraId="741E6603" w14:textId="77777777" w:rsidR="00361B84" w:rsidRPr="00502554" w:rsidRDefault="00361B84" w:rsidP="00361B84">
      <w:pPr>
        <w:pStyle w:val="3"/>
      </w:pPr>
      <w:bookmarkStart w:id="720" w:name="_Ref124948586"/>
      <w:bookmarkStart w:id="721" w:name="_Toc125572271"/>
      <w:bookmarkStart w:id="722" w:name="_Toc126141921"/>
      <w:r w:rsidRPr="00502554">
        <w:t>Начало работы в</w:t>
      </w:r>
      <w:r>
        <w:t xml:space="preserve"> </w:t>
      </w:r>
      <w:r w:rsidRPr="00502554">
        <w:t>навигаторе форм</w:t>
      </w:r>
      <w:bookmarkEnd w:id="720"/>
      <w:bookmarkEnd w:id="721"/>
      <w:bookmarkEnd w:id="722"/>
    </w:p>
    <w:p w14:paraId="4D3C74DB" w14:textId="77777777" w:rsidR="00361B84" w:rsidRDefault="00361B84" w:rsidP="00361B84">
      <w:r w:rsidRPr="00502554">
        <w:t>Для удобной навигации между созданными формами и</w:t>
      </w:r>
      <w:r>
        <w:t xml:space="preserve"> </w:t>
      </w:r>
      <w:r w:rsidRPr="00502554">
        <w:t>их</w:t>
      </w:r>
      <w:r>
        <w:t xml:space="preserve"> </w:t>
      </w:r>
      <w:r w:rsidRPr="00502554">
        <w:t>поиска в</w:t>
      </w:r>
      <w:r>
        <w:t xml:space="preserve"> Smart Forms</w:t>
      </w:r>
      <w:r w:rsidRPr="00502554">
        <w:t xml:space="preserve"> предусмотрен раздел «Навигатор форм». Для перехода в навигатор форм необходимо выполнить следующие действия:</w:t>
      </w:r>
    </w:p>
    <w:p w14:paraId="235BC177" w14:textId="77777777" w:rsidR="00361B84" w:rsidRPr="00A12BD7" w:rsidRDefault="00361B84">
      <w:pPr>
        <w:pStyle w:val="afa"/>
        <w:numPr>
          <w:ilvl w:val="0"/>
          <w:numId w:val="135"/>
        </w:numPr>
      </w:pPr>
      <w:r>
        <w:t xml:space="preserve">Авторизоваться на аналитическом портале </w:t>
      </w:r>
      <w:r w:rsidRPr="00A12BD7">
        <w:rPr>
          <w:lang w:val="en-US"/>
        </w:rPr>
        <w:t>Visiology;</w:t>
      </w:r>
    </w:p>
    <w:p w14:paraId="1219A5C9" w14:textId="77777777" w:rsidR="00361B84" w:rsidRDefault="00361B84">
      <w:pPr>
        <w:pStyle w:val="afa"/>
        <w:numPr>
          <w:ilvl w:val="0"/>
          <w:numId w:val="135"/>
        </w:numPr>
      </w:pPr>
      <w:r>
        <w:t xml:space="preserve">Войти в пользовательский режим </w:t>
      </w:r>
      <w:r w:rsidRPr="00A12BD7">
        <w:rPr>
          <w:lang w:val="en-US"/>
        </w:rPr>
        <w:t xml:space="preserve">Smart Forms </w:t>
      </w:r>
      <w:r>
        <w:t xml:space="preserve">( </w:t>
      </w:r>
      <w:r>
        <w:rPr>
          <w:noProof/>
          <w:lang w:val="en-US"/>
        </w:rPr>
        <w:drawing>
          <wp:inline distT="0" distB="0" distL="0" distR="0" wp14:anchorId="27D4E07A" wp14:editId="2CB475CC">
            <wp:extent cx="147600" cy="147600"/>
            <wp:effectExtent l="0" t="0" r="5080" b="508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pic:cNvPicPr/>
                  </pic:nvPicPr>
                  <pic:blipFill>
                    <a:blip r:embed="rId570" cstate="print">
                      <a:extLst>
                        <a:ext uri="{28A0092B-C50C-407E-A947-70E740481C1C}">
                          <a14:useLocalDpi xmlns:a14="http://schemas.microsoft.com/office/drawing/2010/main" val="0"/>
                        </a:ext>
                        <a:ext uri="{96DAC541-7B7A-43D3-8B79-37D633B846F1}">
                          <asvg:svgBlip xmlns:asvg="http://schemas.microsoft.com/office/drawing/2016/SVG/main" r:embed="rId571"/>
                        </a:ext>
                      </a:extLst>
                    </a:blip>
                    <a:stretch>
                      <a:fillRect/>
                    </a:stretch>
                  </pic:blipFill>
                  <pic:spPr>
                    <a:xfrm>
                      <a:off x="0" y="0"/>
                      <a:ext cx="147600" cy="147600"/>
                    </a:xfrm>
                    <a:prstGeom prst="rect">
                      <a:avLst/>
                    </a:prstGeom>
                  </pic:spPr>
                </pic:pic>
              </a:graphicData>
            </a:graphic>
          </wp:inline>
        </w:drawing>
      </w:r>
      <w:r w:rsidRPr="00A12BD7">
        <w:rPr>
          <w:lang w:val="en-US"/>
        </w:rPr>
        <w:t xml:space="preserve"> &gt; Smart Forms</w:t>
      </w:r>
      <w:r>
        <w:t>).</w:t>
      </w:r>
    </w:p>
    <w:p w14:paraId="7CF9C24B" w14:textId="7768992C" w:rsidR="00361B84" w:rsidRDefault="00361B84">
      <w:pPr>
        <w:pStyle w:val="afa"/>
        <w:numPr>
          <w:ilvl w:val="0"/>
          <w:numId w:val="135"/>
        </w:numPr>
      </w:pPr>
      <w:r w:rsidRPr="00502554">
        <w:t>В</w:t>
      </w:r>
      <w:r>
        <w:t xml:space="preserve"> панели слева в</w:t>
      </w:r>
      <w:r w:rsidRPr="00502554">
        <w:t xml:space="preserve">ыбрать </w:t>
      </w:r>
      <w:r>
        <w:t xml:space="preserve">пункт </w:t>
      </w:r>
      <w:r w:rsidRPr="00502554">
        <w:t>«</w:t>
      </w:r>
      <w:r>
        <w:t>Навигатор форм</w:t>
      </w:r>
      <w:r w:rsidRPr="00502554">
        <w:t>»</w:t>
      </w:r>
      <w:r>
        <w:t xml:space="preserve"> (см. </w:t>
      </w:r>
      <w:r>
        <w:fldChar w:fldCharType="begin"/>
      </w:r>
      <w:r>
        <w:instrText xml:space="preserve"> REF  _Ref124943225 \* Lower \h  \* MERGEFORMAT </w:instrText>
      </w:r>
      <w:r>
        <w:fldChar w:fldCharType="separate"/>
      </w:r>
      <w:r w:rsidR="00AE5467">
        <w:t xml:space="preserve">рисунок </w:t>
      </w:r>
      <w:r w:rsidR="00AE5467">
        <w:rPr>
          <w:noProof/>
        </w:rPr>
        <w:t>235</w:t>
      </w:r>
      <w:r>
        <w:fldChar w:fldCharType="end"/>
      </w:r>
      <w:r w:rsidRPr="00502554">
        <w:t>).</w:t>
      </w:r>
    </w:p>
    <w:p w14:paraId="149FB2E1" w14:textId="77777777" w:rsidR="00361B84" w:rsidRDefault="00361B84" w:rsidP="00361B84">
      <w:pPr>
        <w:pStyle w:val="af7"/>
      </w:pPr>
      <w:r w:rsidRPr="00890179">
        <w:drawing>
          <wp:inline distT="0" distB="0" distL="0" distR="0" wp14:anchorId="2217E5E8" wp14:editId="09DBC41C">
            <wp:extent cx="1304925" cy="2066925"/>
            <wp:effectExtent l="0" t="0" r="9525"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1"/>
                    <a:stretch>
                      <a:fillRect/>
                    </a:stretch>
                  </pic:blipFill>
                  <pic:spPr>
                    <a:xfrm>
                      <a:off x="0" y="0"/>
                      <a:ext cx="1304925" cy="2066925"/>
                    </a:xfrm>
                    <a:prstGeom prst="rect">
                      <a:avLst/>
                    </a:prstGeom>
                  </pic:spPr>
                </pic:pic>
              </a:graphicData>
            </a:graphic>
          </wp:inline>
        </w:drawing>
      </w:r>
    </w:p>
    <w:p w14:paraId="4D9E307D" w14:textId="48E15905" w:rsidR="00361B84" w:rsidRPr="00502554" w:rsidRDefault="00361B84" w:rsidP="00361B84">
      <w:pPr>
        <w:pStyle w:val="a6"/>
      </w:pPr>
      <w:bookmarkStart w:id="723" w:name="_Ref124949257"/>
      <w:r>
        <w:t xml:space="preserve">Рисунок </w:t>
      </w:r>
      <w:fldSimple w:instr=" SEQ Рисунок \* ARABIC ">
        <w:r w:rsidR="00AE5467">
          <w:rPr>
            <w:noProof/>
          </w:rPr>
          <w:t>218</w:t>
        </w:r>
      </w:fldSimple>
      <w:bookmarkEnd w:id="723"/>
      <w:r>
        <w:t>. Выбор Навигатора форм</w:t>
      </w:r>
    </w:p>
    <w:p w14:paraId="48B70194" w14:textId="73457E40" w:rsidR="00361B84" w:rsidRPr="00502554" w:rsidRDefault="00361B84" w:rsidP="00361B84">
      <w:r w:rsidRPr="00502554">
        <w:t>В</w:t>
      </w:r>
      <w:r>
        <w:t xml:space="preserve"> </w:t>
      </w:r>
      <w:r w:rsidRPr="00502554">
        <w:t>открывшемся окне навигатора отобразится список всех форм в</w:t>
      </w:r>
      <w:r>
        <w:t xml:space="preserve"> </w:t>
      </w:r>
      <w:r w:rsidRPr="00502554">
        <w:t>соответствии с</w:t>
      </w:r>
      <w:r>
        <w:t xml:space="preserve"> </w:t>
      </w:r>
      <w:r w:rsidRPr="00502554">
        <w:t>правами доступа</w:t>
      </w:r>
      <w:r>
        <w:t xml:space="preserve"> (см.</w:t>
      </w:r>
      <w:r w:rsidR="005365DD">
        <w:t xml:space="preserve"> </w:t>
      </w:r>
      <w:r w:rsidR="005365DD">
        <w:fldChar w:fldCharType="begin"/>
      </w:r>
      <w:r w:rsidR="005365DD">
        <w:instrText xml:space="preserve"> REF  _Ref125630379 \* Lower \h  \* MERGEFORMAT </w:instrText>
      </w:r>
      <w:r w:rsidR="005365DD">
        <w:fldChar w:fldCharType="separate"/>
      </w:r>
      <w:r w:rsidR="00AE5467">
        <w:t xml:space="preserve">рисунок </w:t>
      </w:r>
      <w:r w:rsidR="00AE5467">
        <w:rPr>
          <w:noProof/>
        </w:rPr>
        <w:t>219</w:t>
      </w:r>
      <w:r w:rsidR="005365DD">
        <w:fldChar w:fldCharType="end"/>
      </w:r>
      <w:r w:rsidRPr="00502554">
        <w:t>).</w:t>
      </w:r>
    </w:p>
    <w:p w14:paraId="2FC46043" w14:textId="77777777" w:rsidR="00361B84" w:rsidRDefault="00361B84" w:rsidP="00361B84">
      <w:pPr>
        <w:pStyle w:val="af7"/>
      </w:pPr>
      <w:r w:rsidRPr="00506787">
        <w:lastRenderedPageBreak/>
        <w:drawing>
          <wp:inline distT="0" distB="0" distL="0" distR="0" wp14:anchorId="4EFF1CF2" wp14:editId="2C06414A">
            <wp:extent cx="6116400" cy="2275200"/>
            <wp:effectExtent l="0" t="0" r="0" b="0"/>
            <wp:docPr id="137" name="Рисунок 137"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Рисунок 137" descr="Изображение выглядит как текст&#10;&#10;Автоматически созданное описание"/>
                    <pic:cNvPicPr/>
                  </pic:nvPicPr>
                  <pic:blipFill>
                    <a:blip r:embed="rId672"/>
                    <a:stretch>
                      <a:fillRect/>
                    </a:stretch>
                  </pic:blipFill>
                  <pic:spPr>
                    <a:xfrm>
                      <a:off x="0" y="0"/>
                      <a:ext cx="6116400" cy="2275200"/>
                    </a:xfrm>
                    <a:prstGeom prst="rect">
                      <a:avLst/>
                    </a:prstGeom>
                  </pic:spPr>
                </pic:pic>
              </a:graphicData>
            </a:graphic>
          </wp:inline>
        </w:drawing>
      </w:r>
    </w:p>
    <w:p w14:paraId="1BADA77C" w14:textId="60BB95AD" w:rsidR="00361B84" w:rsidRDefault="00361B84" w:rsidP="00361B84">
      <w:pPr>
        <w:pStyle w:val="a6"/>
      </w:pPr>
      <w:bookmarkStart w:id="724" w:name="_Ref125630379"/>
      <w:r>
        <w:t xml:space="preserve">Рисунок </w:t>
      </w:r>
      <w:fldSimple w:instr=" SEQ Рисунок \* ARABIC ">
        <w:r w:rsidR="00AE5467">
          <w:rPr>
            <w:noProof/>
          </w:rPr>
          <w:t>219</w:t>
        </w:r>
      </w:fldSimple>
      <w:bookmarkEnd w:id="724"/>
      <w:r>
        <w:t xml:space="preserve">. </w:t>
      </w:r>
      <w:r w:rsidRPr="00502554">
        <w:t xml:space="preserve">Список всех форм </w:t>
      </w:r>
      <w:r>
        <w:t xml:space="preserve">ввода </w:t>
      </w:r>
      <w:r w:rsidRPr="00502554">
        <w:t>в</w:t>
      </w:r>
      <w:r>
        <w:t xml:space="preserve"> </w:t>
      </w:r>
      <w:r w:rsidRPr="00502554">
        <w:t>соответствии с</w:t>
      </w:r>
      <w:r>
        <w:t xml:space="preserve"> </w:t>
      </w:r>
      <w:r w:rsidRPr="00502554">
        <w:t>правами доступа</w:t>
      </w:r>
    </w:p>
    <w:p w14:paraId="6FFEFBE9" w14:textId="77777777" w:rsidR="00361B84" w:rsidRPr="00502554" w:rsidRDefault="00361B84" w:rsidP="00361B84">
      <w:r w:rsidRPr="00502554">
        <w:t>Список форм отображается в</w:t>
      </w:r>
      <w:r>
        <w:t xml:space="preserve"> </w:t>
      </w:r>
      <w:r w:rsidRPr="00502554">
        <w:t>виде таблицы, содержащей следующие столбцы:</w:t>
      </w:r>
    </w:p>
    <w:p w14:paraId="24131EDE" w14:textId="77777777" w:rsidR="00361B84" w:rsidRPr="00502554" w:rsidRDefault="00361B84">
      <w:pPr>
        <w:pStyle w:val="afa"/>
        <w:numPr>
          <w:ilvl w:val="0"/>
          <w:numId w:val="95"/>
        </w:numPr>
      </w:pPr>
      <w:r w:rsidRPr="00502554">
        <w:t>столбец «</w:t>
      </w:r>
      <w:r w:rsidRPr="00890179">
        <w:rPr>
          <w:rStyle w:val="af0"/>
        </w:rPr>
        <w:t>Наименование</w:t>
      </w:r>
      <w:r w:rsidRPr="00502554">
        <w:t>» отображает наименование форм;</w:t>
      </w:r>
    </w:p>
    <w:p w14:paraId="0C9402FE" w14:textId="77777777" w:rsidR="00361B84" w:rsidRPr="00502554" w:rsidRDefault="00361B84">
      <w:pPr>
        <w:pStyle w:val="afa"/>
        <w:numPr>
          <w:ilvl w:val="0"/>
          <w:numId w:val="95"/>
        </w:numPr>
      </w:pPr>
      <w:r w:rsidRPr="00502554">
        <w:t>столбец «</w:t>
      </w:r>
      <w:r w:rsidRPr="00890179">
        <w:rPr>
          <w:rStyle w:val="af0"/>
        </w:rPr>
        <w:t>Измерения</w:t>
      </w:r>
      <w:r w:rsidRPr="00502554">
        <w:t xml:space="preserve">» отображает </w:t>
      </w:r>
      <w:r>
        <w:t>измерения</w:t>
      </w:r>
      <w:r w:rsidRPr="00502554">
        <w:t>, которые используются в</w:t>
      </w:r>
      <w:r>
        <w:t xml:space="preserve"> </w:t>
      </w:r>
      <w:r w:rsidRPr="00502554">
        <w:t>форме;</w:t>
      </w:r>
    </w:p>
    <w:p w14:paraId="254383AC" w14:textId="77777777" w:rsidR="00361B84" w:rsidRPr="00502554" w:rsidRDefault="00361B84">
      <w:pPr>
        <w:pStyle w:val="afa"/>
        <w:numPr>
          <w:ilvl w:val="0"/>
          <w:numId w:val="95"/>
        </w:numPr>
      </w:pPr>
      <w:r w:rsidRPr="00502554">
        <w:t>столбец «</w:t>
      </w:r>
      <w:r w:rsidRPr="00890179">
        <w:rPr>
          <w:rStyle w:val="af0"/>
        </w:rPr>
        <w:t>Измерения для тиражирования</w:t>
      </w:r>
      <w:r w:rsidRPr="00502554">
        <w:t>» отображает измерения, по</w:t>
      </w:r>
      <w:r>
        <w:t xml:space="preserve"> </w:t>
      </w:r>
      <w:r w:rsidRPr="00502554">
        <w:t>которым происходит тиражирование экземпляров формы;</w:t>
      </w:r>
    </w:p>
    <w:p w14:paraId="2A1F1635" w14:textId="77777777" w:rsidR="00361B84" w:rsidRPr="00502554" w:rsidRDefault="00361B84">
      <w:pPr>
        <w:pStyle w:val="afa"/>
        <w:numPr>
          <w:ilvl w:val="0"/>
          <w:numId w:val="95"/>
        </w:numPr>
      </w:pPr>
      <w:r w:rsidRPr="00502554">
        <w:t>столбец «</w:t>
      </w:r>
      <w:r w:rsidRPr="00890179">
        <w:rPr>
          <w:rStyle w:val="af0"/>
        </w:rPr>
        <w:t>Бизнес-процессы</w:t>
      </w:r>
      <w:r w:rsidRPr="00502554">
        <w:t>» отображает названия всех бизнес-процессов, которые используются в</w:t>
      </w:r>
      <w:r>
        <w:t xml:space="preserve"> </w:t>
      </w:r>
      <w:r w:rsidRPr="00502554">
        <w:t>форме.</w:t>
      </w:r>
    </w:p>
    <w:p w14:paraId="05A3B5FD" w14:textId="548534CA" w:rsidR="00361B84" w:rsidRPr="00502554" w:rsidRDefault="00361B84" w:rsidP="00361B84">
      <w:r w:rsidRPr="00502554">
        <w:t>Для просмотра всех соответствующих экземпляров необходимо нажать курсором по</w:t>
      </w:r>
      <w:r>
        <w:t xml:space="preserve"> </w:t>
      </w:r>
      <w:r w:rsidRPr="00502554">
        <w:t>наименованию формы</w:t>
      </w:r>
      <w:r>
        <w:t xml:space="preserve"> (см. </w:t>
      </w:r>
      <w:r>
        <w:fldChar w:fldCharType="begin"/>
      </w:r>
      <w:r>
        <w:instrText xml:space="preserve"> REF  _Ref124949482 \* Lower \h  \* MERGEFORMAT </w:instrText>
      </w:r>
      <w:r>
        <w:fldChar w:fldCharType="separate"/>
      </w:r>
      <w:r w:rsidR="00AE5467">
        <w:t xml:space="preserve">рисунок </w:t>
      </w:r>
      <w:r w:rsidR="00AE5467">
        <w:rPr>
          <w:noProof/>
        </w:rPr>
        <w:t>220</w:t>
      </w:r>
      <w:r>
        <w:fldChar w:fldCharType="end"/>
      </w:r>
      <w:r w:rsidRPr="00502554">
        <w:t>).</w:t>
      </w:r>
    </w:p>
    <w:p w14:paraId="7489705E" w14:textId="77777777" w:rsidR="00361B84" w:rsidRDefault="00361B84" w:rsidP="00361B84">
      <w:pPr>
        <w:pStyle w:val="af7"/>
      </w:pPr>
      <w:r w:rsidRPr="00506787">
        <w:drawing>
          <wp:inline distT="0" distB="0" distL="0" distR="0" wp14:anchorId="07037167" wp14:editId="2A2234C4">
            <wp:extent cx="6116400" cy="2293200"/>
            <wp:effectExtent l="0" t="0" r="0" b="0"/>
            <wp:docPr id="143" name="Рисунок 14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Рисунок 143" descr="Изображение выглядит как текст&#10;&#10;Автоматически созданное описание"/>
                    <pic:cNvPicPr/>
                  </pic:nvPicPr>
                  <pic:blipFill>
                    <a:blip r:embed="rId673"/>
                    <a:stretch>
                      <a:fillRect/>
                    </a:stretch>
                  </pic:blipFill>
                  <pic:spPr>
                    <a:xfrm>
                      <a:off x="0" y="0"/>
                      <a:ext cx="6116400" cy="2293200"/>
                    </a:xfrm>
                    <a:prstGeom prst="rect">
                      <a:avLst/>
                    </a:prstGeom>
                  </pic:spPr>
                </pic:pic>
              </a:graphicData>
            </a:graphic>
          </wp:inline>
        </w:drawing>
      </w:r>
    </w:p>
    <w:p w14:paraId="57A8AE99" w14:textId="1D4B69CB" w:rsidR="00361B84" w:rsidRPr="00514CD2" w:rsidRDefault="00361B84" w:rsidP="00361B84">
      <w:pPr>
        <w:pStyle w:val="a6"/>
      </w:pPr>
      <w:bookmarkStart w:id="725" w:name="_Ref124949482"/>
      <w:r>
        <w:t xml:space="preserve">Рисунок </w:t>
      </w:r>
      <w:fldSimple w:instr=" SEQ Рисунок \* ARABIC ">
        <w:r w:rsidR="00AE5467">
          <w:rPr>
            <w:noProof/>
          </w:rPr>
          <w:t>220</w:t>
        </w:r>
      </w:fldSimple>
      <w:bookmarkEnd w:id="725"/>
      <w:r>
        <w:t>. Открытие списка экземпляров формы</w:t>
      </w:r>
    </w:p>
    <w:p w14:paraId="7D3F0583" w14:textId="731E5BEC" w:rsidR="00361B84" w:rsidRPr="00502554" w:rsidRDefault="00361B84" w:rsidP="00361B84">
      <w:r w:rsidRPr="00502554">
        <w:t>Список экземпляров формы отображается в</w:t>
      </w:r>
      <w:r>
        <w:t xml:space="preserve"> </w:t>
      </w:r>
      <w:r w:rsidRPr="00502554">
        <w:t>виде таблицы</w:t>
      </w:r>
      <w:r>
        <w:t xml:space="preserve"> </w:t>
      </w:r>
      <w:r w:rsidR="005365DD">
        <w:t xml:space="preserve">(см. </w:t>
      </w:r>
      <w:r w:rsidR="005365DD">
        <w:fldChar w:fldCharType="begin"/>
      </w:r>
      <w:r w:rsidR="005365DD">
        <w:instrText xml:space="preserve"> REF  _Ref124949482 \* Lower \h  \* MERGEFORMAT </w:instrText>
      </w:r>
      <w:r w:rsidR="005365DD">
        <w:fldChar w:fldCharType="separate"/>
      </w:r>
      <w:r w:rsidR="00AE5467">
        <w:t xml:space="preserve">рисунок </w:t>
      </w:r>
      <w:r w:rsidR="00AE5467">
        <w:rPr>
          <w:noProof/>
        </w:rPr>
        <w:t>220</w:t>
      </w:r>
      <w:r w:rsidR="005365DD">
        <w:fldChar w:fldCharType="end"/>
      </w:r>
      <w:r w:rsidR="005365DD" w:rsidRPr="00502554">
        <w:t>)</w:t>
      </w:r>
      <w:r w:rsidRPr="00502554">
        <w:t>. Заголовок состоит из следующих компонентов:</w:t>
      </w:r>
    </w:p>
    <w:p w14:paraId="75C35BF0" w14:textId="77777777" w:rsidR="00361B84" w:rsidRPr="00502554" w:rsidRDefault="00361B84">
      <w:pPr>
        <w:pStyle w:val="afa"/>
        <w:numPr>
          <w:ilvl w:val="0"/>
          <w:numId w:val="256"/>
        </w:numPr>
      </w:pPr>
      <w:r w:rsidRPr="00502554">
        <w:lastRenderedPageBreak/>
        <w:t>уровней, по</w:t>
      </w:r>
      <w:r>
        <w:t xml:space="preserve"> </w:t>
      </w:r>
      <w:r w:rsidRPr="00502554">
        <w:t>которым происходит тираж &lt;Измерение&gt;/&lt;Уровень&gt;;</w:t>
      </w:r>
    </w:p>
    <w:p w14:paraId="62AAEF03" w14:textId="77777777" w:rsidR="00361B84" w:rsidRPr="00502554" w:rsidRDefault="00361B84">
      <w:pPr>
        <w:pStyle w:val="afa"/>
        <w:numPr>
          <w:ilvl w:val="0"/>
          <w:numId w:val="256"/>
        </w:numPr>
      </w:pPr>
      <w:r w:rsidRPr="00502554">
        <w:t>наименований бизнес-процессов, которые используются в</w:t>
      </w:r>
      <w:r>
        <w:t xml:space="preserve"> </w:t>
      </w:r>
      <w:r w:rsidRPr="00502554">
        <w:t>форме.</w:t>
      </w:r>
    </w:p>
    <w:p w14:paraId="52A0246C" w14:textId="77777777" w:rsidR="00361B84" w:rsidRPr="00502554" w:rsidRDefault="00361B84" w:rsidP="00361B84">
      <w:pPr>
        <w:pStyle w:val="a5"/>
      </w:pPr>
      <w:r w:rsidRPr="00E907DE">
        <w:rPr>
          <w:rStyle w:val="af0"/>
        </w:rPr>
        <w:t>Внимание!</w:t>
      </w:r>
      <w:r>
        <w:t xml:space="preserve"> </w:t>
      </w:r>
      <w:r w:rsidRPr="00502554">
        <w:t>Колонка бизнес-процессов не</w:t>
      </w:r>
      <w:r>
        <w:t xml:space="preserve"> </w:t>
      </w:r>
      <w:r w:rsidRPr="00502554">
        <w:t>отображается, если нет ни</w:t>
      </w:r>
      <w:r>
        <w:t xml:space="preserve"> </w:t>
      </w:r>
      <w:r w:rsidRPr="00502554">
        <w:t>одного бизнес-процесса</w:t>
      </w:r>
      <w:r>
        <w:rPr>
          <w:lang w:val="ru-RU"/>
        </w:rPr>
        <w:t>,</w:t>
      </w:r>
      <w:r w:rsidRPr="00502554">
        <w:t xml:space="preserve"> привязанного к</w:t>
      </w:r>
      <w:r>
        <w:t xml:space="preserve"> </w:t>
      </w:r>
      <w:r w:rsidRPr="00502554">
        <w:t>шаблону.</w:t>
      </w:r>
    </w:p>
    <w:p w14:paraId="64A2375F" w14:textId="77777777" w:rsidR="00361B84" w:rsidRPr="00502554" w:rsidRDefault="00361B84" w:rsidP="00361B84">
      <w:r w:rsidRPr="00502554">
        <w:t>Для быстрого перехода к</w:t>
      </w:r>
      <w:r>
        <w:t xml:space="preserve"> </w:t>
      </w:r>
      <w:r w:rsidRPr="00502554">
        <w:t xml:space="preserve">созданию формы необходимо нажать кнопку </w:t>
      </w:r>
      <w:r w:rsidRPr="00492A74">
        <w:rPr>
          <w:rStyle w:val="af2"/>
        </w:rPr>
        <w:t>Создать форму</w:t>
      </w:r>
      <w:r w:rsidRPr="00502554">
        <w:t>.</w:t>
      </w:r>
    </w:p>
    <w:p w14:paraId="3E33262E" w14:textId="77777777" w:rsidR="00361B84" w:rsidRDefault="00361B84" w:rsidP="00361B84">
      <w:pPr>
        <w:pStyle w:val="3"/>
      </w:pPr>
      <w:bookmarkStart w:id="726" w:name="_Toc125572272"/>
      <w:bookmarkStart w:id="727" w:name="_Ref125630056"/>
      <w:bookmarkStart w:id="728" w:name="_Toc126141922"/>
      <w:r>
        <w:t>П</w:t>
      </w:r>
      <w:r w:rsidRPr="00502554">
        <w:t>оиск форм</w:t>
      </w:r>
      <w:r>
        <w:t xml:space="preserve"> и их </w:t>
      </w:r>
      <w:r w:rsidRPr="00502554">
        <w:t>экземпляров</w:t>
      </w:r>
      <w:bookmarkEnd w:id="726"/>
      <w:bookmarkEnd w:id="727"/>
      <w:bookmarkEnd w:id="728"/>
    </w:p>
    <w:p w14:paraId="4B4C976A" w14:textId="77777777" w:rsidR="00361B84" w:rsidRPr="00502554" w:rsidRDefault="00361B84" w:rsidP="00361B84">
      <w:r w:rsidRPr="00502554">
        <w:t>Для поиска форм/экземпляров необходимо раскрыть панель фильтров</w:t>
      </w:r>
      <w:r>
        <w:t xml:space="preserve">, нажав кнопку </w:t>
      </w:r>
      <w:r>
        <w:rPr>
          <w:noProof/>
        </w:rPr>
        <w:drawing>
          <wp:inline distT="0" distB="0" distL="0" distR="0" wp14:anchorId="7D4F0D74" wp14:editId="5CC41B91">
            <wp:extent cx="169200" cy="169200"/>
            <wp:effectExtent l="0" t="0" r="2540" b="254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Рисунок 144"/>
                    <pic:cNvPicPr/>
                  </pic:nvPicPr>
                  <pic:blipFill>
                    <a:blip r:embed="rId674" cstate="print">
                      <a:extLst>
                        <a:ext uri="{28A0092B-C50C-407E-A947-70E740481C1C}">
                          <a14:useLocalDpi xmlns:a14="http://schemas.microsoft.com/office/drawing/2010/main" val="0"/>
                        </a:ext>
                        <a:ext uri="{96DAC541-7B7A-43D3-8B79-37D633B846F1}">
                          <asvg:svgBlip xmlns:asvg="http://schemas.microsoft.com/office/drawing/2016/SVG/main" r:embed="rId675"/>
                        </a:ext>
                      </a:extLst>
                    </a:blip>
                    <a:stretch>
                      <a:fillRect/>
                    </a:stretch>
                  </pic:blipFill>
                  <pic:spPr>
                    <a:xfrm>
                      <a:off x="0" y="0"/>
                      <a:ext cx="169200" cy="169200"/>
                    </a:xfrm>
                    <a:prstGeom prst="rect">
                      <a:avLst/>
                    </a:prstGeom>
                  </pic:spPr>
                </pic:pic>
              </a:graphicData>
            </a:graphic>
          </wp:inline>
        </w:drawing>
      </w:r>
      <w:r>
        <w:t xml:space="preserve"> в правом верхнем углу окна (над кнопкой </w:t>
      </w:r>
      <w:r w:rsidRPr="00492A74">
        <w:rPr>
          <w:rStyle w:val="af2"/>
          <w:noProof/>
        </w:rPr>
        <w:drawing>
          <wp:inline distT="0" distB="0" distL="0" distR="0" wp14:anchorId="6A627066" wp14:editId="5D7EFA61">
            <wp:extent cx="147600" cy="147600"/>
            <wp:effectExtent l="0" t="0" r="5080" b="508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pic:nvPicPr>
                  <pic:blipFill>
                    <a:blip r:embed="rId676" cstate="print">
                      <a:extLst>
                        <a:ext uri="{28A0092B-C50C-407E-A947-70E740481C1C}">
                          <a14:useLocalDpi xmlns:a14="http://schemas.microsoft.com/office/drawing/2010/main" val="0"/>
                        </a:ext>
                        <a:ext uri="{96DAC541-7B7A-43D3-8B79-37D633B846F1}">
                          <asvg:svgBlip xmlns:asvg="http://schemas.microsoft.com/office/drawing/2016/SVG/main" r:embed="rId677"/>
                        </a:ext>
                      </a:extLst>
                    </a:blip>
                    <a:stretch>
                      <a:fillRect/>
                    </a:stretch>
                  </pic:blipFill>
                  <pic:spPr>
                    <a:xfrm>
                      <a:off x="0" y="0"/>
                      <a:ext cx="147600" cy="147600"/>
                    </a:xfrm>
                    <a:prstGeom prst="rect">
                      <a:avLst/>
                    </a:prstGeom>
                  </pic:spPr>
                </pic:pic>
              </a:graphicData>
            </a:graphic>
          </wp:inline>
        </w:drawing>
      </w:r>
      <w:r>
        <w:t>Перезагрузить)</w:t>
      </w:r>
      <w:r w:rsidRPr="00502554">
        <w:t>.</w:t>
      </w:r>
    </w:p>
    <w:p w14:paraId="54599C24" w14:textId="0F34102B" w:rsidR="00361B84" w:rsidRDefault="00361B84" w:rsidP="00361B84">
      <w:r>
        <w:t xml:space="preserve">Над списком форм появится панель поиска (см. </w:t>
      </w:r>
      <w:r>
        <w:fldChar w:fldCharType="begin"/>
      </w:r>
      <w:r>
        <w:instrText xml:space="preserve"> REF  _Ref125019625 \* Lower \h  \* MERGEFORMAT </w:instrText>
      </w:r>
      <w:r>
        <w:fldChar w:fldCharType="separate"/>
      </w:r>
      <w:r w:rsidR="00AE5467">
        <w:t xml:space="preserve">рисунок </w:t>
      </w:r>
      <w:r w:rsidR="00AE5467">
        <w:rPr>
          <w:noProof/>
        </w:rPr>
        <w:t>221</w:t>
      </w:r>
      <w:r>
        <w:fldChar w:fldCharType="end"/>
      </w:r>
      <w:r>
        <w:t xml:space="preserve">), а в ее правом нижнем углу возникнет иконка </w:t>
      </w:r>
      <w:r>
        <w:rPr>
          <w:noProof/>
        </w:rPr>
        <w:drawing>
          <wp:inline distT="0" distB="0" distL="0" distR="0" wp14:anchorId="6B5848B5" wp14:editId="34EA300E">
            <wp:extent cx="169200" cy="169200"/>
            <wp:effectExtent l="0" t="0" r="2540" b="254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Рисунок 144"/>
                    <pic:cNvPicPr/>
                  </pic:nvPicPr>
                  <pic:blipFill>
                    <a:blip r:embed="rId674" cstate="print">
                      <a:extLst>
                        <a:ext uri="{28A0092B-C50C-407E-A947-70E740481C1C}">
                          <a14:useLocalDpi xmlns:a14="http://schemas.microsoft.com/office/drawing/2010/main" val="0"/>
                        </a:ext>
                        <a:ext uri="{96DAC541-7B7A-43D3-8B79-37D633B846F1}">
                          <asvg:svgBlip xmlns:asvg="http://schemas.microsoft.com/office/drawing/2016/SVG/main" r:embed="rId675"/>
                        </a:ext>
                      </a:extLst>
                    </a:blip>
                    <a:stretch>
                      <a:fillRect/>
                    </a:stretch>
                  </pic:blipFill>
                  <pic:spPr>
                    <a:xfrm flipV="1">
                      <a:off x="0" y="0"/>
                      <a:ext cx="169200" cy="169200"/>
                    </a:xfrm>
                    <a:prstGeom prst="rect">
                      <a:avLst/>
                    </a:prstGeom>
                  </pic:spPr>
                </pic:pic>
              </a:graphicData>
            </a:graphic>
          </wp:inline>
        </w:drawing>
      </w:r>
      <w:r>
        <w:t>для сворачивания панели поиска.</w:t>
      </w:r>
    </w:p>
    <w:p w14:paraId="0CC7FABB" w14:textId="77777777" w:rsidR="00361B84" w:rsidRDefault="00361B84" w:rsidP="00361B84">
      <w:pPr>
        <w:pStyle w:val="af7"/>
      </w:pPr>
      <w:r w:rsidRPr="00612556">
        <w:drawing>
          <wp:inline distT="0" distB="0" distL="0" distR="0" wp14:anchorId="17425CEF" wp14:editId="67F3FA1D">
            <wp:extent cx="6267600" cy="1058400"/>
            <wp:effectExtent l="0" t="0" r="0" b="8890"/>
            <wp:docPr id="151" name="Рисунок 15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Рисунок 151" descr="Изображение выглядит как текст&#10;&#10;Автоматически созданное описание"/>
                    <pic:cNvPicPr/>
                  </pic:nvPicPr>
                  <pic:blipFill>
                    <a:blip r:embed="rId678"/>
                    <a:stretch>
                      <a:fillRect/>
                    </a:stretch>
                  </pic:blipFill>
                  <pic:spPr>
                    <a:xfrm>
                      <a:off x="0" y="0"/>
                      <a:ext cx="6267600" cy="1058400"/>
                    </a:xfrm>
                    <a:prstGeom prst="rect">
                      <a:avLst/>
                    </a:prstGeom>
                  </pic:spPr>
                </pic:pic>
              </a:graphicData>
            </a:graphic>
          </wp:inline>
        </w:drawing>
      </w:r>
    </w:p>
    <w:p w14:paraId="6EEA8FC1" w14:textId="11F14020" w:rsidR="00361B84" w:rsidRDefault="00361B84" w:rsidP="00361B84">
      <w:pPr>
        <w:pStyle w:val="a6"/>
      </w:pPr>
      <w:bookmarkStart w:id="729" w:name="_Ref125019625"/>
      <w:r>
        <w:t xml:space="preserve">Рисунок </w:t>
      </w:r>
      <w:fldSimple w:instr=" SEQ Рисунок \* ARABIC ">
        <w:r w:rsidR="00AE5467">
          <w:rPr>
            <w:noProof/>
          </w:rPr>
          <w:t>221</w:t>
        </w:r>
      </w:fldSimple>
      <w:bookmarkEnd w:id="729"/>
      <w:r>
        <w:t xml:space="preserve">. Панель поиска форм ввода и их экземпляров </w:t>
      </w:r>
    </w:p>
    <w:p w14:paraId="3799C551" w14:textId="77777777" w:rsidR="00361B84" w:rsidRPr="00502554" w:rsidRDefault="00361B84" w:rsidP="00361B84">
      <w:r w:rsidRPr="00502554">
        <w:t>В навигаторе форм с помощью функции поиска можно осуществлять поиск по</w:t>
      </w:r>
      <w:r>
        <w:t xml:space="preserve"> </w:t>
      </w:r>
      <w:r w:rsidRPr="00502554">
        <w:t>следующим компонентам:</w:t>
      </w:r>
    </w:p>
    <w:p w14:paraId="213384FA" w14:textId="77777777" w:rsidR="00361B84" w:rsidRPr="00502554" w:rsidRDefault="00361B84">
      <w:pPr>
        <w:pStyle w:val="afa"/>
        <w:numPr>
          <w:ilvl w:val="0"/>
          <w:numId w:val="136"/>
        </w:numPr>
      </w:pPr>
      <w:r w:rsidRPr="00502554">
        <w:t>наименованию формы;</w:t>
      </w:r>
    </w:p>
    <w:p w14:paraId="50812869" w14:textId="77777777" w:rsidR="00361B84" w:rsidRPr="00502554" w:rsidRDefault="00361B84">
      <w:pPr>
        <w:pStyle w:val="afa"/>
        <w:numPr>
          <w:ilvl w:val="0"/>
          <w:numId w:val="136"/>
        </w:numPr>
      </w:pPr>
      <w:r w:rsidRPr="00502554">
        <w:t>группе показателей, которая была выбрана при создании формы;</w:t>
      </w:r>
    </w:p>
    <w:p w14:paraId="05F829D3" w14:textId="77777777" w:rsidR="00361B84" w:rsidRPr="00502554" w:rsidRDefault="00361B84">
      <w:pPr>
        <w:pStyle w:val="afa"/>
        <w:numPr>
          <w:ilvl w:val="0"/>
          <w:numId w:val="136"/>
        </w:numPr>
      </w:pPr>
      <w:r w:rsidRPr="00502554">
        <w:t>измерениям;</w:t>
      </w:r>
    </w:p>
    <w:p w14:paraId="1C6949CA" w14:textId="77777777" w:rsidR="00361B84" w:rsidRPr="00502554" w:rsidRDefault="00361B84">
      <w:pPr>
        <w:pStyle w:val="afa"/>
        <w:numPr>
          <w:ilvl w:val="0"/>
          <w:numId w:val="136"/>
        </w:numPr>
      </w:pPr>
      <w:r w:rsidRPr="00502554">
        <w:t>уровням/папкам/элементам измерения;</w:t>
      </w:r>
    </w:p>
    <w:p w14:paraId="0E407E76" w14:textId="77777777" w:rsidR="00361B84" w:rsidRPr="00502554" w:rsidRDefault="00361B84">
      <w:pPr>
        <w:pStyle w:val="afa"/>
        <w:numPr>
          <w:ilvl w:val="0"/>
          <w:numId w:val="136"/>
        </w:numPr>
      </w:pPr>
      <w:r w:rsidRPr="00502554">
        <w:t>периоду;</w:t>
      </w:r>
    </w:p>
    <w:p w14:paraId="5B40318F" w14:textId="77777777" w:rsidR="00361B84" w:rsidRPr="00502554" w:rsidRDefault="00361B84">
      <w:pPr>
        <w:pStyle w:val="afa"/>
        <w:numPr>
          <w:ilvl w:val="0"/>
          <w:numId w:val="136"/>
        </w:numPr>
      </w:pPr>
      <w:r w:rsidRPr="00502554">
        <w:t>бизнес-процессам.</w:t>
      </w:r>
    </w:p>
    <w:p w14:paraId="48BA19BC" w14:textId="77777777" w:rsidR="00361B84" w:rsidRPr="00502554" w:rsidRDefault="00361B84" w:rsidP="00361B84">
      <w:pPr>
        <w:pStyle w:val="4"/>
      </w:pPr>
      <w:r w:rsidRPr="00502554">
        <w:lastRenderedPageBreak/>
        <w:t>Поиск по</w:t>
      </w:r>
      <w:r>
        <w:t xml:space="preserve"> </w:t>
      </w:r>
      <w:r w:rsidRPr="00502554">
        <w:t>наименованию формы</w:t>
      </w:r>
    </w:p>
    <w:p w14:paraId="267A1285" w14:textId="77777777" w:rsidR="00361B84" w:rsidRPr="00502554" w:rsidRDefault="00361B84" w:rsidP="00361B84">
      <w:r w:rsidRPr="00502554">
        <w:t xml:space="preserve">Для поиска экземпляров форм по наименованию необходимо </w:t>
      </w:r>
      <w:r>
        <w:t>раскрыть</w:t>
      </w:r>
      <w:r w:rsidRPr="00502554">
        <w:t xml:space="preserve"> панель </w:t>
      </w:r>
      <w:r>
        <w:t>поиска, в</w:t>
      </w:r>
      <w:r w:rsidRPr="00502554">
        <w:t>вести наименование формы в</w:t>
      </w:r>
      <w:r>
        <w:t xml:space="preserve"> </w:t>
      </w:r>
      <w:r w:rsidRPr="00502554">
        <w:t>строку поиска</w:t>
      </w:r>
      <w:r>
        <w:t>, н</w:t>
      </w:r>
      <w:r w:rsidRPr="00502554">
        <w:t xml:space="preserve">ажать кнопку </w:t>
      </w:r>
      <w:r w:rsidRPr="00612556">
        <w:rPr>
          <w:rStyle w:val="af2"/>
        </w:rPr>
        <w:t>Применить</w:t>
      </w:r>
      <w:r w:rsidRPr="00502554">
        <w:t>. В</w:t>
      </w:r>
      <w:r>
        <w:t xml:space="preserve"> </w:t>
      </w:r>
      <w:r w:rsidRPr="00502554">
        <w:t>результате в</w:t>
      </w:r>
      <w:r>
        <w:t xml:space="preserve"> </w:t>
      </w:r>
      <w:r w:rsidRPr="00502554">
        <w:t>таблице отобразятся формы с</w:t>
      </w:r>
      <w:r>
        <w:t xml:space="preserve"> </w:t>
      </w:r>
      <w:r w:rsidRPr="00502554">
        <w:t>соответствующим названием.</w:t>
      </w:r>
    </w:p>
    <w:p w14:paraId="34254E43" w14:textId="77777777" w:rsidR="00361B84" w:rsidRPr="00502554" w:rsidRDefault="00361B84" w:rsidP="00361B84">
      <w:pPr>
        <w:pStyle w:val="4"/>
      </w:pPr>
      <w:r w:rsidRPr="00502554">
        <w:t>Поиск форм по</w:t>
      </w:r>
      <w:r>
        <w:t xml:space="preserve"> </w:t>
      </w:r>
      <w:r w:rsidRPr="00502554">
        <w:t>группе показателей</w:t>
      </w:r>
    </w:p>
    <w:p w14:paraId="163820EE" w14:textId="77777777" w:rsidR="00361B84" w:rsidRPr="00502554" w:rsidRDefault="00361B84" w:rsidP="00361B84">
      <w:r w:rsidRPr="00502554">
        <w:t>Для поиска формы, относящейся к</w:t>
      </w:r>
      <w:r>
        <w:t xml:space="preserve"> </w:t>
      </w:r>
      <w:r w:rsidRPr="00502554">
        <w:t>какой-либо группе показателей, необходимо выполнить следующие действия:</w:t>
      </w:r>
    </w:p>
    <w:p w14:paraId="025413F8" w14:textId="3D7573C8" w:rsidR="00361B84" w:rsidRPr="00502554" w:rsidRDefault="00361B84">
      <w:pPr>
        <w:pStyle w:val="afa"/>
        <w:numPr>
          <w:ilvl w:val="0"/>
          <w:numId w:val="137"/>
        </w:numPr>
      </w:pPr>
      <w:r w:rsidRPr="00502554">
        <w:t xml:space="preserve">Раскрыть панель </w:t>
      </w:r>
      <w:r>
        <w:t>поиска</w:t>
      </w:r>
      <w:r w:rsidRPr="00502554">
        <w:t xml:space="preserve"> в</w:t>
      </w:r>
      <w:r>
        <w:t xml:space="preserve"> </w:t>
      </w:r>
      <w:r w:rsidRPr="00502554">
        <w:t>навигаторе форм и</w:t>
      </w:r>
      <w:r>
        <w:t xml:space="preserve"> </w:t>
      </w:r>
      <w:r w:rsidRPr="00502554">
        <w:t>выбрать необходимую группу показателей из</w:t>
      </w:r>
      <w:r>
        <w:t xml:space="preserve"> </w:t>
      </w:r>
      <w:r w:rsidRPr="00502554">
        <w:t>выпадающего списка</w:t>
      </w:r>
      <w:r>
        <w:t xml:space="preserve"> (см.</w:t>
      </w:r>
      <w:r w:rsidRPr="00612556">
        <w:rPr>
          <w:lang w:val="en-US"/>
        </w:rPr>
        <w:t xml:space="preserve"> </w:t>
      </w:r>
      <w:r w:rsidRPr="00612556">
        <w:rPr>
          <w:lang w:val="en-US"/>
        </w:rPr>
        <w:fldChar w:fldCharType="begin"/>
      </w:r>
      <w:r w:rsidRPr="00612556">
        <w:rPr>
          <w:lang w:val="en-US"/>
        </w:rPr>
        <w:instrText xml:space="preserve"> REF  _Ref125020026 \* Lower \h  \* MERGEFORMAT </w:instrText>
      </w:r>
      <w:r w:rsidRPr="00612556">
        <w:rPr>
          <w:lang w:val="en-US"/>
        </w:rPr>
      </w:r>
      <w:r w:rsidRPr="00612556">
        <w:rPr>
          <w:lang w:val="en-US"/>
        </w:rPr>
        <w:fldChar w:fldCharType="separate"/>
      </w:r>
      <w:r w:rsidR="00AE5467">
        <w:t xml:space="preserve">рисунок </w:t>
      </w:r>
      <w:r w:rsidR="00AE5467">
        <w:rPr>
          <w:noProof/>
        </w:rPr>
        <w:t>222</w:t>
      </w:r>
      <w:r w:rsidRPr="00612556">
        <w:rPr>
          <w:lang w:val="en-US"/>
        </w:rPr>
        <w:fldChar w:fldCharType="end"/>
      </w:r>
      <w:r w:rsidRPr="00502554">
        <w:t>).</w:t>
      </w:r>
    </w:p>
    <w:p w14:paraId="6E8ECBD6" w14:textId="77777777" w:rsidR="00361B84" w:rsidRDefault="00361B84" w:rsidP="00361B84">
      <w:pPr>
        <w:pStyle w:val="af7"/>
      </w:pPr>
      <w:r w:rsidRPr="00612556">
        <w:drawing>
          <wp:inline distT="0" distB="0" distL="0" distR="0" wp14:anchorId="15CF1AB5" wp14:editId="45404202">
            <wp:extent cx="5429250" cy="3457575"/>
            <wp:effectExtent l="0" t="0" r="0" b="9525"/>
            <wp:docPr id="157" name="Рисунок 157"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Рисунок 157" descr="Изображение выглядит как текст&#10;&#10;Автоматически созданное описание"/>
                    <pic:cNvPicPr/>
                  </pic:nvPicPr>
                  <pic:blipFill>
                    <a:blip r:embed="rId679"/>
                    <a:stretch>
                      <a:fillRect/>
                    </a:stretch>
                  </pic:blipFill>
                  <pic:spPr>
                    <a:xfrm>
                      <a:off x="0" y="0"/>
                      <a:ext cx="5429250" cy="3457575"/>
                    </a:xfrm>
                    <a:prstGeom prst="rect">
                      <a:avLst/>
                    </a:prstGeom>
                  </pic:spPr>
                </pic:pic>
              </a:graphicData>
            </a:graphic>
          </wp:inline>
        </w:drawing>
      </w:r>
    </w:p>
    <w:p w14:paraId="772EBA2A" w14:textId="5592B330" w:rsidR="00361B84" w:rsidRPr="00502554" w:rsidRDefault="00361B84" w:rsidP="00361B84">
      <w:pPr>
        <w:pStyle w:val="a6"/>
      </w:pPr>
      <w:bookmarkStart w:id="730" w:name="_Ref125020026"/>
      <w:r>
        <w:t xml:space="preserve">Рисунок </w:t>
      </w:r>
      <w:fldSimple w:instr=" SEQ Рисунок \* ARABIC ">
        <w:r w:rsidR="00AE5467">
          <w:rPr>
            <w:noProof/>
          </w:rPr>
          <w:t>222</w:t>
        </w:r>
      </w:fldSimple>
      <w:bookmarkEnd w:id="730"/>
      <w:r>
        <w:t>. Поиск форм по группе показателей</w:t>
      </w:r>
    </w:p>
    <w:p w14:paraId="56A8E3E7" w14:textId="54C6A42C" w:rsidR="00361B84" w:rsidRPr="00502554" w:rsidRDefault="00361B84">
      <w:pPr>
        <w:pStyle w:val="afa"/>
        <w:numPr>
          <w:ilvl w:val="0"/>
          <w:numId w:val="137"/>
        </w:numPr>
      </w:pPr>
      <w:r w:rsidRPr="00502554">
        <w:t xml:space="preserve">Нажать кнопку </w:t>
      </w:r>
      <w:r w:rsidRPr="00612556">
        <w:rPr>
          <w:rStyle w:val="af2"/>
        </w:rPr>
        <w:t>Применить</w:t>
      </w:r>
      <w:r w:rsidRPr="00502554">
        <w:t>. В результате в</w:t>
      </w:r>
      <w:r>
        <w:t xml:space="preserve"> </w:t>
      </w:r>
      <w:r w:rsidRPr="00502554">
        <w:t>таблице отобразятся все формы, содержащие данные выбранной группы показателей</w:t>
      </w:r>
      <w:r>
        <w:t xml:space="preserve"> (см. </w:t>
      </w:r>
      <w:r>
        <w:fldChar w:fldCharType="begin"/>
      </w:r>
      <w:r>
        <w:instrText xml:space="preserve"> REF  _Ref125020160 \* Lower \h  \* MERGEFORMAT </w:instrText>
      </w:r>
      <w:r>
        <w:fldChar w:fldCharType="separate"/>
      </w:r>
      <w:r w:rsidR="00AE5467">
        <w:t xml:space="preserve">рисунок </w:t>
      </w:r>
      <w:r w:rsidR="00AE5467">
        <w:rPr>
          <w:noProof/>
        </w:rPr>
        <w:t>223</w:t>
      </w:r>
      <w:r>
        <w:fldChar w:fldCharType="end"/>
      </w:r>
      <w:r w:rsidRPr="00502554">
        <w:t>).</w:t>
      </w:r>
    </w:p>
    <w:p w14:paraId="283BFE7E" w14:textId="77777777" w:rsidR="00361B84" w:rsidRDefault="00361B84" w:rsidP="00361B84">
      <w:pPr>
        <w:pStyle w:val="af7"/>
      </w:pPr>
      <w:r w:rsidRPr="002903FA">
        <w:lastRenderedPageBreak/>
        <w:drawing>
          <wp:inline distT="0" distB="0" distL="0" distR="0" wp14:anchorId="4D311FAA" wp14:editId="7098ADE6">
            <wp:extent cx="5958000" cy="2167200"/>
            <wp:effectExtent l="0" t="0" r="5080" b="508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0"/>
                    <a:stretch>
                      <a:fillRect/>
                    </a:stretch>
                  </pic:blipFill>
                  <pic:spPr>
                    <a:xfrm>
                      <a:off x="0" y="0"/>
                      <a:ext cx="5958000" cy="2167200"/>
                    </a:xfrm>
                    <a:prstGeom prst="rect">
                      <a:avLst/>
                    </a:prstGeom>
                  </pic:spPr>
                </pic:pic>
              </a:graphicData>
            </a:graphic>
          </wp:inline>
        </w:drawing>
      </w:r>
    </w:p>
    <w:p w14:paraId="209EFEFE" w14:textId="6272F7F2" w:rsidR="00361B84" w:rsidRDefault="00361B84" w:rsidP="00361B84">
      <w:pPr>
        <w:pStyle w:val="a6"/>
      </w:pPr>
      <w:bookmarkStart w:id="731" w:name="_Ref125020160"/>
      <w:r>
        <w:t xml:space="preserve">Рисунок </w:t>
      </w:r>
      <w:fldSimple w:instr=" SEQ Рисунок \* ARABIC ">
        <w:r w:rsidR="00AE5467">
          <w:rPr>
            <w:noProof/>
          </w:rPr>
          <w:t>223</w:t>
        </w:r>
      </w:fldSimple>
      <w:bookmarkEnd w:id="731"/>
      <w:r>
        <w:t xml:space="preserve">. </w:t>
      </w:r>
      <w:r w:rsidRPr="00502554">
        <w:t>Отображение форм выбранной группы показателей</w:t>
      </w:r>
    </w:p>
    <w:p w14:paraId="0EA91A3D" w14:textId="77777777" w:rsidR="00361B84" w:rsidRPr="00502554" w:rsidRDefault="00361B84">
      <w:pPr>
        <w:pStyle w:val="afa"/>
        <w:numPr>
          <w:ilvl w:val="0"/>
          <w:numId w:val="137"/>
        </w:numPr>
      </w:pPr>
      <w:r w:rsidRPr="00502554">
        <w:t>Нажать на</w:t>
      </w:r>
      <w:r>
        <w:t xml:space="preserve"> </w:t>
      </w:r>
      <w:r w:rsidRPr="00502554">
        <w:t xml:space="preserve">наименование формы. В результате будет виден список всех соответствующих экземпляров. </w:t>
      </w:r>
    </w:p>
    <w:p w14:paraId="08603FF9" w14:textId="77777777" w:rsidR="00361B84" w:rsidRPr="00502554" w:rsidRDefault="00361B84" w:rsidP="00361B84">
      <w:pPr>
        <w:pStyle w:val="4"/>
      </w:pPr>
      <w:r w:rsidRPr="00502554">
        <w:t>Поиск форм по</w:t>
      </w:r>
      <w:r>
        <w:t xml:space="preserve"> </w:t>
      </w:r>
      <w:r w:rsidRPr="00502554">
        <w:t>измерению</w:t>
      </w:r>
    </w:p>
    <w:p w14:paraId="6F82F491" w14:textId="77777777" w:rsidR="00361B84" w:rsidRPr="00502554" w:rsidRDefault="00361B84" w:rsidP="00361B84">
      <w:r w:rsidRPr="00502554">
        <w:t>Для поиска форм ввода, содержащих требуемое для поиска измерение(я)</w:t>
      </w:r>
      <w:r>
        <w:t>,</w:t>
      </w:r>
      <w:r w:rsidRPr="00502554">
        <w:t xml:space="preserve"> необходимо выполнить следующие действия:</w:t>
      </w:r>
    </w:p>
    <w:p w14:paraId="0DED58F6" w14:textId="77777777" w:rsidR="00361B84" w:rsidRPr="00502554" w:rsidRDefault="00361B84">
      <w:pPr>
        <w:pStyle w:val="afa"/>
        <w:numPr>
          <w:ilvl w:val="0"/>
          <w:numId w:val="138"/>
        </w:numPr>
      </w:pPr>
      <w:r w:rsidRPr="00502554">
        <w:t xml:space="preserve">Раскрыть панель </w:t>
      </w:r>
      <w:r>
        <w:t>поиска</w:t>
      </w:r>
      <w:r w:rsidRPr="00502554">
        <w:t xml:space="preserve"> в</w:t>
      </w:r>
      <w:r>
        <w:t xml:space="preserve"> </w:t>
      </w:r>
      <w:r w:rsidRPr="00502554">
        <w:t>навигаторе форм.</w:t>
      </w:r>
    </w:p>
    <w:p w14:paraId="657A99A0" w14:textId="3E4219F2" w:rsidR="00361B84" w:rsidRPr="00502554" w:rsidRDefault="00361B84">
      <w:pPr>
        <w:pStyle w:val="afa"/>
        <w:numPr>
          <w:ilvl w:val="0"/>
          <w:numId w:val="138"/>
        </w:numPr>
      </w:pPr>
      <w:r w:rsidRPr="00502554">
        <w:t>Нажать кнопку «Добавить измерение»</w:t>
      </w:r>
      <w:r>
        <w:t xml:space="preserve"> (см. </w:t>
      </w:r>
      <w:r>
        <w:fldChar w:fldCharType="begin"/>
      </w:r>
      <w:r>
        <w:instrText xml:space="preserve"> REF  _Ref125020314 \* Lower \h  \* MERGEFORMAT </w:instrText>
      </w:r>
      <w:r>
        <w:fldChar w:fldCharType="separate"/>
      </w:r>
      <w:r w:rsidR="00AE5467">
        <w:t xml:space="preserve">рисунок </w:t>
      </w:r>
      <w:r w:rsidR="00AE5467">
        <w:rPr>
          <w:noProof/>
        </w:rPr>
        <w:t>224</w:t>
      </w:r>
      <w:r>
        <w:fldChar w:fldCharType="end"/>
      </w:r>
      <w:r w:rsidRPr="00502554">
        <w:t>).</w:t>
      </w:r>
    </w:p>
    <w:p w14:paraId="2B647B2C" w14:textId="77777777" w:rsidR="00361B84" w:rsidRDefault="00361B84" w:rsidP="00361B84">
      <w:pPr>
        <w:pStyle w:val="af7"/>
      </w:pPr>
      <w:r w:rsidRPr="00502554">
        <w:drawing>
          <wp:inline distT="0" distB="0" distL="0" distR="0" wp14:anchorId="2C543509" wp14:editId="35836413">
            <wp:extent cx="5524500" cy="1485900"/>
            <wp:effectExtent l="0" t="0" r="0" b="0"/>
            <wp:docPr id="1172" name="Рисунок 297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961"/>
                    <pic:cNvPicPr>
                      <a:picLocks noChangeAspect="1" noChangeArrowheads="1"/>
                    </pic:cNvPicPr>
                  </pic:nvPicPr>
                  <pic:blipFill>
                    <a:blip r:embed="rId681">
                      <a:extLst>
                        <a:ext uri="{28A0092B-C50C-407E-A947-70E740481C1C}">
                          <a14:useLocalDpi xmlns:a14="http://schemas.microsoft.com/office/drawing/2010/main" val="0"/>
                        </a:ext>
                      </a:extLst>
                    </a:blip>
                    <a:srcRect/>
                    <a:stretch>
                      <a:fillRect/>
                    </a:stretch>
                  </pic:blipFill>
                  <pic:spPr bwMode="auto">
                    <a:xfrm>
                      <a:off x="0" y="0"/>
                      <a:ext cx="5524500" cy="1485900"/>
                    </a:xfrm>
                    <a:prstGeom prst="rect">
                      <a:avLst/>
                    </a:prstGeom>
                    <a:noFill/>
                    <a:ln>
                      <a:noFill/>
                    </a:ln>
                  </pic:spPr>
                </pic:pic>
              </a:graphicData>
            </a:graphic>
          </wp:inline>
        </w:drawing>
      </w:r>
    </w:p>
    <w:p w14:paraId="48D61DFA" w14:textId="7D176162" w:rsidR="00361B84" w:rsidRPr="00502554" w:rsidRDefault="00361B84" w:rsidP="00361B84">
      <w:pPr>
        <w:pStyle w:val="a6"/>
      </w:pPr>
      <w:bookmarkStart w:id="732" w:name="_Ref125020314"/>
      <w:r>
        <w:t xml:space="preserve">Рисунок </w:t>
      </w:r>
      <w:fldSimple w:instr=" SEQ Рисунок \* ARABIC ">
        <w:r w:rsidR="00AE5467">
          <w:rPr>
            <w:noProof/>
          </w:rPr>
          <w:t>224</w:t>
        </w:r>
      </w:fldSimple>
      <w:bookmarkEnd w:id="732"/>
      <w:r>
        <w:t xml:space="preserve">. </w:t>
      </w:r>
      <w:r w:rsidRPr="00502554">
        <w:t>Добавление измерения</w:t>
      </w:r>
    </w:p>
    <w:p w14:paraId="5948D53D" w14:textId="78FE4F61" w:rsidR="00361B84" w:rsidRPr="00502554" w:rsidRDefault="00361B84">
      <w:pPr>
        <w:pStyle w:val="afa"/>
        <w:numPr>
          <w:ilvl w:val="0"/>
          <w:numId w:val="138"/>
        </w:numPr>
      </w:pPr>
      <w:r w:rsidRPr="00502554">
        <w:t>Выбрать в</w:t>
      </w:r>
      <w:r>
        <w:t xml:space="preserve"> </w:t>
      </w:r>
      <w:r w:rsidRPr="00502554">
        <w:t>открывшемся списке необходимые измерения</w:t>
      </w:r>
      <w:r>
        <w:t xml:space="preserve"> (см.  </w:t>
      </w:r>
      <w:r>
        <w:fldChar w:fldCharType="begin"/>
      </w:r>
      <w:r>
        <w:instrText xml:space="preserve"> REF  _Ref125020443 \* Lower \h  \* MERGEFORMAT </w:instrText>
      </w:r>
      <w:r>
        <w:fldChar w:fldCharType="separate"/>
      </w:r>
      <w:r w:rsidR="00AE5467">
        <w:t xml:space="preserve">рисунок </w:t>
      </w:r>
      <w:r w:rsidR="00AE5467">
        <w:rPr>
          <w:noProof/>
        </w:rPr>
        <w:t>225</w:t>
      </w:r>
      <w:r>
        <w:fldChar w:fldCharType="end"/>
      </w:r>
      <w:r w:rsidRPr="00502554">
        <w:t>).</w:t>
      </w:r>
    </w:p>
    <w:p w14:paraId="5A2961B2" w14:textId="77777777" w:rsidR="00361B84" w:rsidRDefault="00361B84" w:rsidP="00361B84">
      <w:pPr>
        <w:pStyle w:val="af7"/>
      </w:pPr>
      <w:r w:rsidRPr="00502554">
        <w:lastRenderedPageBreak/>
        <w:drawing>
          <wp:inline distT="0" distB="0" distL="0" distR="0" wp14:anchorId="0CA30386" wp14:editId="64CADE41">
            <wp:extent cx="6094800" cy="2743200"/>
            <wp:effectExtent l="0" t="0" r="1270" b="0"/>
            <wp:docPr id="11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82">
                      <a:extLst>
                        <a:ext uri="{28A0092B-C50C-407E-A947-70E740481C1C}">
                          <a14:useLocalDpi xmlns:a14="http://schemas.microsoft.com/office/drawing/2010/main" val="0"/>
                        </a:ext>
                      </a:extLst>
                    </a:blip>
                    <a:srcRect/>
                    <a:stretch>
                      <a:fillRect/>
                    </a:stretch>
                  </pic:blipFill>
                  <pic:spPr bwMode="auto">
                    <a:xfrm>
                      <a:off x="0" y="0"/>
                      <a:ext cx="6094800" cy="2743200"/>
                    </a:xfrm>
                    <a:prstGeom prst="rect">
                      <a:avLst/>
                    </a:prstGeom>
                    <a:noFill/>
                    <a:ln>
                      <a:noFill/>
                    </a:ln>
                  </pic:spPr>
                </pic:pic>
              </a:graphicData>
            </a:graphic>
          </wp:inline>
        </w:drawing>
      </w:r>
    </w:p>
    <w:p w14:paraId="0095D005" w14:textId="5DFAE100" w:rsidR="00361B84" w:rsidRPr="00502554" w:rsidRDefault="00361B84" w:rsidP="00361B84">
      <w:pPr>
        <w:pStyle w:val="a6"/>
      </w:pPr>
      <w:bookmarkStart w:id="733" w:name="_Ref125020443"/>
      <w:r>
        <w:t xml:space="preserve">Рисунок </w:t>
      </w:r>
      <w:fldSimple w:instr=" SEQ Рисунок \* ARABIC ">
        <w:r w:rsidR="00AE5467">
          <w:rPr>
            <w:noProof/>
          </w:rPr>
          <w:t>225</w:t>
        </w:r>
      </w:fldSimple>
      <w:bookmarkEnd w:id="733"/>
      <w:r>
        <w:t xml:space="preserve">. </w:t>
      </w:r>
      <w:r w:rsidRPr="00502554">
        <w:t>Выбор необходимых измерений</w:t>
      </w:r>
    </w:p>
    <w:p w14:paraId="0E5A07F1" w14:textId="77777777" w:rsidR="00361B84" w:rsidRPr="00502554" w:rsidRDefault="00361B84" w:rsidP="00361B84">
      <w:r w:rsidRPr="00502554">
        <w:t>4)</w:t>
      </w:r>
      <w:r>
        <w:t xml:space="preserve"> </w:t>
      </w:r>
      <w:r w:rsidRPr="00502554">
        <w:t xml:space="preserve">Нажать кнопку </w:t>
      </w:r>
      <w:r w:rsidRPr="002903FA">
        <w:rPr>
          <w:rStyle w:val="af2"/>
        </w:rPr>
        <w:t>Применить</w:t>
      </w:r>
      <w:r w:rsidRPr="00502554">
        <w:t>. В</w:t>
      </w:r>
      <w:r>
        <w:t xml:space="preserve"> </w:t>
      </w:r>
      <w:r w:rsidRPr="00502554">
        <w:t>результате в</w:t>
      </w:r>
      <w:r>
        <w:t xml:space="preserve"> </w:t>
      </w:r>
      <w:r w:rsidRPr="00502554">
        <w:t>таблице отобразятся все формы, к</w:t>
      </w:r>
      <w:r>
        <w:t xml:space="preserve"> </w:t>
      </w:r>
      <w:r w:rsidRPr="00502554">
        <w:t>группе показателей которых привязаны выбранные в</w:t>
      </w:r>
      <w:r>
        <w:t xml:space="preserve"> </w:t>
      </w:r>
      <w:r w:rsidRPr="00502554">
        <w:t>фильтре измерения.</w:t>
      </w:r>
    </w:p>
    <w:p w14:paraId="2EEF5DE7" w14:textId="62678322" w:rsidR="00361B84" w:rsidRPr="00502554" w:rsidRDefault="00361B84" w:rsidP="00361B84">
      <w:r w:rsidRPr="00502554">
        <w:t xml:space="preserve">Для сброса фильтра необходимо нажать кнопку </w:t>
      </w:r>
      <w:r>
        <w:rPr>
          <w:noProof/>
        </w:rPr>
        <w:drawing>
          <wp:inline distT="0" distB="0" distL="0" distR="0" wp14:anchorId="55BD54C1" wp14:editId="5B695497">
            <wp:extent cx="93600" cy="147600"/>
            <wp:effectExtent l="0" t="0" r="1905" b="508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pic:nvPicPr>
                  <pic:blipFill>
                    <a:blip r:embed="rId683" cstate="print">
                      <a:extLst>
                        <a:ext uri="{28A0092B-C50C-407E-A947-70E740481C1C}">
                          <a14:useLocalDpi xmlns:a14="http://schemas.microsoft.com/office/drawing/2010/main" val="0"/>
                        </a:ext>
                        <a:ext uri="{96DAC541-7B7A-43D3-8B79-37D633B846F1}">
                          <asvg:svgBlip xmlns:asvg="http://schemas.microsoft.com/office/drawing/2016/SVG/main" r:embed="rId684"/>
                        </a:ext>
                      </a:extLst>
                    </a:blip>
                    <a:stretch>
                      <a:fillRect/>
                    </a:stretch>
                  </pic:blipFill>
                  <pic:spPr>
                    <a:xfrm>
                      <a:off x="0" y="0"/>
                      <a:ext cx="93600" cy="147600"/>
                    </a:xfrm>
                    <a:prstGeom prst="rect">
                      <a:avLst/>
                    </a:prstGeom>
                  </pic:spPr>
                </pic:pic>
              </a:graphicData>
            </a:graphic>
          </wp:inline>
        </w:drawing>
      </w:r>
      <w:r w:rsidRPr="00502554">
        <w:t xml:space="preserve"> </w:t>
      </w:r>
      <w:r>
        <w:t>(к</w:t>
      </w:r>
      <w:r w:rsidRPr="00502554">
        <w:t>рестик</w:t>
      </w:r>
      <w:r>
        <w:t>)</w:t>
      </w:r>
      <w:r w:rsidRPr="00502554">
        <w:t xml:space="preserve">  напротив выбранного измерения, затем на кнопку </w:t>
      </w:r>
      <w:r w:rsidRPr="002903FA">
        <w:rPr>
          <w:rStyle w:val="af2"/>
        </w:rPr>
        <w:t>Применить</w:t>
      </w:r>
      <w:r w:rsidRPr="00502554">
        <w:t>. Или на</w:t>
      </w:r>
      <w:r>
        <w:t xml:space="preserve"> </w:t>
      </w:r>
      <w:r w:rsidRPr="00502554">
        <w:t>кнопку «Сбросить», которая сбрасывает все выбранные фильтры</w:t>
      </w:r>
      <w:r>
        <w:t xml:space="preserve"> (см. </w:t>
      </w:r>
      <w:r w:rsidR="007B4367">
        <w:fldChar w:fldCharType="begin"/>
      </w:r>
      <w:r w:rsidR="007B4367">
        <w:instrText xml:space="preserve"> REF  _Ref125630499 \* Lower \h  \* MERGEFORMAT </w:instrText>
      </w:r>
      <w:r w:rsidR="007B4367">
        <w:fldChar w:fldCharType="separate"/>
      </w:r>
      <w:r w:rsidR="00AE5467">
        <w:t xml:space="preserve">рисунок </w:t>
      </w:r>
      <w:r w:rsidR="00AE5467">
        <w:rPr>
          <w:noProof/>
        </w:rPr>
        <w:t>226</w:t>
      </w:r>
      <w:r w:rsidR="007B4367">
        <w:fldChar w:fldCharType="end"/>
      </w:r>
      <w:r>
        <w:t>)</w:t>
      </w:r>
      <w:r w:rsidRPr="00502554">
        <w:t>.</w:t>
      </w:r>
    </w:p>
    <w:p w14:paraId="2FF2327C" w14:textId="77777777" w:rsidR="00361B84" w:rsidRDefault="00361B84" w:rsidP="00361B84">
      <w:pPr>
        <w:pStyle w:val="af7"/>
      </w:pPr>
      <w:r w:rsidRPr="00502554">
        <w:drawing>
          <wp:inline distT="0" distB="0" distL="0" distR="0" wp14:anchorId="72DF14F2" wp14:editId="73337DEC">
            <wp:extent cx="6152400" cy="3211200"/>
            <wp:effectExtent l="0" t="0" r="1270" b="8255"/>
            <wp:docPr id="11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85">
                      <a:extLst>
                        <a:ext uri="{28A0092B-C50C-407E-A947-70E740481C1C}">
                          <a14:useLocalDpi xmlns:a14="http://schemas.microsoft.com/office/drawing/2010/main" val="0"/>
                        </a:ext>
                      </a:extLst>
                    </a:blip>
                    <a:srcRect/>
                    <a:stretch>
                      <a:fillRect/>
                    </a:stretch>
                  </pic:blipFill>
                  <pic:spPr bwMode="auto">
                    <a:xfrm>
                      <a:off x="0" y="0"/>
                      <a:ext cx="6152400" cy="3211200"/>
                    </a:xfrm>
                    <a:prstGeom prst="rect">
                      <a:avLst/>
                    </a:prstGeom>
                    <a:noFill/>
                    <a:ln>
                      <a:noFill/>
                    </a:ln>
                  </pic:spPr>
                </pic:pic>
              </a:graphicData>
            </a:graphic>
          </wp:inline>
        </w:drawing>
      </w:r>
    </w:p>
    <w:p w14:paraId="79878CC8" w14:textId="5926CC40" w:rsidR="00361B84" w:rsidRPr="00502554" w:rsidRDefault="00361B84" w:rsidP="00361B84">
      <w:pPr>
        <w:pStyle w:val="a6"/>
      </w:pPr>
      <w:bookmarkStart w:id="734" w:name="_Ref125630499"/>
      <w:r>
        <w:t xml:space="preserve">Рисунок </w:t>
      </w:r>
      <w:fldSimple w:instr=" SEQ Рисунок \* ARABIC ">
        <w:r w:rsidR="00AE5467">
          <w:rPr>
            <w:noProof/>
          </w:rPr>
          <w:t>226</w:t>
        </w:r>
      </w:fldSimple>
      <w:bookmarkEnd w:id="734"/>
      <w:r>
        <w:t xml:space="preserve">. </w:t>
      </w:r>
      <w:r w:rsidRPr="00502554">
        <w:t xml:space="preserve">Сброс </w:t>
      </w:r>
      <w:r>
        <w:t>условий поиска</w:t>
      </w:r>
    </w:p>
    <w:p w14:paraId="6030D305" w14:textId="77777777" w:rsidR="00361B84" w:rsidRPr="00502554" w:rsidRDefault="00361B84" w:rsidP="00361B84">
      <w:pPr>
        <w:pStyle w:val="4"/>
      </w:pPr>
      <w:r w:rsidRPr="00502554">
        <w:lastRenderedPageBreak/>
        <w:t>Поиск экземпляров формы по</w:t>
      </w:r>
      <w:r>
        <w:t xml:space="preserve"> </w:t>
      </w:r>
      <w:r w:rsidRPr="00502554">
        <w:t>уровню/папке/элементу измерения</w:t>
      </w:r>
    </w:p>
    <w:p w14:paraId="4C1C60E0" w14:textId="77777777" w:rsidR="00361B84" w:rsidRPr="00502554" w:rsidRDefault="00361B84" w:rsidP="00361B84">
      <w:r w:rsidRPr="00502554">
        <w:t>Для поиска экземпляров форм, соответствующих уровню/папке/элементу выбранного измерения, необходимо выполнить следующие действия:</w:t>
      </w:r>
    </w:p>
    <w:p w14:paraId="77BD4717" w14:textId="40267AC9" w:rsidR="00361B84" w:rsidRDefault="00361B84">
      <w:pPr>
        <w:pStyle w:val="afa"/>
        <w:numPr>
          <w:ilvl w:val="0"/>
          <w:numId w:val="139"/>
        </w:numPr>
      </w:pPr>
      <w:r w:rsidRPr="00502554">
        <w:t xml:space="preserve">Раскрыть панель </w:t>
      </w:r>
      <w:r>
        <w:t>поиска</w:t>
      </w:r>
      <w:r w:rsidRPr="00502554">
        <w:t xml:space="preserve"> в</w:t>
      </w:r>
      <w:r>
        <w:t xml:space="preserve"> </w:t>
      </w:r>
      <w:r w:rsidRPr="00502554">
        <w:t>навигаторе форм</w:t>
      </w:r>
      <w:r>
        <w:t xml:space="preserve"> (см. </w:t>
      </w:r>
      <w:r>
        <w:fldChar w:fldCharType="begin"/>
      </w:r>
      <w:r>
        <w:instrText xml:space="preserve"> REF  _Ref125019625 \* Lower \h  \* MERGEFORMAT </w:instrText>
      </w:r>
      <w:r>
        <w:fldChar w:fldCharType="separate"/>
      </w:r>
      <w:r w:rsidR="00AE5467">
        <w:t xml:space="preserve">рисунок </w:t>
      </w:r>
      <w:r w:rsidR="00AE5467">
        <w:rPr>
          <w:noProof/>
        </w:rPr>
        <w:t>221</w:t>
      </w:r>
      <w:r>
        <w:fldChar w:fldCharType="end"/>
      </w:r>
      <w:r>
        <w:t>)</w:t>
      </w:r>
      <w:r w:rsidRPr="00502554">
        <w:t xml:space="preserve">. </w:t>
      </w:r>
    </w:p>
    <w:p w14:paraId="335D35C4" w14:textId="77777777" w:rsidR="00361B84" w:rsidRDefault="00361B84">
      <w:pPr>
        <w:pStyle w:val="afa"/>
        <w:numPr>
          <w:ilvl w:val="0"/>
          <w:numId w:val="139"/>
        </w:numPr>
      </w:pPr>
      <w:r>
        <w:t>Добавить измерения для поиска (см. предыдущий раздел). Справа от каждого измерения будет пиктограмма-фильтр</w:t>
      </w:r>
      <w:r>
        <w:rPr>
          <w:noProof/>
        </w:rPr>
        <w:drawing>
          <wp:inline distT="0" distB="0" distL="0" distR="0" wp14:anchorId="1972CA3C" wp14:editId="63C5313E">
            <wp:extent cx="359410" cy="249382"/>
            <wp:effectExtent l="0" t="0" r="0" b="0"/>
            <wp:docPr id="297296" name="Рисунок 297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296" name="Рисунок 297296"/>
                    <pic:cNvPicPr/>
                  </pic:nvPicPr>
                  <pic:blipFill rotWithShape="1">
                    <a:blip r:embed="rId686" cstate="print">
                      <a:extLst>
                        <a:ext uri="{28A0092B-C50C-407E-A947-70E740481C1C}">
                          <a14:useLocalDpi xmlns:a14="http://schemas.microsoft.com/office/drawing/2010/main" val="0"/>
                        </a:ext>
                      </a:extLst>
                    </a:blip>
                    <a:srcRect t="1" b="25390"/>
                    <a:stretch/>
                  </pic:blipFill>
                  <pic:spPr bwMode="auto">
                    <a:xfrm>
                      <a:off x="0" y="0"/>
                      <a:ext cx="360000" cy="249791"/>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19E47626" w14:textId="1AD26C28" w:rsidR="00361B84" w:rsidRDefault="00361B84">
      <w:pPr>
        <w:pStyle w:val="afa"/>
        <w:numPr>
          <w:ilvl w:val="0"/>
          <w:numId w:val="139"/>
        </w:numPr>
      </w:pPr>
      <w:r>
        <w:t>Нажать на значок фильтра. Р</w:t>
      </w:r>
      <w:r w:rsidRPr="00502554">
        <w:t>аскроется список с</w:t>
      </w:r>
      <w:r>
        <w:t xml:space="preserve"> </w:t>
      </w:r>
      <w:r w:rsidRPr="00502554">
        <w:t>уровнями выбранного измерения. Каждый уровень содержит дерево папок и</w:t>
      </w:r>
      <w:r>
        <w:t xml:space="preserve"> </w:t>
      </w:r>
      <w:r w:rsidRPr="00502554">
        <w:t>элементов, соответствующее группировке данных</w:t>
      </w:r>
      <w:r>
        <w:t xml:space="preserve"> (см. </w:t>
      </w:r>
      <w:r>
        <w:fldChar w:fldCharType="begin"/>
      </w:r>
      <w:r>
        <w:instrText xml:space="preserve"> REF  _Ref125021217 \* Lower \h  \* MERGEFORMAT </w:instrText>
      </w:r>
      <w:r>
        <w:fldChar w:fldCharType="separate"/>
      </w:r>
      <w:r w:rsidR="00AE5467">
        <w:t xml:space="preserve">рисунок </w:t>
      </w:r>
      <w:r w:rsidR="00AE5467">
        <w:rPr>
          <w:noProof/>
        </w:rPr>
        <w:t>227</w:t>
      </w:r>
      <w:r>
        <w:fldChar w:fldCharType="end"/>
      </w:r>
      <w:r>
        <w:t>)</w:t>
      </w:r>
      <w:r w:rsidRPr="00502554">
        <w:t>.</w:t>
      </w:r>
      <w:r>
        <w:t xml:space="preserve"> </w:t>
      </w:r>
    </w:p>
    <w:p w14:paraId="6C955064" w14:textId="77777777" w:rsidR="00361B84" w:rsidRPr="00502554" w:rsidRDefault="00361B84">
      <w:pPr>
        <w:pStyle w:val="afa"/>
        <w:numPr>
          <w:ilvl w:val="0"/>
          <w:numId w:val="139"/>
        </w:numPr>
      </w:pPr>
      <w:r w:rsidRPr="00502554">
        <w:t>Выбрать необходимые измерения.</w:t>
      </w:r>
    </w:p>
    <w:p w14:paraId="3739FC32" w14:textId="77777777" w:rsidR="00361B84" w:rsidRDefault="00361B84" w:rsidP="00361B84">
      <w:pPr>
        <w:pStyle w:val="af7"/>
      </w:pPr>
      <w:r w:rsidRPr="004B20BA">
        <w:drawing>
          <wp:inline distT="0" distB="0" distL="0" distR="0" wp14:anchorId="1EFF0260" wp14:editId="380AD11A">
            <wp:extent cx="5095875" cy="4686300"/>
            <wp:effectExtent l="0" t="0" r="9525" b="0"/>
            <wp:docPr id="297313" name="Рисунок 29731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313" name="Рисунок 297313" descr="Изображение выглядит как текст&#10;&#10;Автоматически созданное описание"/>
                    <pic:cNvPicPr/>
                  </pic:nvPicPr>
                  <pic:blipFill>
                    <a:blip r:embed="rId687"/>
                    <a:stretch>
                      <a:fillRect/>
                    </a:stretch>
                  </pic:blipFill>
                  <pic:spPr>
                    <a:xfrm>
                      <a:off x="0" y="0"/>
                      <a:ext cx="5095875" cy="4686300"/>
                    </a:xfrm>
                    <a:prstGeom prst="rect">
                      <a:avLst/>
                    </a:prstGeom>
                  </pic:spPr>
                </pic:pic>
              </a:graphicData>
            </a:graphic>
          </wp:inline>
        </w:drawing>
      </w:r>
    </w:p>
    <w:p w14:paraId="468CEB59" w14:textId="2B27ED6B" w:rsidR="00361B84" w:rsidRPr="00502554" w:rsidRDefault="00361B84" w:rsidP="00361B84">
      <w:pPr>
        <w:pStyle w:val="a6"/>
      </w:pPr>
      <w:bookmarkStart w:id="735" w:name="_Ref125021217"/>
      <w:r>
        <w:t xml:space="preserve">Рисунок </w:t>
      </w:r>
      <w:fldSimple w:instr=" SEQ Рисунок \* ARABIC ">
        <w:r w:rsidR="00AE5467">
          <w:rPr>
            <w:noProof/>
          </w:rPr>
          <w:t>227</w:t>
        </w:r>
      </w:fldSimple>
      <w:bookmarkEnd w:id="735"/>
      <w:r>
        <w:t xml:space="preserve">. </w:t>
      </w:r>
      <w:r w:rsidRPr="00502554">
        <w:t>Поиск экземпляров формы по уровню/папке/элементу измерения</w:t>
      </w:r>
    </w:p>
    <w:p w14:paraId="272D7F5D" w14:textId="77777777" w:rsidR="00361B84" w:rsidRPr="00502554" w:rsidRDefault="00361B84">
      <w:pPr>
        <w:pStyle w:val="afa"/>
        <w:numPr>
          <w:ilvl w:val="0"/>
          <w:numId w:val="139"/>
        </w:numPr>
      </w:pPr>
      <w:r w:rsidRPr="00502554">
        <w:lastRenderedPageBreak/>
        <w:t xml:space="preserve">Нажать кнопку </w:t>
      </w:r>
      <w:r w:rsidRPr="004B20BA">
        <w:rPr>
          <w:rStyle w:val="af2"/>
        </w:rPr>
        <w:t>Применить</w:t>
      </w:r>
      <w:r w:rsidRPr="00502554">
        <w:t>. В</w:t>
      </w:r>
      <w:r>
        <w:t xml:space="preserve"> </w:t>
      </w:r>
      <w:r w:rsidRPr="00502554">
        <w:t>результате в</w:t>
      </w:r>
      <w:r>
        <w:t xml:space="preserve"> </w:t>
      </w:r>
      <w:r w:rsidRPr="00502554">
        <w:t>таблице отобразятся все формы содержащие выбранные элементы.</w:t>
      </w:r>
    </w:p>
    <w:p w14:paraId="177BD7F2" w14:textId="77777777" w:rsidR="00361B84" w:rsidRPr="00502554" w:rsidRDefault="00361B84" w:rsidP="00361B84">
      <w:pPr>
        <w:pStyle w:val="4"/>
      </w:pPr>
      <w:r w:rsidRPr="00502554">
        <w:t>Поиск форм по</w:t>
      </w:r>
      <w:r>
        <w:t xml:space="preserve"> </w:t>
      </w:r>
      <w:r w:rsidRPr="00502554">
        <w:t>периоду</w:t>
      </w:r>
    </w:p>
    <w:p w14:paraId="05182B7F" w14:textId="77777777" w:rsidR="00361B84" w:rsidRPr="00502554" w:rsidRDefault="00361B84" w:rsidP="00361B84">
      <w:r w:rsidRPr="00502554">
        <w:t>Для поиска экземпляров форм за</w:t>
      </w:r>
      <w:r>
        <w:t xml:space="preserve"> </w:t>
      </w:r>
      <w:r w:rsidRPr="00502554">
        <w:t xml:space="preserve">требуемый период </w:t>
      </w:r>
      <w:r>
        <w:t xml:space="preserve">времени </w:t>
      </w:r>
      <w:r w:rsidRPr="00502554">
        <w:t xml:space="preserve">необходимо раскрыть панель </w:t>
      </w:r>
      <w:r>
        <w:t>поиска</w:t>
      </w:r>
      <w:r w:rsidRPr="00502554">
        <w:t xml:space="preserve"> в</w:t>
      </w:r>
      <w:r>
        <w:t xml:space="preserve"> </w:t>
      </w:r>
      <w:r w:rsidRPr="00502554">
        <w:t>навигаторе форм и</w:t>
      </w:r>
      <w:r>
        <w:t xml:space="preserve"> </w:t>
      </w:r>
      <w:r w:rsidRPr="00502554">
        <w:t>задать период</w:t>
      </w:r>
      <w:r>
        <w:t xml:space="preserve"> в полях «Период с… до…»</w:t>
      </w:r>
      <w:r w:rsidRPr="00502554">
        <w:t>. В</w:t>
      </w:r>
      <w:r>
        <w:t xml:space="preserve"> </w:t>
      </w:r>
      <w:r w:rsidRPr="00502554">
        <w:t>таблице будут отображены все формы, содержащие календарное измерение и</w:t>
      </w:r>
      <w:r>
        <w:t xml:space="preserve"> </w:t>
      </w:r>
      <w:r w:rsidRPr="00502554">
        <w:t>экземпляры за указанный временной интервал</w:t>
      </w:r>
      <w:r>
        <w:t xml:space="preserve"> (см. рисунок </w:t>
      </w:r>
      <w:r w:rsidRPr="00502554">
        <w:t>3.503).</w:t>
      </w:r>
    </w:p>
    <w:p w14:paraId="0B494CAE" w14:textId="77777777" w:rsidR="00361B84" w:rsidRPr="00502554" w:rsidRDefault="00361B84" w:rsidP="00361B84">
      <w:pPr>
        <w:pStyle w:val="4"/>
      </w:pPr>
      <w:r w:rsidRPr="00502554">
        <w:t>Поиск форм по</w:t>
      </w:r>
      <w:r>
        <w:t xml:space="preserve"> </w:t>
      </w:r>
      <w:r w:rsidRPr="00502554">
        <w:t>бизнес-процессу</w:t>
      </w:r>
    </w:p>
    <w:p w14:paraId="160F62C4" w14:textId="77777777" w:rsidR="00361B84" w:rsidRPr="00502554" w:rsidRDefault="00361B84" w:rsidP="00361B84">
      <w:r w:rsidRPr="00502554">
        <w:t>Для поиска форм с настроенным бизнес-процессом необходимо выполнить следующие действия:</w:t>
      </w:r>
    </w:p>
    <w:p w14:paraId="674CAB7A" w14:textId="77777777" w:rsidR="00361B84" w:rsidRPr="00502554" w:rsidRDefault="00361B84">
      <w:pPr>
        <w:pStyle w:val="afa"/>
        <w:numPr>
          <w:ilvl w:val="0"/>
          <w:numId w:val="140"/>
        </w:numPr>
      </w:pPr>
      <w:r w:rsidRPr="00502554">
        <w:t xml:space="preserve">Раскрыть панель </w:t>
      </w:r>
      <w:r>
        <w:t>поиска</w:t>
      </w:r>
      <w:r w:rsidRPr="00502554">
        <w:t xml:space="preserve"> в</w:t>
      </w:r>
      <w:r>
        <w:t xml:space="preserve"> </w:t>
      </w:r>
      <w:r w:rsidRPr="00502554">
        <w:t>навигаторе форм.</w:t>
      </w:r>
    </w:p>
    <w:p w14:paraId="035B62F5" w14:textId="77777777" w:rsidR="00361B84" w:rsidRPr="00502554" w:rsidRDefault="00361B84">
      <w:pPr>
        <w:pStyle w:val="afa"/>
        <w:numPr>
          <w:ilvl w:val="0"/>
          <w:numId w:val="140"/>
        </w:numPr>
      </w:pPr>
      <w:r w:rsidRPr="00502554">
        <w:t xml:space="preserve">Нажать кнопку </w:t>
      </w:r>
      <w:r>
        <w:rPr>
          <w:noProof/>
          <w:lang w:val="en-US"/>
        </w:rPr>
        <w:drawing>
          <wp:inline distT="0" distB="0" distL="0" distR="0" wp14:anchorId="12049D14" wp14:editId="560AB872">
            <wp:extent cx="129600" cy="147600"/>
            <wp:effectExtent l="0" t="0" r="3810" b="5080"/>
            <wp:docPr id="297314" name="Рисунок 297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688" cstate="print">
                      <a:extLst>
                        <a:ext uri="{28A0092B-C50C-407E-A947-70E740481C1C}">
                          <a14:useLocalDpi xmlns:a14="http://schemas.microsoft.com/office/drawing/2010/main" val="0"/>
                        </a:ext>
                        <a:ext uri="{96DAC541-7B7A-43D3-8B79-37D633B846F1}">
                          <asvg:svgBlip xmlns:asvg="http://schemas.microsoft.com/office/drawing/2016/SVG/main" r:embed="rId689"/>
                        </a:ext>
                      </a:extLst>
                    </a:blip>
                    <a:stretch>
                      <a:fillRect/>
                    </a:stretch>
                  </pic:blipFill>
                  <pic:spPr>
                    <a:xfrm>
                      <a:off x="0" y="0"/>
                      <a:ext cx="129600" cy="147600"/>
                    </a:xfrm>
                    <a:prstGeom prst="rect">
                      <a:avLst/>
                    </a:prstGeom>
                  </pic:spPr>
                </pic:pic>
              </a:graphicData>
            </a:graphic>
          </wp:inline>
        </w:drawing>
      </w:r>
      <w:r w:rsidRPr="00502554">
        <w:t xml:space="preserve"> </w:t>
      </w:r>
      <w:r>
        <w:t>справа от заголовка «Бизнес-процессы»</w:t>
      </w:r>
      <w:r w:rsidRPr="00502554">
        <w:t>.</w:t>
      </w:r>
    </w:p>
    <w:p w14:paraId="63EFF93D" w14:textId="77777777" w:rsidR="00361B84" w:rsidRPr="00502554" w:rsidRDefault="00361B84">
      <w:pPr>
        <w:pStyle w:val="afa"/>
        <w:numPr>
          <w:ilvl w:val="0"/>
          <w:numId w:val="140"/>
        </w:numPr>
      </w:pPr>
      <w:r w:rsidRPr="00502554">
        <w:t>Выбрать из</w:t>
      </w:r>
      <w:r>
        <w:t xml:space="preserve"> </w:t>
      </w:r>
      <w:r w:rsidRPr="00502554">
        <w:t>выпадающего списка необходимый бизнес-процесс. В</w:t>
      </w:r>
      <w:r>
        <w:t xml:space="preserve"> </w:t>
      </w:r>
      <w:r w:rsidRPr="00502554">
        <w:t>результате в таблице отобразятся формы, используемые в</w:t>
      </w:r>
      <w:r>
        <w:t xml:space="preserve"> </w:t>
      </w:r>
      <w:r w:rsidRPr="00502554">
        <w:t>фильтре бизнес-процессов.</w:t>
      </w:r>
    </w:p>
    <w:p w14:paraId="083987C2" w14:textId="77777777" w:rsidR="00361B84" w:rsidRPr="00502554" w:rsidRDefault="00361B84" w:rsidP="00361B84">
      <w:pPr>
        <w:pStyle w:val="2"/>
      </w:pPr>
      <w:bookmarkStart w:id="736" w:name="_Toc73109826"/>
      <w:bookmarkStart w:id="737" w:name="_Toc74173833"/>
      <w:bookmarkStart w:id="738" w:name="_Toc76132450"/>
      <w:bookmarkStart w:id="739" w:name="_Toc111547722"/>
      <w:bookmarkStart w:id="740" w:name="_Toc125572273"/>
      <w:bookmarkStart w:id="741" w:name="_Toc126141923"/>
      <w:r w:rsidRPr="00502554">
        <w:t>Создание и</w:t>
      </w:r>
      <w:r>
        <w:t xml:space="preserve"> </w:t>
      </w:r>
      <w:r w:rsidRPr="00502554">
        <w:t>настройка бизнес-процессов</w:t>
      </w:r>
      <w:bookmarkEnd w:id="736"/>
      <w:bookmarkEnd w:id="737"/>
      <w:bookmarkEnd w:id="738"/>
      <w:bookmarkEnd w:id="739"/>
      <w:bookmarkEnd w:id="740"/>
      <w:bookmarkEnd w:id="741"/>
    </w:p>
    <w:p w14:paraId="2219D4DA" w14:textId="77777777" w:rsidR="00361B84" w:rsidRDefault="00361B84" w:rsidP="00361B84">
      <w:r w:rsidRPr="00502554">
        <w:t>Бизнес-процесс –</w:t>
      </w:r>
      <w:r>
        <w:t xml:space="preserve"> </w:t>
      </w:r>
      <w:r w:rsidRPr="00502554">
        <w:t>статусная модель, которая описывает информационные процессы (динамику функционирования). В</w:t>
      </w:r>
      <w:r>
        <w:t xml:space="preserve"> </w:t>
      </w:r>
      <w:r w:rsidRPr="00502554">
        <w:t>ней фигурируют категории, статус данных, событие, переход из</w:t>
      </w:r>
      <w:r>
        <w:t xml:space="preserve"> </w:t>
      </w:r>
      <w:r w:rsidRPr="00502554">
        <w:t>одного состояния в</w:t>
      </w:r>
      <w:r>
        <w:t xml:space="preserve"> </w:t>
      </w:r>
      <w:r w:rsidRPr="00502554">
        <w:t xml:space="preserve">другое, последовательность событий переходов. </w:t>
      </w:r>
    </w:p>
    <w:p w14:paraId="54076B96" w14:textId="77777777" w:rsidR="00361B84" w:rsidRPr="00502554" w:rsidRDefault="00361B84" w:rsidP="00361B84">
      <w:r w:rsidRPr="00502554">
        <w:t xml:space="preserve">Статус – характеристика </w:t>
      </w:r>
      <w:r>
        <w:t xml:space="preserve">состояния </w:t>
      </w:r>
      <w:r w:rsidRPr="00502554">
        <w:t>данных на</w:t>
      </w:r>
      <w:r>
        <w:t xml:space="preserve"> </w:t>
      </w:r>
      <w:r w:rsidRPr="00502554">
        <w:t xml:space="preserve">момент времени. </w:t>
      </w:r>
    </w:p>
    <w:p w14:paraId="3BB742C4" w14:textId="77777777" w:rsidR="00361B84" w:rsidRPr="00502554" w:rsidRDefault="00361B84" w:rsidP="00361B84">
      <w:r w:rsidRPr="00502554">
        <w:t>Модель предоставляет следующие возможности:</w:t>
      </w:r>
    </w:p>
    <w:p w14:paraId="00893AEA" w14:textId="77777777" w:rsidR="00361B84" w:rsidRPr="00502554" w:rsidRDefault="00361B84">
      <w:pPr>
        <w:pStyle w:val="afa"/>
        <w:numPr>
          <w:ilvl w:val="0"/>
          <w:numId w:val="8"/>
        </w:numPr>
      </w:pPr>
      <w:r w:rsidRPr="00502554">
        <w:t>создание/редактирование/удаление бизнес-процесса;</w:t>
      </w:r>
    </w:p>
    <w:p w14:paraId="2BA5D117" w14:textId="77777777" w:rsidR="00361B84" w:rsidRPr="00502554" w:rsidRDefault="00361B84">
      <w:pPr>
        <w:pStyle w:val="afa"/>
        <w:numPr>
          <w:ilvl w:val="0"/>
          <w:numId w:val="8"/>
        </w:numPr>
      </w:pPr>
      <w:r w:rsidRPr="00502554">
        <w:t>создание/редактирование/удаление статуса бизнес-процесса;</w:t>
      </w:r>
    </w:p>
    <w:p w14:paraId="13532E09" w14:textId="77777777" w:rsidR="00361B84" w:rsidRPr="00502554" w:rsidRDefault="00361B84">
      <w:pPr>
        <w:pStyle w:val="afa"/>
        <w:numPr>
          <w:ilvl w:val="0"/>
          <w:numId w:val="8"/>
        </w:numPr>
      </w:pPr>
      <w:r w:rsidRPr="00502554">
        <w:t>правила назначение ответственных – формы ввода;</w:t>
      </w:r>
    </w:p>
    <w:p w14:paraId="7919C39B" w14:textId="77777777" w:rsidR="00361B84" w:rsidRPr="00502554" w:rsidRDefault="00361B84">
      <w:pPr>
        <w:pStyle w:val="afa"/>
        <w:numPr>
          <w:ilvl w:val="0"/>
          <w:numId w:val="8"/>
        </w:numPr>
      </w:pPr>
      <w:r w:rsidRPr="00502554">
        <w:t>назначение ответственных – реестровый ввод.</w:t>
      </w:r>
    </w:p>
    <w:p w14:paraId="6C71F992" w14:textId="77777777" w:rsidR="00361B84" w:rsidRPr="00502554" w:rsidRDefault="00361B84" w:rsidP="00361B84">
      <w:pPr>
        <w:pStyle w:val="3"/>
      </w:pPr>
      <w:bookmarkStart w:id="742" w:name="_Toc125572274"/>
      <w:bookmarkStart w:id="743" w:name="_Toc126141924"/>
      <w:r w:rsidRPr="00502554">
        <w:lastRenderedPageBreak/>
        <w:t>Работа с элементом «Бизнес-процесс»</w:t>
      </w:r>
      <w:bookmarkEnd w:id="742"/>
      <w:bookmarkEnd w:id="743"/>
    </w:p>
    <w:p w14:paraId="6B80399E" w14:textId="77777777" w:rsidR="00361B84" w:rsidRPr="00502554" w:rsidRDefault="00361B84" w:rsidP="00361B84">
      <w:r w:rsidRPr="00502554">
        <w:t xml:space="preserve">Для создания бизнес-процесса в </w:t>
      </w:r>
      <w:r>
        <w:t>Smart Forms</w:t>
      </w:r>
      <w:r w:rsidRPr="00502554">
        <w:t xml:space="preserve"> необходимо выполнить следующие действия: </w:t>
      </w:r>
    </w:p>
    <w:p w14:paraId="312F4BAD" w14:textId="77777777" w:rsidR="00361B84" w:rsidRDefault="00361B84">
      <w:pPr>
        <w:pStyle w:val="afa"/>
        <w:numPr>
          <w:ilvl w:val="0"/>
          <w:numId w:val="94"/>
        </w:numPr>
      </w:pPr>
      <w:r>
        <w:t xml:space="preserve">Войти в режим администрирования </w:t>
      </w:r>
      <w:r w:rsidRPr="00AA0CDC">
        <w:rPr>
          <w:lang w:val="en-US"/>
        </w:rPr>
        <w:t>Smart Forms (</w:t>
      </w:r>
      <w:r w:rsidRPr="00502554">
        <w:t xml:space="preserve"> </w:t>
      </w:r>
      <w:r w:rsidRPr="00AA0CDC">
        <w:rPr>
          <w:rStyle w:val="af2"/>
          <w:noProof/>
        </w:rPr>
        <w:drawing>
          <wp:inline distT="0" distB="0" distL="0" distR="0" wp14:anchorId="7452BF62" wp14:editId="258507DE">
            <wp:extent cx="183600" cy="147600"/>
            <wp:effectExtent l="0" t="0" r="6985" b="508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690" cstate="print">
                      <a:extLst>
                        <a:ext uri="{28A0092B-C50C-407E-A947-70E740481C1C}">
                          <a14:useLocalDpi xmlns:a14="http://schemas.microsoft.com/office/drawing/2010/main" val="0"/>
                        </a:ext>
                        <a:ext uri="{96DAC541-7B7A-43D3-8B79-37D633B846F1}">
                          <asvg:svgBlip xmlns:asvg="http://schemas.microsoft.com/office/drawing/2016/SVG/main" r:embed="rId691"/>
                        </a:ext>
                      </a:extLst>
                    </a:blip>
                    <a:stretch>
                      <a:fillRect/>
                    </a:stretch>
                  </pic:blipFill>
                  <pic:spPr>
                    <a:xfrm>
                      <a:off x="0" y="0"/>
                      <a:ext cx="183600" cy="147600"/>
                    </a:xfrm>
                    <a:prstGeom prst="rect">
                      <a:avLst/>
                    </a:prstGeom>
                  </pic:spPr>
                </pic:pic>
              </a:graphicData>
            </a:graphic>
          </wp:inline>
        </w:drawing>
      </w:r>
      <w:r w:rsidRPr="00AA0CDC">
        <w:rPr>
          <w:lang w:val="en-US"/>
        </w:rPr>
        <w:t xml:space="preserve"> &gt; Smart Forms)</w:t>
      </w:r>
      <w:r w:rsidRPr="00502554">
        <w:t>.</w:t>
      </w:r>
    </w:p>
    <w:p w14:paraId="7E76E743" w14:textId="77777777" w:rsidR="00361B84" w:rsidRDefault="00361B84">
      <w:pPr>
        <w:pStyle w:val="afa"/>
        <w:numPr>
          <w:ilvl w:val="0"/>
          <w:numId w:val="94"/>
        </w:numPr>
      </w:pPr>
      <w:r>
        <w:t>Открыть раздел</w:t>
      </w:r>
      <w:r w:rsidRPr="00502554">
        <w:t xml:space="preserve"> «Бизнес-процесс</w:t>
      </w:r>
      <w:r>
        <w:t>ы</w:t>
      </w:r>
      <w:r w:rsidRPr="00502554">
        <w:t xml:space="preserve">» в </w:t>
      </w:r>
      <w:r>
        <w:t>в левой панели</w:t>
      </w:r>
      <w:r w:rsidRPr="00502554">
        <w:t>.</w:t>
      </w:r>
    </w:p>
    <w:p w14:paraId="3292F71E" w14:textId="445AE360" w:rsidR="00361B84" w:rsidRDefault="00361B84">
      <w:pPr>
        <w:pStyle w:val="afa"/>
        <w:numPr>
          <w:ilvl w:val="0"/>
          <w:numId w:val="94"/>
        </w:numPr>
      </w:pPr>
      <w:r w:rsidRPr="00502554">
        <w:t xml:space="preserve">Нажать кнопку </w:t>
      </w:r>
      <w:r w:rsidRPr="00AA0CDC">
        <w:rPr>
          <w:rStyle w:val="af1"/>
        </w:rPr>
        <w:t>Бизнес-процесс</w:t>
      </w:r>
      <w:r>
        <w:t xml:space="preserve"> (см. </w:t>
      </w:r>
      <w:r>
        <w:fldChar w:fldCharType="begin"/>
      </w:r>
      <w:r>
        <w:instrText xml:space="preserve"> REF  _Ref124946646 \* Lower \h  \* MERGEFORMAT </w:instrText>
      </w:r>
      <w:r>
        <w:fldChar w:fldCharType="separate"/>
      </w:r>
      <w:r w:rsidR="00AE5467">
        <w:t xml:space="preserve">рисунок </w:t>
      </w:r>
      <w:r w:rsidR="00AE5467">
        <w:rPr>
          <w:noProof/>
        </w:rPr>
        <w:t>228</w:t>
      </w:r>
      <w:r>
        <w:fldChar w:fldCharType="end"/>
      </w:r>
      <w:r w:rsidRPr="00502554">
        <w:t>).</w:t>
      </w:r>
    </w:p>
    <w:p w14:paraId="4B1F0474" w14:textId="77777777" w:rsidR="00361B84" w:rsidRPr="00502554" w:rsidRDefault="00361B84">
      <w:pPr>
        <w:pStyle w:val="afa"/>
        <w:numPr>
          <w:ilvl w:val="0"/>
          <w:numId w:val="94"/>
        </w:numPr>
      </w:pPr>
      <w:r>
        <w:t>В появившемя окне в</w:t>
      </w:r>
      <w:r w:rsidRPr="00502554">
        <w:t>вести Наименование бизнес-процесса.</w:t>
      </w:r>
    </w:p>
    <w:p w14:paraId="7FFAA5B6" w14:textId="77777777" w:rsidR="00361B84" w:rsidRPr="00502554" w:rsidRDefault="00361B84">
      <w:pPr>
        <w:pStyle w:val="afa"/>
        <w:numPr>
          <w:ilvl w:val="0"/>
          <w:numId w:val="94"/>
        </w:numPr>
      </w:pPr>
      <w:r w:rsidRPr="00502554">
        <w:t xml:space="preserve">Нажать кнопку </w:t>
      </w:r>
      <w:r w:rsidRPr="00AA0CDC">
        <w:rPr>
          <w:rStyle w:val="af1"/>
        </w:rPr>
        <w:t>Сохранить</w:t>
      </w:r>
      <w:r w:rsidRPr="00502554">
        <w:t>.</w:t>
      </w:r>
    </w:p>
    <w:p w14:paraId="4DB43393" w14:textId="77777777" w:rsidR="00361B84" w:rsidRDefault="00361B84" w:rsidP="00361B84">
      <w:pPr>
        <w:pStyle w:val="af7"/>
      </w:pPr>
      <w:r w:rsidRPr="00502554">
        <w:drawing>
          <wp:inline distT="0" distB="0" distL="0" distR="0" wp14:anchorId="7B8B8D76" wp14:editId="0DB7CA82">
            <wp:extent cx="6325200" cy="3088800"/>
            <wp:effectExtent l="0" t="0" r="0" b="0"/>
            <wp:docPr id="1184" name="Рисунок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4"/>
                    <pic:cNvPicPr>
                      <a:picLocks noChangeAspect="1" noChangeArrowheads="1"/>
                    </pic:cNvPicPr>
                  </pic:nvPicPr>
                  <pic:blipFill>
                    <a:blip r:embed="rId692">
                      <a:extLst>
                        <a:ext uri="{28A0092B-C50C-407E-A947-70E740481C1C}">
                          <a14:useLocalDpi xmlns:a14="http://schemas.microsoft.com/office/drawing/2010/main" val="0"/>
                        </a:ext>
                      </a:extLst>
                    </a:blip>
                    <a:srcRect/>
                    <a:stretch>
                      <a:fillRect/>
                    </a:stretch>
                  </pic:blipFill>
                  <pic:spPr bwMode="auto">
                    <a:xfrm>
                      <a:off x="0" y="0"/>
                      <a:ext cx="6325200" cy="3088800"/>
                    </a:xfrm>
                    <a:prstGeom prst="rect">
                      <a:avLst/>
                    </a:prstGeom>
                    <a:noFill/>
                    <a:ln>
                      <a:noFill/>
                    </a:ln>
                  </pic:spPr>
                </pic:pic>
              </a:graphicData>
            </a:graphic>
          </wp:inline>
        </w:drawing>
      </w:r>
    </w:p>
    <w:p w14:paraId="152B5D01" w14:textId="2A6945F4" w:rsidR="00361B84" w:rsidRPr="00502554" w:rsidRDefault="00361B84" w:rsidP="00361B84">
      <w:pPr>
        <w:pStyle w:val="a6"/>
      </w:pPr>
      <w:bookmarkStart w:id="744" w:name="_Ref124946646"/>
      <w:r>
        <w:t xml:space="preserve">Рисунок </w:t>
      </w:r>
      <w:fldSimple w:instr=" SEQ Рисунок \* ARABIC ">
        <w:r w:rsidR="00AE5467">
          <w:rPr>
            <w:noProof/>
          </w:rPr>
          <w:t>228</w:t>
        </w:r>
      </w:fldSimple>
      <w:bookmarkEnd w:id="744"/>
      <w:r>
        <w:t xml:space="preserve">. </w:t>
      </w:r>
      <w:r w:rsidRPr="00502554">
        <w:t>Создание бизнес-процесса</w:t>
      </w:r>
    </w:p>
    <w:p w14:paraId="3B9BB798" w14:textId="77777777" w:rsidR="00361B84" w:rsidRPr="00502554" w:rsidRDefault="00361B84" w:rsidP="00361B84">
      <w:r w:rsidRPr="00502554">
        <w:t xml:space="preserve">Для редактирования бизнес-процесса в </w:t>
      </w:r>
      <w:r>
        <w:rPr>
          <w:lang w:val="en-US"/>
        </w:rPr>
        <w:t>Smart Forms</w:t>
      </w:r>
      <w:r w:rsidRPr="00502554">
        <w:t xml:space="preserve"> необходимо выполнить следующие действия: </w:t>
      </w:r>
    </w:p>
    <w:p w14:paraId="5FDF1FF4" w14:textId="77777777" w:rsidR="00361B84" w:rsidRPr="00502554" w:rsidRDefault="00361B84">
      <w:pPr>
        <w:pStyle w:val="afa"/>
        <w:numPr>
          <w:ilvl w:val="0"/>
          <w:numId w:val="88"/>
        </w:numPr>
      </w:pPr>
      <w:r w:rsidRPr="00502554">
        <w:t xml:space="preserve">Выбрать существующий бизнес-процесс в списке. </w:t>
      </w:r>
    </w:p>
    <w:p w14:paraId="0DD9B666" w14:textId="73786DD3" w:rsidR="00361B84" w:rsidRDefault="00361B84">
      <w:pPr>
        <w:pStyle w:val="afa"/>
        <w:numPr>
          <w:ilvl w:val="0"/>
          <w:numId w:val="88"/>
        </w:numPr>
      </w:pPr>
      <w:r w:rsidRPr="00502554">
        <w:t xml:space="preserve">Изменить </w:t>
      </w:r>
      <w:r>
        <w:t>н</w:t>
      </w:r>
      <w:r w:rsidRPr="00502554">
        <w:t xml:space="preserve">аименование бизнес-процесса или изменить настройки </w:t>
      </w:r>
      <w:r>
        <w:t xml:space="preserve">его </w:t>
      </w:r>
      <w:r w:rsidRPr="00502554">
        <w:t>статусов</w:t>
      </w:r>
      <w:r>
        <w:t xml:space="preserve"> (см. </w:t>
      </w:r>
      <w:r>
        <w:rPr>
          <w:lang w:val="en-US"/>
        </w:rPr>
        <w:fldChar w:fldCharType="begin"/>
      </w:r>
      <w:r>
        <w:rPr>
          <w:lang w:val="en-US"/>
        </w:rPr>
        <w:instrText xml:space="preserve"> REF  _Ref124946893 \* Lower \h  \* MERGEFORMAT </w:instrText>
      </w:r>
      <w:r>
        <w:rPr>
          <w:lang w:val="en-US"/>
        </w:rPr>
      </w:r>
      <w:r>
        <w:rPr>
          <w:lang w:val="en-US"/>
        </w:rPr>
        <w:fldChar w:fldCharType="separate"/>
      </w:r>
      <w:r w:rsidR="00AE5467">
        <w:t xml:space="preserve">рисунок </w:t>
      </w:r>
      <w:r w:rsidR="00AE5467">
        <w:rPr>
          <w:noProof/>
        </w:rPr>
        <w:t>229</w:t>
      </w:r>
      <w:r>
        <w:rPr>
          <w:lang w:val="en-US"/>
        </w:rPr>
        <w:fldChar w:fldCharType="end"/>
      </w:r>
      <w:r w:rsidRPr="00502554">
        <w:t>).</w:t>
      </w:r>
    </w:p>
    <w:p w14:paraId="743729F6" w14:textId="77777777" w:rsidR="00361B84" w:rsidRPr="00502554" w:rsidRDefault="00361B84">
      <w:pPr>
        <w:pStyle w:val="afa"/>
        <w:numPr>
          <w:ilvl w:val="0"/>
          <w:numId w:val="88"/>
        </w:numPr>
      </w:pPr>
      <w:r w:rsidRPr="00502554">
        <w:t xml:space="preserve">Нажать кнопку </w:t>
      </w:r>
      <w:r w:rsidRPr="00AA0CDC">
        <w:rPr>
          <w:rStyle w:val="af1"/>
        </w:rPr>
        <w:t>Сохранить.</w:t>
      </w:r>
    </w:p>
    <w:p w14:paraId="0351CA71" w14:textId="77777777" w:rsidR="00361B84" w:rsidRDefault="00361B84" w:rsidP="00361B84">
      <w:pPr>
        <w:pStyle w:val="af7"/>
      </w:pPr>
      <w:r w:rsidRPr="00502554">
        <w:lastRenderedPageBreak/>
        <w:drawing>
          <wp:inline distT="0" distB="0" distL="0" distR="0" wp14:anchorId="3D0235E9" wp14:editId="18DB0736">
            <wp:extent cx="6467475" cy="3143250"/>
            <wp:effectExtent l="0" t="0" r="0" b="0"/>
            <wp:docPr id="1186" name="Рисунок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6"/>
                    <pic:cNvPicPr>
                      <a:picLocks noChangeAspect="1" noChangeArrowheads="1"/>
                    </pic:cNvPicPr>
                  </pic:nvPicPr>
                  <pic:blipFill>
                    <a:blip r:embed="rId693">
                      <a:extLst>
                        <a:ext uri="{28A0092B-C50C-407E-A947-70E740481C1C}">
                          <a14:useLocalDpi xmlns:a14="http://schemas.microsoft.com/office/drawing/2010/main" val="0"/>
                        </a:ext>
                      </a:extLst>
                    </a:blip>
                    <a:srcRect/>
                    <a:stretch>
                      <a:fillRect/>
                    </a:stretch>
                  </pic:blipFill>
                  <pic:spPr bwMode="auto">
                    <a:xfrm>
                      <a:off x="0" y="0"/>
                      <a:ext cx="6467475" cy="3143250"/>
                    </a:xfrm>
                    <a:prstGeom prst="rect">
                      <a:avLst/>
                    </a:prstGeom>
                    <a:noFill/>
                    <a:ln>
                      <a:noFill/>
                    </a:ln>
                  </pic:spPr>
                </pic:pic>
              </a:graphicData>
            </a:graphic>
          </wp:inline>
        </w:drawing>
      </w:r>
    </w:p>
    <w:p w14:paraId="73CFFF21" w14:textId="5972D3DA" w:rsidR="00361B84" w:rsidRPr="00AA0CDC" w:rsidRDefault="00361B84" w:rsidP="00361B84">
      <w:pPr>
        <w:pStyle w:val="a6"/>
      </w:pPr>
      <w:bookmarkStart w:id="745" w:name="_Ref124946893"/>
      <w:r>
        <w:t xml:space="preserve">Рисунок </w:t>
      </w:r>
      <w:fldSimple w:instr=" SEQ Рисунок \* ARABIC ">
        <w:r w:rsidR="00AE5467">
          <w:rPr>
            <w:noProof/>
          </w:rPr>
          <w:t>229</w:t>
        </w:r>
      </w:fldSimple>
      <w:bookmarkEnd w:id="745"/>
      <w:r>
        <w:t xml:space="preserve">. </w:t>
      </w:r>
      <w:r w:rsidRPr="00502554">
        <w:t xml:space="preserve">Редактирование </w:t>
      </w:r>
      <w:r>
        <w:t>статусов бизнес-процесса</w:t>
      </w:r>
    </w:p>
    <w:p w14:paraId="0D7B8A08" w14:textId="77777777" w:rsidR="00361B84" w:rsidRPr="00502554" w:rsidRDefault="00361B84" w:rsidP="00361B84">
      <w:r w:rsidRPr="00502554">
        <w:t xml:space="preserve">Для удаления бизнес-процесса в </w:t>
      </w:r>
      <w:r>
        <w:t>Smart Forms</w:t>
      </w:r>
      <w:r w:rsidRPr="00502554">
        <w:t xml:space="preserve"> необходимо выбрать существующий бизнес-процесс в списке и нажать</w:t>
      </w:r>
      <w:r>
        <w:rPr>
          <w:lang w:val="en-US"/>
        </w:rPr>
        <w:t xml:space="preserve"> </w:t>
      </w:r>
      <w:r>
        <w:t>в его строке</w:t>
      </w:r>
      <w:r w:rsidRPr="00502554">
        <w:t xml:space="preserve"> кнопку</w:t>
      </w:r>
      <w:r>
        <w:rPr>
          <w:noProof/>
          <w:lang w:val="en-US"/>
        </w:rPr>
        <w:t xml:space="preserve"> </w:t>
      </w:r>
      <w:r>
        <w:rPr>
          <w:noProof/>
          <w:lang w:val="en-US"/>
        </w:rPr>
        <w:drawing>
          <wp:inline distT="0" distB="0" distL="0" distR="0" wp14:anchorId="25B054BF" wp14:editId="78AFEAB7">
            <wp:extent cx="129600" cy="147600"/>
            <wp:effectExtent l="0" t="0" r="3810" b="508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46" cstate="print">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129600" cy="147600"/>
                    </a:xfrm>
                    <a:prstGeom prst="rect">
                      <a:avLst/>
                    </a:prstGeom>
                  </pic:spPr>
                </pic:pic>
              </a:graphicData>
            </a:graphic>
          </wp:inline>
        </w:drawing>
      </w:r>
      <w:r w:rsidRPr="00502554">
        <w:t>.</w:t>
      </w:r>
    </w:p>
    <w:p w14:paraId="576B14D2" w14:textId="77777777" w:rsidR="00361B84" w:rsidRPr="00502554" w:rsidRDefault="00361B84" w:rsidP="00361B84">
      <w:r w:rsidRPr="00502554">
        <w:t xml:space="preserve">Для подтверждения </w:t>
      </w:r>
      <w:r>
        <w:t xml:space="preserve">удаления </w:t>
      </w:r>
      <w:r w:rsidRPr="00502554">
        <w:t xml:space="preserve">в открывшемся окне необходимо нажать кнопку </w:t>
      </w:r>
      <w:r w:rsidRPr="00B52866">
        <w:rPr>
          <w:rStyle w:val="af1"/>
        </w:rPr>
        <w:t>Удалить</w:t>
      </w:r>
      <w:r w:rsidRPr="00502554">
        <w:t>, для</w:t>
      </w:r>
      <w:r>
        <w:t xml:space="preserve"> </w:t>
      </w:r>
      <w:r w:rsidRPr="00502554">
        <w:t xml:space="preserve">отмены действия нажать кнопку </w:t>
      </w:r>
      <w:r w:rsidRPr="00B52866">
        <w:rPr>
          <w:rStyle w:val="af4"/>
        </w:rPr>
        <w:t>Отменить</w:t>
      </w:r>
      <w:r w:rsidRPr="00502554">
        <w:t>.</w:t>
      </w:r>
    </w:p>
    <w:p w14:paraId="420A93CE" w14:textId="77777777" w:rsidR="00361B84" w:rsidRPr="00502554" w:rsidRDefault="00361B84" w:rsidP="00361B84">
      <w:pPr>
        <w:pStyle w:val="3"/>
      </w:pPr>
      <w:bookmarkStart w:id="746" w:name="_Toc125572275"/>
      <w:bookmarkStart w:id="747" w:name="_Toc126141925"/>
      <w:r w:rsidRPr="00502554">
        <w:t xml:space="preserve">Работа со статусом </w:t>
      </w:r>
      <w:r>
        <w:t>б</w:t>
      </w:r>
      <w:r w:rsidRPr="00502554">
        <w:t>изнес-процесс</w:t>
      </w:r>
      <w:r>
        <w:t>а</w:t>
      </w:r>
      <w:bookmarkEnd w:id="746"/>
      <w:bookmarkEnd w:id="747"/>
    </w:p>
    <w:p w14:paraId="2AD525AC" w14:textId="77777777" w:rsidR="00361B84" w:rsidRPr="00502554" w:rsidRDefault="00361B84" w:rsidP="00361B84">
      <w:r w:rsidRPr="00502554">
        <w:t xml:space="preserve">Для создания статуса в бизнес-процессе необходимо выполнить следующие действия: </w:t>
      </w:r>
    </w:p>
    <w:p w14:paraId="4E12F72C" w14:textId="77777777" w:rsidR="00361B84" w:rsidRPr="00502554" w:rsidRDefault="00361B84">
      <w:pPr>
        <w:pStyle w:val="afa"/>
        <w:numPr>
          <w:ilvl w:val="0"/>
          <w:numId w:val="89"/>
        </w:numPr>
      </w:pPr>
      <w:r w:rsidRPr="00502554">
        <w:t>Выбрать существующий бизнес-процесс в списке.</w:t>
      </w:r>
    </w:p>
    <w:p w14:paraId="48A13BF5" w14:textId="745A2D1A" w:rsidR="00361B84" w:rsidRPr="00502554" w:rsidRDefault="00361B84">
      <w:pPr>
        <w:pStyle w:val="afa"/>
        <w:numPr>
          <w:ilvl w:val="0"/>
          <w:numId w:val="89"/>
        </w:numPr>
      </w:pPr>
      <w:r w:rsidRPr="00502554">
        <w:t>Нажать кнопку</w:t>
      </w:r>
      <w:r>
        <w:rPr>
          <w:lang w:val="en-US"/>
        </w:rPr>
        <w:t xml:space="preserve"> </w:t>
      </w:r>
      <w:r>
        <w:rPr>
          <w:noProof/>
          <w:lang w:val="en-US"/>
        </w:rPr>
        <w:drawing>
          <wp:inline distT="0" distB="0" distL="0" distR="0" wp14:anchorId="0FCC6BB0" wp14:editId="304C067F">
            <wp:extent cx="152400" cy="1524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a:blip r:embed="rId694">
                      <a:extLst>
                        <a:ext uri="{28A0092B-C50C-407E-A947-70E740481C1C}">
                          <a14:useLocalDpi xmlns:a14="http://schemas.microsoft.com/office/drawing/2010/main" val="0"/>
                        </a:ext>
                        <a:ext uri="{96DAC541-7B7A-43D3-8B79-37D633B846F1}">
                          <asvg:svgBlip xmlns:asvg="http://schemas.microsoft.com/office/drawing/2016/SVG/main" r:embed="rId695"/>
                        </a:ext>
                      </a:extLst>
                    </a:blip>
                    <a:stretch>
                      <a:fillRect/>
                    </a:stretch>
                  </pic:blipFill>
                  <pic:spPr>
                    <a:xfrm>
                      <a:off x="0" y="0"/>
                      <a:ext cx="152400" cy="152400"/>
                    </a:xfrm>
                    <a:prstGeom prst="rect">
                      <a:avLst/>
                    </a:prstGeom>
                  </pic:spPr>
                </pic:pic>
              </a:graphicData>
            </a:graphic>
          </wp:inline>
        </w:drawing>
      </w:r>
      <w:r w:rsidRPr="00502554">
        <w:t xml:space="preserve"> </w:t>
      </w:r>
      <w:r>
        <w:rPr>
          <w:lang w:val="en-US"/>
        </w:rPr>
        <w:t>(</w:t>
      </w:r>
      <w:r w:rsidRPr="00502554">
        <w:t>Добавить статус</w:t>
      </w:r>
      <w:r>
        <w:rPr>
          <w:lang w:val="en-US"/>
        </w:rPr>
        <w:t>)</w:t>
      </w:r>
      <w:r>
        <w:t xml:space="preserve"> (см. </w:t>
      </w:r>
      <w:r>
        <w:fldChar w:fldCharType="begin"/>
      </w:r>
      <w:r>
        <w:instrText xml:space="preserve"> REF  _Ref124947391 \* Lower \h  \* MERGEFORMAT </w:instrText>
      </w:r>
      <w:r>
        <w:fldChar w:fldCharType="separate"/>
      </w:r>
      <w:r w:rsidR="00AE5467">
        <w:t xml:space="preserve">рисунок </w:t>
      </w:r>
      <w:r w:rsidR="00AE5467">
        <w:rPr>
          <w:noProof/>
        </w:rPr>
        <w:t>230</w:t>
      </w:r>
      <w:r>
        <w:fldChar w:fldCharType="end"/>
      </w:r>
      <w:r w:rsidRPr="00502554">
        <w:t>).</w:t>
      </w:r>
    </w:p>
    <w:p w14:paraId="6C861233" w14:textId="77777777" w:rsidR="00361B84" w:rsidRDefault="00361B84" w:rsidP="00361B84">
      <w:pPr>
        <w:pStyle w:val="af6"/>
      </w:pPr>
      <w:r w:rsidRPr="00502554">
        <w:drawing>
          <wp:inline distT="0" distB="0" distL="0" distR="0" wp14:anchorId="6FA1FB85" wp14:editId="343AFECD">
            <wp:extent cx="4629150" cy="809625"/>
            <wp:effectExtent l="0" t="0" r="0" b="0"/>
            <wp:docPr id="1191" name="Рисунок 297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981"/>
                    <pic:cNvPicPr>
                      <a:picLocks noChangeAspect="1" noChangeArrowheads="1"/>
                    </pic:cNvPicPr>
                  </pic:nvPicPr>
                  <pic:blipFill>
                    <a:blip r:embed="rId696">
                      <a:extLst>
                        <a:ext uri="{28A0092B-C50C-407E-A947-70E740481C1C}">
                          <a14:useLocalDpi xmlns:a14="http://schemas.microsoft.com/office/drawing/2010/main" val="0"/>
                        </a:ext>
                      </a:extLst>
                    </a:blip>
                    <a:srcRect/>
                    <a:stretch>
                      <a:fillRect/>
                    </a:stretch>
                  </pic:blipFill>
                  <pic:spPr bwMode="auto">
                    <a:xfrm>
                      <a:off x="0" y="0"/>
                      <a:ext cx="4629150" cy="809625"/>
                    </a:xfrm>
                    <a:prstGeom prst="rect">
                      <a:avLst/>
                    </a:prstGeom>
                    <a:noFill/>
                    <a:ln>
                      <a:noFill/>
                    </a:ln>
                  </pic:spPr>
                </pic:pic>
              </a:graphicData>
            </a:graphic>
          </wp:inline>
        </w:drawing>
      </w:r>
    </w:p>
    <w:p w14:paraId="6E751374" w14:textId="05F151E1" w:rsidR="00361B84" w:rsidRPr="00B52866" w:rsidRDefault="00361B84" w:rsidP="00361B84">
      <w:pPr>
        <w:pStyle w:val="a6"/>
        <w:rPr>
          <w:lang w:val="en-US"/>
        </w:rPr>
      </w:pPr>
      <w:bookmarkStart w:id="748" w:name="_Ref124947391"/>
      <w:r>
        <w:t xml:space="preserve">Рисунок </w:t>
      </w:r>
      <w:fldSimple w:instr=" SEQ Рисунок \* ARABIC ">
        <w:r w:rsidR="00AE5467">
          <w:rPr>
            <w:noProof/>
          </w:rPr>
          <w:t>230</w:t>
        </w:r>
      </w:fldSimple>
      <w:bookmarkEnd w:id="748"/>
      <w:r>
        <w:t>.</w:t>
      </w:r>
      <w:r>
        <w:rPr>
          <w:lang w:val="en-US"/>
        </w:rPr>
        <w:t xml:space="preserve"> </w:t>
      </w:r>
      <w:r w:rsidRPr="00502554">
        <w:t>Добавление статуса</w:t>
      </w:r>
    </w:p>
    <w:p w14:paraId="10E17D36" w14:textId="5D9C7D59" w:rsidR="00361B84" w:rsidRDefault="00361B84" w:rsidP="004E1E9E">
      <w:pPr>
        <w:pStyle w:val="afa"/>
        <w:numPr>
          <w:ilvl w:val="0"/>
          <w:numId w:val="89"/>
        </w:numPr>
      </w:pPr>
      <w:r w:rsidRPr="00502554">
        <w:t>Настроить нужные опции</w:t>
      </w:r>
      <w:r>
        <w:t xml:space="preserve"> (см. </w:t>
      </w:r>
      <w:r>
        <w:fldChar w:fldCharType="begin"/>
      </w:r>
      <w:r>
        <w:instrText xml:space="preserve"> REF  _Ref124948072 \* Lower \h  \* MERGEFORMAT </w:instrText>
      </w:r>
      <w:r>
        <w:fldChar w:fldCharType="separate"/>
      </w:r>
      <w:r w:rsidR="00AE5467">
        <w:t xml:space="preserve">рисунок </w:t>
      </w:r>
      <w:r w:rsidR="00AE5467">
        <w:rPr>
          <w:noProof/>
        </w:rPr>
        <w:t>231</w:t>
      </w:r>
      <w:r>
        <w:fldChar w:fldCharType="end"/>
      </w:r>
      <w:r w:rsidRPr="00502554">
        <w:t>).</w:t>
      </w:r>
    </w:p>
    <w:p w14:paraId="358D3225" w14:textId="77777777" w:rsidR="00361B84" w:rsidRDefault="00361B84" w:rsidP="00361B84">
      <w:pPr>
        <w:pStyle w:val="af7"/>
      </w:pPr>
      <w:r w:rsidRPr="00502554">
        <w:lastRenderedPageBreak/>
        <w:drawing>
          <wp:inline distT="0" distB="0" distL="0" distR="0" wp14:anchorId="564DBE16" wp14:editId="7F8233FF">
            <wp:extent cx="4294535" cy="3485946"/>
            <wp:effectExtent l="0" t="0" r="0" b="635"/>
            <wp:docPr id="1192" name="Рисунок 297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982"/>
                    <pic:cNvPicPr>
                      <a:picLocks noChangeAspect="1" noChangeArrowheads="1"/>
                    </pic:cNvPicPr>
                  </pic:nvPicPr>
                  <pic:blipFill rotWithShape="1">
                    <a:blip r:embed="rId697">
                      <a:extLst>
                        <a:ext uri="{28A0092B-C50C-407E-A947-70E740481C1C}">
                          <a14:useLocalDpi xmlns:a14="http://schemas.microsoft.com/office/drawing/2010/main" val="0"/>
                        </a:ext>
                      </a:extLst>
                    </a:blip>
                    <a:srcRect l="1942" t="1469" b="2180"/>
                    <a:stretch/>
                  </pic:blipFill>
                  <pic:spPr bwMode="auto">
                    <a:xfrm>
                      <a:off x="0" y="0"/>
                      <a:ext cx="4296403" cy="3487462"/>
                    </a:xfrm>
                    <a:prstGeom prst="rect">
                      <a:avLst/>
                    </a:prstGeom>
                    <a:noFill/>
                    <a:ln>
                      <a:noFill/>
                    </a:ln>
                    <a:extLst>
                      <a:ext uri="{53640926-AAD7-44D8-BBD7-CCE9431645EC}">
                        <a14:shadowObscured xmlns:a14="http://schemas.microsoft.com/office/drawing/2010/main"/>
                      </a:ext>
                    </a:extLst>
                  </pic:spPr>
                </pic:pic>
              </a:graphicData>
            </a:graphic>
          </wp:inline>
        </w:drawing>
      </w:r>
    </w:p>
    <w:p w14:paraId="04C991C2" w14:textId="6FBBCF9E" w:rsidR="00361B84" w:rsidRPr="00502554" w:rsidRDefault="00361B84" w:rsidP="00361B84">
      <w:pPr>
        <w:pStyle w:val="a6"/>
      </w:pPr>
      <w:bookmarkStart w:id="749" w:name="_Ref124948072"/>
      <w:r>
        <w:t xml:space="preserve">Рисунок </w:t>
      </w:r>
      <w:fldSimple w:instr=" SEQ Рисунок \* ARABIC ">
        <w:r w:rsidR="00AE5467">
          <w:rPr>
            <w:noProof/>
          </w:rPr>
          <w:t>231</w:t>
        </w:r>
      </w:fldSimple>
      <w:bookmarkEnd w:id="749"/>
      <w:r>
        <w:t>. Настройка</w:t>
      </w:r>
      <w:r w:rsidRPr="00502554">
        <w:t xml:space="preserve"> статуса</w:t>
      </w:r>
      <w:r>
        <w:t xml:space="preserve"> бизнес-процесса</w:t>
      </w:r>
    </w:p>
    <w:p w14:paraId="43E96A8F" w14:textId="77777777" w:rsidR="00361B84" w:rsidRPr="00502554" w:rsidRDefault="00361B84" w:rsidP="00361B84">
      <w:pPr>
        <w:pStyle w:val="4"/>
      </w:pPr>
      <w:r>
        <w:t>Н</w:t>
      </w:r>
      <w:r w:rsidRPr="00502554">
        <w:t>астройки для статуса бизнес-процесса</w:t>
      </w:r>
    </w:p>
    <w:p w14:paraId="6CA9DACB" w14:textId="77777777" w:rsidR="00361B84" w:rsidRPr="00502554" w:rsidRDefault="00361B84">
      <w:pPr>
        <w:pStyle w:val="afa"/>
        <w:numPr>
          <w:ilvl w:val="0"/>
          <w:numId w:val="9"/>
        </w:numPr>
      </w:pPr>
      <w:r w:rsidRPr="00502554">
        <w:t xml:space="preserve">настройка </w:t>
      </w:r>
      <w:r w:rsidRPr="00AC7A68">
        <w:rPr>
          <w:rStyle w:val="af0"/>
        </w:rPr>
        <w:t>Требовать комментарий при переходе в статус</w:t>
      </w:r>
      <w:r w:rsidRPr="00502554">
        <w:t xml:space="preserve"> включает запрос у</w:t>
      </w:r>
      <w:r>
        <w:t xml:space="preserve"> </w:t>
      </w:r>
      <w:r w:rsidRPr="00502554">
        <w:t>пользователя комментария при переходе в статус, для которого включена данная настройка;</w:t>
      </w:r>
    </w:p>
    <w:p w14:paraId="4B3B9EB3" w14:textId="77777777" w:rsidR="00361B84" w:rsidRPr="00502554" w:rsidRDefault="00361B84">
      <w:pPr>
        <w:pStyle w:val="afa"/>
        <w:numPr>
          <w:ilvl w:val="0"/>
          <w:numId w:val="9"/>
        </w:numPr>
      </w:pPr>
      <w:r w:rsidRPr="00502554">
        <w:t xml:space="preserve">настройка </w:t>
      </w:r>
      <w:r w:rsidRPr="00AC7A68">
        <w:rPr>
          <w:rStyle w:val="af0"/>
        </w:rPr>
        <w:t>Включить контроль целостности данных</w:t>
      </w:r>
      <w:r w:rsidRPr="00502554">
        <w:t xml:space="preserve"> включает отслеживание несанкционированных изменений данных и запрет ввода данных;</w:t>
      </w:r>
    </w:p>
    <w:p w14:paraId="494403BB" w14:textId="77777777" w:rsidR="00361B84" w:rsidRPr="00502554" w:rsidRDefault="00361B84">
      <w:pPr>
        <w:pStyle w:val="afa"/>
        <w:numPr>
          <w:ilvl w:val="0"/>
          <w:numId w:val="9"/>
        </w:numPr>
      </w:pPr>
      <w:r w:rsidRPr="00502554">
        <w:t xml:space="preserve">настройка </w:t>
      </w:r>
      <w:r w:rsidRPr="00AC7A68">
        <w:rPr>
          <w:rStyle w:val="af0"/>
        </w:rPr>
        <w:t>Статус является начальным</w:t>
      </w:r>
      <w:r w:rsidRPr="00502554">
        <w:t xml:space="preserve"> задает начальный статус модели, он может быть только один;</w:t>
      </w:r>
    </w:p>
    <w:p w14:paraId="514FFA72" w14:textId="77777777" w:rsidR="00361B84" w:rsidRPr="00502554" w:rsidRDefault="00361B84">
      <w:pPr>
        <w:pStyle w:val="afa"/>
        <w:numPr>
          <w:ilvl w:val="0"/>
          <w:numId w:val="9"/>
        </w:numPr>
      </w:pPr>
      <w:r w:rsidRPr="00502554">
        <w:t xml:space="preserve">настройка </w:t>
      </w:r>
      <w:r w:rsidRPr="00AC7A68">
        <w:rPr>
          <w:rStyle w:val="af0"/>
        </w:rPr>
        <w:t>Статус является конечным</w:t>
      </w:r>
      <w:r w:rsidRPr="00502554">
        <w:t xml:space="preserve"> задает конечный статус модели, их может быть несколько;</w:t>
      </w:r>
    </w:p>
    <w:p w14:paraId="0447B545" w14:textId="77777777" w:rsidR="00361B84" w:rsidRPr="00502554" w:rsidRDefault="00361B84">
      <w:pPr>
        <w:pStyle w:val="afa"/>
        <w:numPr>
          <w:ilvl w:val="0"/>
          <w:numId w:val="9"/>
        </w:numPr>
      </w:pPr>
      <w:r w:rsidRPr="00502554">
        <w:t xml:space="preserve">настройка </w:t>
      </w:r>
      <w:r w:rsidRPr="00AC7A68">
        <w:rPr>
          <w:rStyle w:val="af0"/>
        </w:rPr>
        <w:t>Правила переходов</w:t>
      </w:r>
      <w:r w:rsidRPr="00502554">
        <w:t xml:space="preserve"> задает правила переходов между создаваемым и</w:t>
      </w:r>
      <w:r>
        <w:t xml:space="preserve"> </w:t>
      </w:r>
      <w:r w:rsidRPr="00502554">
        <w:t>существующими статусами.</w:t>
      </w:r>
    </w:p>
    <w:p w14:paraId="4E01C0FA" w14:textId="77777777" w:rsidR="00361B84" w:rsidRPr="00502554" w:rsidRDefault="00361B84" w:rsidP="00361B84">
      <w:pPr>
        <w:pStyle w:val="a5"/>
      </w:pPr>
      <w:r w:rsidRPr="00E907DE">
        <w:rPr>
          <w:rStyle w:val="af0"/>
        </w:rPr>
        <w:t>Внимание!</w:t>
      </w:r>
      <w:r>
        <w:t xml:space="preserve"> </w:t>
      </w:r>
      <w:r w:rsidRPr="00502554">
        <w:t>Для администратора по</w:t>
      </w:r>
      <w:r>
        <w:t xml:space="preserve"> </w:t>
      </w:r>
      <w:r w:rsidRPr="00502554">
        <w:t>умолчанию установлены полные права доступа для перевода между статусами. Данные настройки для роли «администратор» редактировать невозможно.</w:t>
      </w:r>
    </w:p>
    <w:p w14:paraId="34551767" w14:textId="77777777" w:rsidR="00361B84" w:rsidRPr="00CA5989" w:rsidRDefault="00361B84" w:rsidP="00361B84">
      <w:pPr>
        <w:pStyle w:val="4"/>
      </w:pPr>
      <w:r>
        <w:lastRenderedPageBreak/>
        <w:t>Редактирование статуса</w:t>
      </w:r>
    </w:p>
    <w:p w14:paraId="3F6FA96D" w14:textId="77777777" w:rsidR="00361B84" w:rsidRPr="00502554" w:rsidRDefault="00361B84" w:rsidP="00361B84">
      <w:r w:rsidRPr="00502554">
        <w:t xml:space="preserve">Для редактирования статуса в бизнес-процессе необходимо выполнить следующие действия: </w:t>
      </w:r>
    </w:p>
    <w:p w14:paraId="39C3A0BA" w14:textId="77777777" w:rsidR="00361B84" w:rsidRPr="00502554" w:rsidRDefault="00361B84">
      <w:pPr>
        <w:pStyle w:val="afa"/>
        <w:numPr>
          <w:ilvl w:val="0"/>
          <w:numId w:val="90"/>
        </w:numPr>
      </w:pPr>
      <w:r w:rsidRPr="00502554">
        <w:t>Выбрать существующий статус бизнес-процесса в списке.</w:t>
      </w:r>
    </w:p>
    <w:p w14:paraId="20F9C927" w14:textId="77777777" w:rsidR="00361B84" w:rsidRPr="00502554" w:rsidRDefault="00361B84">
      <w:pPr>
        <w:pStyle w:val="afa"/>
        <w:numPr>
          <w:ilvl w:val="0"/>
          <w:numId w:val="90"/>
        </w:numPr>
      </w:pPr>
      <w:r w:rsidRPr="00502554">
        <w:t xml:space="preserve">Изменить </w:t>
      </w:r>
      <w:r>
        <w:t>н</w:t>
      </w:r>
      <w:r w:rsidRPr="00502554">
        <w:t xml:space="preserve">аименование статуса или </w:t>
      </w:r>
      <w:r>
        <w:t>его настройки</w:t>
      </w:r>
      <w:r w:rsidRPr="00502554">
        <w:t>.</w:t>
      </w:r>
    </w:p>
    <w:p w14:paraId="29A69EE2" w14:textId="77777777" w:rsidR="00361B84" w:rsidRDefault="00361B84">
      <w:pPr>
        <w:pStyle w:val="afa"/>
        <w:numPr>
          <w:ilvl w:val="0"/>
          <w:numId w:val="90"/>
        </w:numPr>
      </w:pPr>
      <w:r w:rsidRPr="00502554">
        <w:t xml:space="preserve">Нажать кнопку </w:t>
      </w:r>
      <w:r w:rsidRPr="00CA5989">
        <w:rPr>
          <w:rStyle w:val="af1"/>
        </w:rPr>
        <w:t>Сохранить</w:t>
      </w:r>
      <w:r w:rsidRPr="00502554">
        <w:t>.</w:t>
      </w:r>
    </w:p>
    <w:p w14:paraId="782A030A" w14:textId="77777777" w:rsidR="00361B84" w:rsidRPr="00CA5989" w:rsidRDefault="00361B84" w:rsidP="00361B84">
      <w:pPr>
        <w:pStyle w:val="4"/>
      </w:pPr>
      <w:r>
        <w:t>Удаление статуса</w:t>
      </w:r>
    </w:p>
    <w:p w14:paraId="7EC386A6" w14:textId="77777777" w:rsidR="00361B84" w:rsidRPr="00502554" w:rsidRDefault="00361B84" w:rsidP="00361B84">
      <w:r w:rsidRPr="00502554">
        <w:t xml:space="preserve">Для удаления статуса в бизнес-процессе необходимо выполнить следующие действия: </w:t>
      </w:r>
    </w:p>
    <w:p w14:paraId="2E117D6D" w14:textId="77777777" w:rsidR="00361B84" w:rsidRPr="00502554" w:rsidRDefault="00361B84" w:rsidP="00361B84">
      <w:r w:rsidRPr="00502554">
        <w:t>1)</w:t>
      </w:r>
      <w:r>
        <w:t xml:space="preserve"> </w:t>
      </w:r>
      <w:r w:rsidRPr="00502554">
        <w:t>Выбрать существующий статус бизнес-процесса в списке.</w:t>
      </w:r>
    </w:p>
    <w:p w14:paraId="70058075" w14:textId="77777777" w:rsidR="00361B84" w:rsidRPr="00502554" w:rsidRDefault="00361B84" w:rsidP="00361B84">
      <w:r w:rsidRPr="00502554">
        <w:t>3)</w:t>
      </w:r>
      <w:r>
        <w:t xml:space="preserve"> </w:t>
      </w:r>
      <w:r w:rsidRPr="00502554">
        <w:t>Нажать кнопку</w:t>
      </w:r>
      <w:r>
        <w:t xml:space="preserve"> </w:t>
      </w:r>
      <w:r>
        <w:rPr>
          <w:noProof/>
          <w:lang w:val="en-US"/>
        </w:rPr>
        <w:drawing>
          <wp:inline distT="0" distB="0" distL="0" distR="0" wp14:anchorId="4111ADF4" wp14:editId="5E4B4E45">
            <wp:extent cx="129600" cy="147600"/>
            <wp:effectExtent l="0" t="0" r="3810" b="508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46" cstate="print">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129600" cy="147600"/>
                    </a:xfrm>
                    <a:prstGeom prst="rect">
                      <a:avLst/>
                    </a:prstGeom>
                  </pic:spPr>
                </pic:pic>
              </a:graphicData>
            </a:graphic>
          </wp:inline>
        </w:drawing>
      </w:r>
      <w:r>
        <w:t xml:space="preserve"> справа от названия статуса в списке</w:t>
      </w:r>
      <w:r w:rsidRPr="00502554">
        <w:t>.</w:t>
      </w:r>
    </w:p>
    <w:p w14:paraId="1E1DFBBF" w14:textId="2EB0DE60" w:rsidR="00361B84" w:rsidRDefault="00361B84" w:rsidP="00361B84">
      <w:pPr>
        <w:pStyle w:val="a5"/>
      </w:pPr>
      <w:r w:rsidRPr="00E907DE">
        <w:rPr>
          <w:rStyle w:val="af0"/>
        </w:rPr>
        <w:t>Внимание!</w:t>
      </w:r>
      <w:r>
        <w:t xml:space="preserve"> </w:t>
      </w:r>
      <w:r w:rsidRPr="00502554">
        <w:t>При удалении не</w:t>
      </w:r>
      <w:r>
        <w:t xml:space="preserve"> </w:t>
      </w:r>
      <w:r w:rsidRPr="00502554">
        <w:t>начального статуса бизнес-процесса, который участвует в</w:t>
      </w:r>
      <w:r>
        <w:t xml:space="preserve"> </w:t>
      </w:r>
      <w:r w:rsidRPr="00502554">
        <w:t>формах реестрового ввода, будет предложено перевести имеющиеся данные в</w:t>
      </w:r>
      <w:r>
        <w:t xml:space="preserve"> </w:t>
      </w:r>
      <w:r w:rsidRPr="00502554">
        <w:t>другой статус</w:t>
      </w:r>
      <w:r>
        <w:t xml:space="preserve"> (см.</w:t>
      </w:r>
      <w:r>
        <w:rPr>
          <w:lang w:val="ru-RU"/>
        </w:rPr>
        <w:t xml:space="preserve"> </w:t>
      </w:r>
      <w:r>
        <w:rPr>
          <w:lang w:val="ru-RU"/>
        </w:rPr>
        <w:fldChar w:fldCharType="begin"/>
      </w:r>
      <w:r>
        <w:rPr>
          <w:lang w:val="ru-RU"/>
        </w:rPr>
        <w:instrText xml:space="preserve"> REF  _Ref124948441 \* Lower \h  \* MERGEFORMAT </w:instrText>
      </w:r>
      <w:r>
        <w:rPr>
          <w:lang w:val="ru-RU"/>
        </w:rPr>
      </w:r>
      <w:r>
        <w:rPr>
          <w:lang w:val="ru-RU"/>
        </w:rPr>
        <w:fldChar w:fldCharType="separate"/>
      </w:r>
      <w:r w:rsidR="00AE5467">
        <w:t xml:space="preserve">рисунок </w:t>
      </w:r>
      <w:r w:rsidR="00AE5467">
        <w:rPr>
          <w:noProof/>
        </w:rPr>
        <w:t>232</w:t>
      </w:r>
      <w:r>
        <w:rPr>
          <w:lang w:val="ru-RU"/>
        </w:rPr>
        <w:fldChar w:fldCharType="end"/>
      </w:r>
      <w:r w:rsidRPr="00502554">
        <w:t>).</w:t>
      </w:r>
    </w:p>
    <w:p w14:paraId="7F4F8FF2" w14:textId="77777777" w:rsidR="00361B84" w:rsidRDefault="00361B84" w:rsidP="00361B84">
      <w:pPr>
        <w:pStyle w:val="af7"/>
      </w:pPr>
      <w:r w:rsidRPr="00502554">
        <w:drawing>
          <wp:inline distT="0" distB="0" distL="0" distR="0" wp14:anchorId="0A0684BC" wp14:editId="371EE7B4">
            <wp:extent cx="4191000" cy="2247900"/>
            <wp:effectExtent l="0" t="0" r="0" b="0"/>
            <wp:docPr id="22" name="Рисунок 29798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97985" descr="Изображение выглядит как текст&#10;&#10;Автоматически созданное описание"/>
                    <pic:cNvPicPr>
                      <a:picLocks noChangeAspect="1" noChangeArrowheads="1"/>
                    </pic:cNvPicPr>
                  </pic:nvPicPr>
                  <pic:blipFill>
                    <a:blip r:embed="rId698">
                      <a:extLst>
                        <a:ext uri="{28A0092B-C50C-407E-A947-70E740481C1C}">
                          <a14:useLocalDpi xmlns:a14="http://schemas.microsoft.com/office/drawing/2010/main" val="0"/>
                        </a:ext>
                      </a:extLst>
                    </a:blip>
                    <a:srcRect/>
                    <a:stretch>
                      <a:fillRect/>
                    </a:stretch>
                  </pic:blipFill>
                  <pic:spPr bwMode="auto">
                    <a:xfrm>
                      <a:off x="0" y="0"/>
                      <a:ext cx="4191000" cy="2247900"/>
                    </a:xfrm>
                    <a:prstGeom prst="rect">
                      <a:avLst/>
                    </a:prstGeom>
                    <a:noFill/>
                    <a:ln>
                      <a:noFill/>
                    </a:ln>
                  </pic:spPr>
                </pic:pic>
              </a:graphicData>
            </a:graphic>
          </wp:inline>
        </w:drawing>
      </w:r>
    </w:p>
    <w:p w14:paraId="2A5234A5" w14:textId="4AB0A406" w:rsidR="00361B84" w:rsidRPr="00502554" w:rsidRDefault="00361B84" w:rsidP="00361B84">
      <w:pPr>
        <w:pStyle w:val="a6"/>
      </w:pPr>
      <w:bookmarkStart w:id="750" w:name="_Ref124948441"/>
      <w:r>
        <w:t xml:space="preserve">Рисунок </w:t>
      </w:r>
      <w:fldSimple w:instr=" SEQ Рисунок \* ARABIC ">
        <w:r w:rsidR="00AE5467">
          <w:rPr>
            <w:noProof/>
          </w:rPr>
          <w:t>232</w:t>
        </w:r>
      </w:fldSimple>
      <w:bookmarkEnd w:id="750"/>
      <w:r>
        <w:rPr>
          <w:noProof/>
        </w:rPr>
        <w:t xml:space="preserve">. </w:t>
      </w:r>
      <w:r w:rsidRPr="001644A3">
        <w:rPr>
          <w:noProof/>
        </w:rPr>
        <w:t>Удаление не начального статуса бизнес-процесса</w:t>
      </w:r>
    </w:p>
    <w:p w14:paraId="2EBA6FFD" w14:textId="77777777" w:rsidR="00361B84" w:rsidRPr="00502554" w:rsidRDefault="00361B84" w:rsidP="00361B84">
      <w:pPr>
        <w:pStyle w:val="3"/>
      </w:pPr>
      <w:bookmarkStart w:id="751" w:name="_Toc125572276"/>
      <w:bookmarkStart w:id="752" w:name="_Toc126141926"/>
      <w:r w:rsidRPr="00502554">
        <w:t xml:space="preserve">Правила назначения ответственных </w:t>
      </w:r>
      <w:r>
        <w:t>для</w:t>
      </w:r>
      <w:r w:rsidRPr="00502554">
        <w:t xml:space="preserve"> форм ввода</w:t>
      </w:r>
      <w:bookmarkEnd w:id="751"/>
      <w:bookmarkEnd w:id="752"/>
    </w:p>
    <w:p w14:paraId="416712C7" w14:textId="77777777" w:rsidR="00361B84" w:rsidRPr="00502554" w:rsidRDefault="00361B84" w:rsidP="00361B84">
      <w:r w:rsidRPr="00502554">
        <w:t xml:space="preserve">Для создания правила бизнес-процессов, назначения ответственных необходимо выполнить следующие действия: </w:t>
      </w:r>
    </w:p>
    <w:p w14:paraId="2A483C47" w14:textId="5D9F7951" w:rsidR="00361B84" w:rsidRPr="00502554" w:rsidRDefault="00361B84">
      <w:pPr>
        <w:pStyle w:val="afa"/>
        <w:numPr>
          <w:ilvl w:val="0"/>
          <w:numId w:val="91"/>
        </w:numPr>
      </w:pPr>
      <w:r w:rsidRPr="00502554">
        <w:lastRenderedPageBreak/>
        <w:t>Перейти в</w:t>
      </w:r>
      <w:r>
        <w:t xml:space="preserve"> </w:t>
      </w:r>
      <w:r w:rsidRPr="00502554">
        <w:t>«Навигатор форм»</w:t>
      </w:r>
      <w:r>
        <w:t xml:space="preserve"> (см. раздел </w:t>
      </w:r>
      <w:r>
        <w:fldChar w:fldCharType="begin"/>
      </w:r>
      <w:r>
        <w:instrText xml:space="preserve"> REF _Ref124948586 \r \h </w:instrText>
      </w:r>
      <w:r>
        <w:fldChar w:fldCharType="separate"/>
      </w:r>
      <w:r w:rsidR="00AE5467">
        <w:t>6.4.1</w:t>
      </w:r>
      <w:r>
        <w:fldChar w:fldCharType="end"/>
      </w:r>
      <w:r w:rsidRPr="00502554">
        <w:t>).</w:t>
      </w:r>
    </w:p>
    <w:p w14:paraId="303D3D6C" w14:textId="77777777" w:rsidR="00361B84" w:rsidRPr="00502554" w:rsidRDefault="00361B84">
      <w:pPr>
        <w:pStyle w:val="afa"/>
        <w:numPr>
          <w:ilvl w:val="0"/>
          <w:numId w:val="91"/>
        </w:numPr>
      </w:pPr>
      <w:r w:rsidRPr="00502554">
        <w:t xml:space="preserve">Открыть на редактирование необходимую форму ввода. </w:t>
      </w:r>
    </w:p>
    <w:p w14:paraId="386A129B" w14:textId="0FD39073" w:rsidR="00361B84" w:rsidRDefault="00361B84">
      <w:pPr>
        <w:pStyle w:val="afa"/>
        <w:numPr>
          <w:ilvl w:val="0"/>
          <w:numId w:val="91"/>
        </w:numPr>
      </w:pPr>
      <w:r w:rsidRPr="00502554">
        <w:t>Открыть вкладку «Правила бизнес-процессов»</w:t>
      </w:r>
      <w:r>
        <w:t xml:space="preserve"> (см. </w:t>
      </w:r>
      <w:r>
        <w:fldChar w:fldCharType="begin"/>
      </w:r>
      <w:r>
        <w:instrText xml:space="preserve"> REF  _Ref124948663 \* Lower \h  \* MERGEFORMAT </w:instrText>
      </w:r>
      <w:r>
        <w:fldChar w:fldCharType="separate"/>
      </w:r>
      <w:r w:rsidR="00AE5467">
        <w:t xml:space="preserve">рисунок </w:t>
      </w:r>
      <w:r w:rsidR="00AE5467">
        <w:rPr>
          <w:noProof/>
        </w:rPr>
        <w:t>233</w:t>
      </w:r>
      <w:r>
        <w:fldChar w:fldCharType="end"/>
      </w:r>
      <w:r w:rsidRPr="00502554">
        <w:t>).</w:t>
      </w:r>
    </w:p>
    <w:p w14:paraId="58588AE4" w14:textId="77777777" w:rsidR="00361B84" w:rsidRPr="00502554" w:rsidRDefault="00361B84">
      <w:pPr>
        <w:pStyle w:val="afa"/>
        <w:numPr>
          <w:ilvl w:val="0"/>
          <w:numId w:val="91"/>
        </w:numPr>
      </w:pPr>
      <w:r w:rsidRPr="00502554">
        <w:t xml:space="preserve">Нажать кнопку </w:t>
      </w:r>
      <w:r>
        <w:rPr>
          <w:noProof/>
        </w:rPr>
        <w:drawing>
          <wp:inline distT="0" distB="0" distL="0" distR="0" wp14:anchorId="37ABC234" wp14:editId="53460840">
            <wp:extent cx="129600" cy="147600"/>
            <wp:effectExtent l="0" t="0" r="3810" b="508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pic:nvPicPr>
                  <pic:blipFill>
                    <a:blip r:embed="rId699" cstate="print">
                      <a:extLst>
                        <a:ext uri="{28A0092B-C50C-407E-A947-70E740481C1C}">
                          <a14:useLocalDpi xmlns:a14="http://schemas.microsoft.com/office/drawing/2010/main" val="0"/>
                        </a:ext>
                        <a:ext uri="{96DAC541-7B7A-43D3-8B79-37D633B846F1}">
                          <asvg:svgBlip xmlns:asvg="http://schemas.microsoft.com/office/drawing/2016/SVG/main" r:embed="rId700"/>
                        </a:ext>
                      </a:extLst>
                    </a:blip>
                    <a:stretch>
                      <a:fillRect/>
                    </a:stretch>
                  </pic:blipFill>
                  <pic:spPr>
                    <a:xfrm>
                      <a:off x="0" y="0"/>
                      <a:ext cx="129600" cy="147600"/>
                    </a:xfrm>
                    <a:prstGeom prst="rect">
                      <a:avLst/>
                    </a:prstGeom>
                  </pic:spPr>
                </pic:pic>
              </a:graphicData>
            </a:graphic>
          </wp:inline>
        </w:drawing>
      </w:r>
      <w:r w:rsidRPr="00502554">
        <w:t xml:space="preserve"> для добавления нового правила.</w:t>
      </w:r>
    </w:p>
    <w:p w14:paraId="57D52AB6" w14:textId="77777777" w:rsidR="00361B84" w:rsidRDefault="00361B84" w:rsidP="00361B84">
      <w:pPr>
        <w:pStyle w:val="af7"/>
      </w:pPr>
      <w:r w:rsidRPr="00502554">
        <w:drawing>
          <wp:inline distT="0" distB="0" distL="0" distR="0" wp14:anchorId="40B76467" wp14:editId="6870CA84">
            <wp:extent cx="6109200" cy="1087200"/>
            <wp:effectExtent l="0" t="0" r="6350" b="0"/>
            <wp:docPr id="1197" name="Рисунок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7"/>
                    <pic:cNvPicPr>
                      <a:picLocks noChangeAspect="1" noChangeArrowheads="1"/>
                    </pic:cNvPicPr>
                  </pic:nvPicPr>
                  <pic:blipFill>
                    <a:blip r:embed="rId701">
                      <a:extLst>
                        <a:ext uri="{28A0092B-C50C-407E-A947-70E740481C1C}">
                          <a14:useLocalDpi xmlns:a14="http://schemas.microsoft.com/office/drawing/2010/main" val="0"/>
                        </a:ext>
                      </a:extLst>
                    </a:blip>
                    <a:srcRect/>
                    <a:stretch>
                      <a:fillRect/>
                    </a:stretch>
                  </pic:blipFill>
                  <pic:spPr bwMode="auto">
                    <a:xfrm>
                      <a:off x="0" y="0"/>
                      <a:ext cx="6109200" cy="1087200"/>
                    </a:xfrm>
                    <a:prstGeom prst="rect">
                      <a:avLst/>
                    </a:prstGeom>
                    <a:noFill/>
                    <a:ln>
                      <a:noFill/>
                    </a:ln>
                  </pic:spPr>
                </pic:pic>
              </a:graphicData>
            </a:graphic>
          </wp:inline>
        </w:drawing>
      </w:r>
    </w:p>
    <w:p w14:paraId="27D478D0" w14:textId="3F98E244" w:rsidR="00361B84" w:rsidRPr="00502554" w:rsidRDefault="00361B84" w:rsidP="00361B84">
      <w:pPr>
        <w:pStyle w:val="a6"/>
      </w:pPr>
      <w:bookmarkStart w:id="753" w:name="_Ref124948663"/>
      <w:r>
        <w:t xml:space="preserve">Рисунок </w:t>
      </w:r>
      <w:fldSimple w:instr=" SEQ Рисунок \* ARABIC ">
        <w:r w:rsidR="00AE5467">
          <w:rPr>
            <w:noProof/>
          </w:rPr>
          <w:t>233</w:t>
        </w:r>
      </w:fldSimple>
      <w:bookmarkEnd w:id="753"/>
      <w:r>
        <w:t xml:space="preserve">. </w:t>
      </w:r>
      <w:r w:rsidRPr="00502554">
        <w:t>Вкладка «Правила бизнес-процессов»</w:t>
      </w:r>
      <w:r>
        <w:t xml:space="preserve"> в редакторе формы ввода</w:t>
      </w:r>
    </w:p>
    <w:p w14:paraId="1D2B7E3C" w14:textId="77777777" w:rsidR="00361B84" w:rsidRPr="00502554" w:rsidRDefault="00361B84">
      <w:pPr>
        <w:pStyle w:val="afa"/>
        <w:numPr>
          <w:ilvl w:val="0"/>
          <w:numId w:val="91"/>
        </w:numPr>
      </w:pPr>
      <w:r w:rsidRPr="00502554">
        <w:t>В появившейся строке необходимо выполнить следующие настройки:</w:t>
      </w:r>
    </w:p>
    <w:p w14:paraId="28967FE4" w14:textId="77777777" w:rsidR="00361B84" w:rsidRPr="00502554" w:rsidRDefault="00361B84">
      <w:pPr>
        <w:pStyle w:val="afa"/>
        <w:numPr>
          <w:ilvl w:val="1"/>
          <w:numId w:val="91"/>
        </w:numPr>
      </w:pPr>
      <w:r w:rsidRPr="00502554">
        <w:t>в столбце «Статус» выбрать нужные статусы бизнес-процесса, которые будут установлены (для выбора доступен как отдельный статус, так и бизнес-процесс целиком, также можно добавлять статусы из разных бизнес-процессов, работающие по единому правилу);</w:t>
      </w:r>
    </w:p>
    <w:p w14:paraId="30B51B3B" w14:textId="77777777" w:rsidR="00361B84" w:rsidRPr="00502554" w:rsidRDefault="00361B84">
      <w:pPr>
        <w:pStyle w:val="afa"/>
        <w:numPr>
          <w:ilvl w:val="1"/>
          <w:numId w:val="91"/>
        </w:numPr>
      </w:pPr>
      <w:r w:rsidRPr="00502554">
        <w:t>в столбце «Тиражируемые объекты» выбрать для какого тиража формы или объекта тиража будет установлено правило;</w:t>
      </w:r>
    </w:p>
    <w:p w14:paraId="2EE27243" w14:textId="77777777" w:rsidR="00361B84" w:rsidRPr="00502554" w:rsidRDefault="00361B84">
      <w:pPr>
        <w:pStyle w:val="afa"/>
        <w:numPr>
          <w:ilvl w:val="1"/>
          <w:numId w:val="91"/>
        </w:numPr>
      </w:pPr>
      <w:r w:rsidRPr="00502554">
        <w:t>в столбце «Ответственные» выбрать роли для пользователей, которые станут ответственными за экземпляр формы с правом изменения статуса;</w:t>
      </w:r>
    </w:p>
    <w:p w14:paraId="40464749" w14:textId="77777777" w:rsidR="00361B84" w:rsidRPr="00502554" w:rsidRDefault="00361B84">
      <w:pPr>
        <w:pStyle w:val="afa"/>
        <w:numPr>
          <w:ilvl w:val="1"/>
          <w:numId w:val="91"/>
        </w:numPr>
      </w:pPr>
      <w:r w:rsidRPr="00502554">
        <w:t>в столбце «Чтение данных» выбрать роль, для которой будет установлено правило просмотра данных в установленном статусе;</w:t>
      </w:r>
    </w:p>
    <w:p w14:paraId="63299847" w14:textId="77777777" w:rsidR="00361B84" w:rsidRPr="00502554" w:rsidRDefault="00361B84">
      <w:pPr>
        <w:pStyle w:val="afa"/>
        <w:numPr>
          <w:ilvl w:val="1"/>
          <w:numId w:val="91"/>
        </w:numPr>
      </w:pPr>
      <w:r w:rsidRPr="00502554">
        <w:t>в столбце «Редактирование данных» выбрать роль, для которой будет установлено правило редактирования данных в установленном статусе.</w:t>
      </w:r>
    </w:p>
    <w:p w14:paraId="4DC3D70D" w14:textId="77777777" w:rsidR="00361B84" w:rsidRPr="00502554" w:rsidRDefault="00361B84" w:rsidP="00361B84">
      <w:r w:rsidRPr="00502554">
        <w:t>5)</w:t>
      </w:r>
      <w:r>
        <w:t xml:space="preserve"> </w:t>
      </w:r>
      <w:r w:rsidRPr="00502554">
        <w:t xml:space="preserve">Нажать кнопку </w:t>
      </w:r>
      <w:r w:rsidRPr="00B50988">
        <w:rPr>
          <w:rStyle w:val="af2"/>
        </w:rPr>
        <w:t>Сохранить</w:t>
      </w:r>
      <w:r w:rsidRPr="00502554">
        <w:t>.</w:t>
      </w:r>
    </w:p>
    <w:p w14:paraId="6D1DDFD7" w14:textId="77777777" w:rsidR="00361B84" w:rsidRPr="00502554" w:rsidRDefault="00361B84" w:rsidP="00361B84">
      <w:r w:rsidRPr="00502554">
        <w:t xml:space="preserve">Для редактирования правила бизнес-процессов, назначения ответственных необходимо выполнить следующие действия: </w:t>
      </w:r>
    </w:p>
    <w:p w14:paraId="2E213E4E" w14:textId="77777777" w:rsidR="00361B84" w:rsidRPr="00502554" w:rsidRDefault="00361B84">
      <w:pPr>
        <w:pStyle w:val="afa"/>
        <w:numPr>
          <w:ilvl w:val="0"/>
          <w:numId w:val="92"/>
        </w:numPr>
      </w:pPr>
      <w:r w:rsidRPr="00502554">
        <w:t>Открыть вкладку «Правила бизнес-процессов».</w:t>
      </w:r>
    </w:p>
    <w:p w14:paraId="4C601246" w14:textId="77777777" w:rsidR="00361B84" w:rsidRPr="00502554" w:rsidRDefault="00361B84">
      <w:pPr>
        <w:pStyle w:val="afa"/>
        <w:numPr>
          <w:ilvl w:val="0"/>
          <w:numId w:val="92"/>
        </w:numPr>
      </w:pPr>
      <w:r w:rsidRPr="00502554">
        <w:t xml:space="preserve">Изменить правила настройки. </w:t>
      </w:r>
    </w:p>
    <w:p w14:paraId="1CA9DC67" w14:textId="77777777" w:rsidR="00361B84" w:rsidRPr="00502554" w:rsidRDefault="00361B84">
      <w:pPr>
        <w:pStyle w:val="afa"/>
        <w:numPr>
          <w:ilvl w:val="0"/>
          <w:numId w:val="92"/>
        </w:numPr>
      </w:pPr>
      <w:r w:rsidRPr="00502554">
        <w:t xml:space="preserve">Нажать кнопку </w:t>
      </w:r>
      <w:r w:rsidRPr="00B50988">
        <w:rPr>
          <w:rStyle w:val="af2"/>
        </w:rPr>
        <w:t>Сохранить</w:t>
      </w:r>
      <w:r w:rsidRPr="00502554">
        <w:t>.</w:t>
      </w:r>
    </w:p>
    <w:p w14:paraId="3B790E25" w14:textId="77777777" w:rsidR="00361B84" w:rsidRPr="00502554" w:rsidRDefault="00361B84" w:rsidP="00361B84">
      <w:r w:rsidRPr="00502554">
        <w:lastRenderedPageBreak/>
        <w:t xml:space="preserve">Для удаления правила бизнес-процессов, назначения ответственных необходимо выполнить следующие действия: </w:t>
      </w:r>
    </w:p>
    <w:p w14:paraId="2E207A28" w14:textId="77777777" w:rsidR="00361B84" w:rsidRPr="00502554" w:rsidRDefault="00361B84">
      <w:pPr>
        <w:pStyle w:val="afa"/>
        <w:numPr>
          <w:ilvl w:val="0"/>
          <w:numId w:val="93"/>
        </w:numPr>
      </w:pPr>
      <w:r w:rsidRPr="00502554">
        <w:t>Открыть вкладку «Правила бизнес-процессов».</w:t>
      </w:r>
    </w:p>
    <w:p w14:paraId="2EFB2CC5" w14:textId="77777777" w:rsidR="00361B84" w:rsidRDefault="00361B84">
      <w:pPr>
        <w:pStyle w:val="afa"/>
        <w:numPr>
          <w:ilvl w:val="0"/>
          <w:numId w:val="93"/>
        </w:numPr>
      </w:pPr>
      <w:r w:rsidRPr="00502554">
        <w:t>Нажать кнопку</w:t>
      </w:r>
      <w:r>
        <w:t xml:space="preserve"> </w:t>
      </w:r>
      <w:r>
        <w:rPr>
          <w:noProof/>
          <w:lang w:val="en-US"/>
        </w:rPr>
        <w:drawing>
          <wp:inline distT="0" distB="0" distL="0" distR="0" wp14:anchorId="7940F06B" wp14:editId="4B543FAB">
            <wp:extent cx="129600" cy="147600"/>
            <wp:effectExtent l="0" t="0" r="3810" b="508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46" cstate="print">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129600" cy="147600"/>
                    </a:xfrm>
                    <a:prstGeom prst="rect">
                      <a:avLst/>
                    </a:prstGeom>
                  </pic:spPr>
                </pic:pic>
              </a:graphicData>
            </a:graphic>
          </wp:inline>
        </w:drawing>
      </w:r>
      <w:r>
        <w:t xml:space="preserve"> в строке удаляемого бизнес-процесса.</w:t>
      </w:r>
    </w:p>
    <w:p w14:paraId="74F14C0B" w14:textId="77777777" w:rsidR="00361B84" w:rsidRPr="00502554" w:rsidRDefault="00361B84">
      <w:pPr>
        <w:pStyle w:val="afa"/>
        <w:numPr>
          <w:ilvl w:val="0"/>
          <w:numId w:val="93"/>
        </w:numPr>
      </w:pPr>
      <w:r w:rsidRPr="00502554">
        <w:t xml:space="preserve">Для подтверждения в открывшемся окне нажать кнопку </w:t>
      </w:r>
      <w:r w:rsidRPr="00B50988">
        <w:rPr>
          <w:rStyle w:val="af4"/>
        </w:rPr>
        <w:t>Удалить</w:t>
      </w:r>
      <w:r w:rsidRPr="00502554">
        <w:t xml:space="preserve">, для отмены действия нажать кнопку </w:t>
      </w:r>
      <w:r w:rsidRPr="00B50988">
        <w:rPr>
          <w:rStyle w:val="af5"/>
        </w:rPr>
        <w:t>Отмена</w:t>
      </w:r>
      <w:r w:rsidRPr="00502554">
        <w:t>.</w:t>
      </w:r>
    </w:p>
    <w:p w14:paraId="67FF30F6" w14:textId="77777777" w:rsidR="00361B84" w:rsidRPr="00502554" w:rsidRDefault="00361B84" w:rsidP="00361B84">
      <w:pPr>
        <w:pStyle w:val="2"/>
      </w:pPr>
      <w:bookmarkStart w:id="754" w:name="_Toc73109827"/>
      <w:bookmarkStart w:id="755" w:name="_Toc74173834"/>
      <w:bookmarkStart w:id="756" w:name="_Toc76132451"/>
      <w:bookmarkStart w:id="757" w:name="_Toc111547723"/>
      <w:bookmarkStart w:id="758" w:name="_Toc125572277"/>
      <w:bookmarkStart w:id="759" w:name="_Toc126141927"/>
      <w:r w:rsidRPr="00502554">
        <w:t>Бизнес-правила</w:t>
      </w:r>
      <w:bookmarkEnd w:id="754"/>
      <w:bookmarkEnd w:id="755"/>
      <w:bookmarkEnd w:id="756"/>
      <w:bookmarkEnd w:id="757"/>
      <w:bookmarkEnd w:id="758"/>
      <w:bookmarkEnd w:id="759"/>
    </w:p>
    <w:p w14:paraId="44064E05" w14:textId="787A07AD" w:rsidR="00361B84" w:rsidRPr="00502554" w:rsidRDefault="00361B84" w:rsidP="00361B84">
      <w:r>
        <w:t>Б</w:t>
      </w:r>
      <w:r w:rsidRPr="00502554">
        <w:t xml:space="preserve">изнес-правила </w:t>
      </w:r>
      <w:r>
        <w:t xml:space="preserve">в платформе </w:t>
      </w:r>
      <w:r>
        <w:rPr>
          <w:lang w:val="en-US"/>
        </w:rPr>
        <w:t xml:space="preserve">Visiology — </w:t>
      </w:r>
      <w:r>
        <w:t xml:space="preserve">это формулы с правилами </w:t>
      </w:r>
      <w:r w:rsidRPr="00502554">
        <w:t>расчета данных на</w:t>
      </w:r>
      <w:r>
        <w:t xml:space="preserve"> </w:t>
      </w:r>
      <w:r w:rsidRPr="00502554">
        <w:t>основе других данных. Данные, полученные в</w:t>
      </w:r>
      <w:r>
        <w:t xml:space="preserve"> </w:t>
      </w:r>
      <w:r w:rsidRPr="00502554">
        <w:t>результате выполнения бизнес-правил, не подлежат редактированию. В</w:t>
      </w:r>
      <w:r>
        <w:t xml:space="preserve"> </w:t>
      </w:r>
      <w:r w:rsidRPr="00502554">
        <w:t xml:space="preserve">формах </w:t>
      </w:r>
      <w:r>
        <w:t xml:space="preserve">ввода ячейки вычисляемых данных помечены серой заливкой (см. </w:t>
      </w:r>
      <w:r>
        <w:fldChar w:fldCharType="begin"/>
      </w:r>
      <w:r>
        <w:instrText xml:space="preserve"> REF  _Ref124968087 \* Lower \h  \* MERGEFORMAT </w:instrText>
      </w:r>
      <w:r>
        <w:fldChar w:fldCharType="separate"/>
      </w:r>
      <w:r w:rsidR="00AE5467">
        <w:t xml:space="preserve">рисунок </w:t>
      </w:r>
      <w:r w:rsidR="00AE5467">
        <w:rPr>
          <w:noProof/>
        </w:rPr>
        <w:t>234</w:t>
      </w:r>
      <w:r>
        <w:fldChar w:fldCharType="end"/>
      </w:r>
      <w:r w:rsidRPr="00502554">
        <w:t>).</w:t>
      </w:r>
    </w:p>
    <w:p w14:paraId="40EBEAEF" w14:textId="77777777" w:rsidR="00361B84" w:rsidRDefault="00361B84" w:rsidP="00361B84">
      <w:pPr>
        <w:pStyle w:val="af7"/>
      </w:pPr>
      <w:r w:rsidRPr="00502554">
        <w:drawing>
          <wp:inline distT="0" distB="0" distL="0" distR="0" wp14:anchorId="7A1B5444" wp14:editId="1676D908">
            <wp:extent cx="6350400" cy="2386800"/>
            <wp:effectExtent l="0" t="0" r="0" b="0"/>
            <wp:docPr id="12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02">
                      <a:extLst>
                        <a:ext uri="{28A0092B-C50C-407E-A947-70E740481C1C}">
                          <a14:useLocalDpi xmlns:a14="http://schemas.microsoft.com/office/drawing/2010/main" val="0"/>
                        </a:ext>
                      </a:extLst>
                    </a:blip>
                    <a:srcRect/>
                    <a:stretch>
                      <a:fillRect/>
                    </a:stretch>
                  </pic:blipFill>
                  <pic:spPr bwMode="auto">
                    <a:xfrm>
                      <a:off x="0" y="0"/>
                      <a:ext cx="6350400" cy="2386800"/>
                    </a:xfrm>
                    <a:prstGeom prst="rect">
                      <a:avLst/>
                    </a:prstGeom>
                    <a:noFill/>
                    <a:ln>
                      <a:noFill/>
                    </a:ln>
                  </pic:spPr>
                </pic:pic>
              </a:graphicData>
            </a:graphic>
          </wp:inline>
        </w:drawing>
      </w:r>
    </w:p>
    <w:p w14:paraId="35A0B9DA" w14:textId="2560F8B9" w:rsidR="00361B84" w:rsidRPr="00502554" w:rsidRDefault="00361B84" w:rsidP="00361B84">
      <w:pPr>
        <w:pStyle w:val="a6"/>
      </w:pPr>
      <w:bookmarkStart w:id="760" w:name="_Ref124968087"/>
      <w:r>
        <w:t xml:space="preserve">Рисунок </w:t>
      </w:r>
      <w:fldSimple w:instr=" SEQ Рисунок \* ARABIC ">
        <w:r w:rsidR="00AE5467">
          <w:rPr>
            <w:noProof/>
          </w:rPr>
          <w:t>234</w:t>
        </w:r>
      </w:fldSimple>
      <w:bookmarkEnd w:id="760"/>
      <w:r>
        <w:t>.</w:t>
      </w:r>
      <w:r w:rsidRPr="00D92E4F">
        <w:t xml:space="preserve"> </w:t>
      </w:r>
      <w:r w:rsidRPr="00502554">
        <w:t>Данные, полученные в результате выполнения бизнес-правил</w:t>
      </w:r>
    </w:p>
    <w:p w14:paraId="7206B0AA" w14:textId="77777777" w:rsidR="00361B84" w:rsidRPr="00502554" w:rsidRDefault="00361B84" w:rsidP="00361B84">
      <w:r>
        <w:t xml:space="preserve">Если </w:t>
      </w:r>
      <w:r w:rsidRPr="00502554">
        <w:t>в</w:t>
      </w:r>
      <w:r>
        <w:t xml:space="preserve"> </w:t>
      </w:r>
      <w:r w:rsidRPr="00502554">
        <w:t>расчетах бизнес-правил используются данные, отсутствующие в</w:t>
      </w:r>
      <w:r>
        <w:t xml:space="preserve"> системе </w:t>
      </w:r>
      <w:r w:rsidRPr="00502554">
        <w:t>(например, которые еще не</w:t>
      </w:r>
      <w:r>
        <w:t xml:space="preserve"> </w:t>
      </w:r>
      <w:r w:rsidRPr="00502554">
        <w:t>внесены), после нажатия на</w:t>
      </w:r>
      <w:r>
        <w:t xml:space="preserve"> </w:t>
      </w:r>
      <w:r w:rsidRPr="00502554">
        <w:t>кнопку «Рассчитать и</w:t>
      </w:r>
      <w:r>
        <w:t xml:space="preserve"> </w:t>
      </w:r>
      <w:r w:rsidRPr="00502554">
        <w:t>сохранить», в</w:t>
      </w:r>
      <w:r>
        <w:t xml:space="preserve"> </w:t>
      </w:r>
      <w:r w:rsidRPr="00502554">
        <w:t>соответствующих формах ячейки с</w:t>
      </w:r>
      <w:r>
        <w:t xml:space="preserve"> </w:t>
      </w:r>
      <w:r w:rsidRPr="00502554">
        <w:t>расчетными данными будут пустыми.</w:t>
      </w:r>
    </w:p>
    <w:p w14:paraId="05B46D1C" w14:textId="77777777" w:rsidR="00361B84" w:rsidRDefault="00361B84" w:rsidP="00361B84">
      <w:pPr>
        <w:pStyle w:val="3"/>
      </w:pPr>
      <w:bookmarkStart w:id="761" w:name="_Ref72864409"/>
      <w:bookmarkStart w:id="762" w:name="_Toc125572278"/>
      <w:bookmarkStart w:id="763" w:name="_Toc126141928"/>
      <w:r>
        <w:t>Вход в редактор</w:t>
      </w:r>
      <w:r w:rsidRPr="00502554">
        <w:t xml:space="preserve"> бизнес-правил</w:t>
      </w:r>
      <w:bookmarkEnd w:id="761"/>
      <w:bookmarkEnd w:id="762"/>
      <w:bookmarkEnd w:id="763"/>
    </w:p>
    <w:p w14:paraId="75CA8EAE" w14:textId="77777777" w:rsidR="00361B84" w:rsidRDefault="00361B84" w:rsidP="00361B84">
      <w:r>
        <w:t>Для входа в редактор</w:t>
      </w:r>
      <w:r w:rsidRPr="00502554">
        <w:t xml:space="preserve"> бизнес-правил</w:t>
      </w:r>
      <w:r>
        <w:t xml:space="preserve"> </w:t>
      </w:r>
      <w:r w:rsidRPr="00502554">
        <w:t>необходимо выполнить следующие действия</w:t>
      </w:r>
      <w:r>
        <w:t>:</w:t>
      </w:r>
    </w:p>
    <w:p w14:paraId="76D09C4C" w14:textId="77777777" w:rsidR="00361B84" w:rsidRPr="00A12BD7" w:rsidRDefault="00361B84">
      <w:pPr>
        <w:pStyle w:val="afa"/>
        <w:numPr>
          <w:ilvl w:val="0"/>
          <w:numId w:val="131"/>
        </w:numPr>
      </w:pPr>
      <w:r>
        <w:lastRenderedPageBreak/>
        <w:t xml:space="preserve">Авторизоваться на аналитическом портале </w:t>
      </w:r>
      <w:r w:rsidRPr="00A12BD7">
        <w:rPr>
          <w:lang w:val="en-US"/>
        </w:rPr>
        <w:t>Visiology;</w:t>
      </w:r>
    </w:p>
    <w:p w14:paraId="3C090FD0" w14:textId="77777777" w:rsidR="00361B84" w:rsidRDefault="00361B84">
      <w:pPr>
        <w:pStyle w:val="afa"/>
        <w:numPr>
          <w:ilvl w:val="0"/>
          <w:numId w:val="131"/>
        </w:numPr>
      </w:pPr>
      <w:r>
        <w:t xml:space="preserve">Войти в пользовательский режим </w:t>
      </w:r>
      <w:r w:rsidRPr="00A12BD7">
        <w:rPr>
          <w:lang w:val="en-US"/>
        </w:rPr>
        <w:t xml:space="preserve">Smart Forms </w:t>
      </w:r>
      <w:r>
        <w:t xml:space="preserve">( </w:t>
      </w:r>
      <w:r>
        <w:rPr>
          <w:noProof/>
          <w:lang w:val="en-US"/>
        </w:rPr>
        <w:drawing>
          <wp:inline distT="0" distB="0" distL="0" distR="0" wp14:anchorId="1A942CDC" wp14:editId="4189A4A0">
            <wp:extent cx="147600" cy="147600"/>
            <wp:effectExtent l="0" t="0" r="5080"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pic:cNvPicPr/>
                  </pic:nvPicPr>
                  <pic:blipFill>
                    <a:blip r:embed="rId570" cstate="print">
                      <a:extLst>
                        <a:ext uri="{28A0092B-C50C-407E-A947-70E740481C1C}">
                          <a14:useLocalDpi xmlns:a14="http://schemas.microsoft.com/office/drawing/2010/main" val="0"/>
                        </a:ext>
                        <a:ext uri="{96DAC541-7B7A-43D3-8B79-37D633B846F1}">
                          <asvg:svgBlip xmlns:asvg="http://schemas.microsoft.com/office/drawing/2016/SVG/main" r:embed="rId571"/>
                        </a:ext>
                      </a:extLst>
                    </a:blip>
                    <a:stretch>
                      <a:fillRect/>
                    </a:stretch>
                  </pic:blipFill>
                  <pic:spPr>
                    <a:xfrm>
                      <a:off x="0" y="0"/>
                      <a:ext cx="147600" cy="147600"/>
                    </a:xfrm>
                    <a:prstGeom prst="rect">
                      <a:avLst/>
                    </a:prstGeom>
                  </pic:spPr>
                </pic:pic>
              </a:graphicData>
            </a:graphic>
          </wp:inline>
        </w:drawing>
      </w:r>
      <w:r w:rsidRPr="00A12BD7">
        <w:rPr>
          <w:lang w:val="en-US"/>
        </w:rPr>
        <w:t xml:space="preserve"> &gt; Smart Forms</w:t>
      </w:r>
      <w:r>
        <w:t>).</w:t>
      </w:r>
    </w:p>
    <w:p w14:paraId="42B0704F" w14:textId="3C83FF85" w:rsidR="00361B84" w:rsidRPr="00502554" w:rsidRDefault="00361B84">
      <w:pPr>
        <w:pStyle w:val="afa"/>
        <w:numPr>
          <w:ilvl w:val="0"/>
          <w:numId w:val="131"/>
        </w:numPr>
      </w:pPr>
      <w:r w:rsidRPr="00502554">
        <w:t>В</w:t>
      </w:r>
      <w:r>
        <w:t xml:space="preserve"> панели слева в</w:t>
      </w:r>
      <w:r w:rsidRPr="00502554">
        <w:t xml:space="preserve">ыбрать </w:t>
      </w:r>
      <w:r>
        <w:t xml:space="preserve">пункт </w:t>
      </w:r>
      <w:r w:rsidRPr="00502554">
        <w:t>«</w:t>
      </w:r>
      <w:r>
        <w:t>Б</w:t>
      </w:r>
      <w:r w:rsidRPr="00502554">
        <w:t>изнес-правил</w:t>
      </w:r>
      <w:r>
        <w:t>а</w:t>
      </w:r>
      <w:r w:rsidRPr="00502554">
        <w:t>»</w:t>
      </w:r>
      <w:r>
        <w:t xml:space="preserve"> (см. </w:t>
      </w:r>
      <w:r>
        <w:fldChar w:fldCharType="begin"/>
      </w:r>
      <w:r>
        <w:instrText xml:space="preserve"> REF  _Ref124943225 \* Lower \h  \* MERGEFORMAT </w:instrText>
      </w:r>
      <w:r>
        <w:fldChar w:fldCharType="separate"/>
      </w:r>
      <w:r w:rsidR="00AE5467">
        <w:t xml:space="preserve">рисунок </w:t>
      </w:r>
      <w:r w:rsidR="00AE5467">
        <w:rPr>
          <w:noProof/>
        </w:rPr>
        <w:t>235</w:t>
      </w:r>
      <w:r>
        <w:fldChar w:fldCharType="end"/>
      </w:r>
      <w:r w:rsidRPr="00502554">
        <w:t>).</w:t>
      </w:r>
    </w:p>
    <w:p w14:paraId="05D16710" w14:textId="77777777" w:rsidR="00361B84" w:rsidRDefault="00361B84" w:rsidP="00361B84">
      <w:pPr>
        <w:pStyle w:val="af7"/>
      </w:pPr>
      <w:r w:rsidRPr="00502554">
        <w:drawing>
          <wp:inline distT="0" distB="0" distL="0" distR="0" wp14:anchorId="587D6A83" wp14:editId="5E6BFC01">
            <wp:extent cx="1304925" cy="1924050"/>
            <wp:effectExtent l="0" t="0" r="0" b="0"/>
            <wp:docPr id="12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03">
                      <a:extLst>
                        <a:ext uri="{28A0092B-C50C-407E-A947-70E740481C1C}">
                          <a14:useLocalDpi xmlns:a14="http://schemas.microsoft.com/office/drawing/2010/main" val="0"/>
                        </a:ext>
                      </a:extLst>
                    </a:blip>
                    <a:srcRect/>
                    <a:stretch>
                      <a:fillRect/>
                    </a:stretch>
                  </pic:blipFill>
                  <pic:spPr bwMode="auto">
                    <a:xfrm>
                      <a:off x="0" y="0"/>
                      <a:ext cx="1304925" cy="1924050"/>
                    </a:xfrm>
                    <a:prstGeom prst="rect">
                      <a:avLst/>
                    </a:prstGeom>
                    <a:noFill/>
                    <a:ln>
                      <a:noFill/>
                    </a:ln>
                  </pic:spPr>
                </pic:pic>
              </a:graphicData>
            </a:graphic>
          </wp:inline>
        </w:drawing>
      </w:r>
    </w:p>
    <w:p w14:paraId="4D6B748E" w14:textId="2179F659" w:rsidR="00361B84" w:rsidRPr="00502554" w:rsidRDefault="00361B84" w:rsidP="00361B84">
      <w:pPr>
        <w:pStyle w:val="a6"/>
      </w:pPr>
      <w:bookmarkStart w:id="764" w:name="_Ref124943225"/>
      <w:r>
        <w:t xml:space="preserve">Рисунок </w:t>
      </w:r>
      <w:fldSimple w:instr=" SEQ Рисунок \* ARABIC ">
        <w:r w:rsidR="00AE5467">
          <w:rPr>
            <w:noProof/>
          </w:rPr>
          <w:t>235</w:t>
        </w:r>
      </w:fldSimple>
      <w:bookmarkEnd w:id="764"/>
      <w:r>
        <w:t xml:space="preserve">. </w:t>
      </w:r>
      <w:r w:rsidRPr="00502554">
        <w:t>Переход в Редактор бизнес-правил</w:t>
      </w:r>
    </w:p>
    <w:p w14:paraId="2E6337B7" w14:textId="77777777" w:rsidR="00361B84" w:rsidRPr="004500C6" w:rsidRDefault="00361B84" w:rsidP="00361B84">
      <w:pPr>
        <w:pStyle w:val="3"/>
      </w:pPr>
      <w:bookmarkStart w:id="765" w:name="_Toc125572279"/>
      <w:bookmarkStart w:id="766" w:name="_Toc126141929"/>
      <w:r w:rsidRPr="00502554">
        <w:t>Создание и редактирование бизнес-правил</w:t>
      </w:r>
      <w:bookmarkEnd w:id="765"/>
      <w:bookmarkEnd w:id="766"/>
    </w:p>
    <w:p w14:paraId="2F5D2FF0" w14:textId="77777777" w:rsidR="00361B84" w:rsidRPr="00502554" w:rsidRDefault="00361B84" w:rsidP="00361B84">
      <w:r w:rsidRPr="00502554">
        <w:t>Для создания бизнес-правил необходимо выполнить следующие действия:</w:t>
      </w:r>
    </w:p>
    <w:p w14:paraId="2504D677" w14:textId="1EDBA767" w:rsidR="00361B84" w:rsidRPr="00502554" w:rsidRDefault="00361B84">
      <w:pPr>
        <w:pStyle w:val="afa"/>
        <w:numPr>
          <w:ilvl w:val="0"/>
          <w:numId w:val="77"/>
        </w:numPr>
      </w:pPr>
      <w:r w:rsidRPr="00502554">
        <w:t xml:space="preserve">Нажать кнопку </w:t>
      </w:r>
      <w:r w:rsidRPr="00035693">
        <w:rPr>
          <w:rStyle w:val="af2"/>
        </w:rPr>
        <w:t>Добавить</w:t>
      </w:r>
      <w:r>
        <w:t xml:space="preserve"> (см. </w:t>
      </w:r>
      <w:r>
        <w:fldChar w:fldCharType="begin"/>
      </w:r>
      <w:r>
        <w:instrText xml:space="preserve"> REF  _Ref124943317 \* Lower \h  \* MERGEFORMAT </w:instrText>
      </w:r>
      <w:r>
        <w:fldChar w:fldCharType="separate"/>
      </w:r>
      <w:r w:rsidR="00AE5467">
        <w:t xml:space="preserve">рисунок </w:t>
      </w:r>
      <w:r w:rsidR="00AE5467">
        <w:rPr>
          <w:noProof/>
        </w:rPr>
        <w:t>236</w:t>
      </w:r>
      <w:r>
        <w:fldChar w:fldCharType="end"/>
      </w:r>
      <w:r w:rsidRPr="00502554">
        <w:t>). В результате откроется окно создания/редактирования бизнес-правила</w:t>
      </w:r>
      <w:r>
        <w:t xml:space="preserve"> (см. </w:t>
      </w:r>
      <w:r>
        <w:fldChar w:fldCharType="begin"/>
      </w:r>
      <w:r>
        <w:instrText xml:space="preserve"> REF  _Ref124943780 \* Lower \h  \* MERGEFORMAT </w:instrText>
      </w:r>
      <w:r>
        <w:fldChar w:fldCharType="separate"/>
      </w:r>
      <w:r w:rsidR="00AE5467">
        <w:t xml:space="preserve">рисунок </w:t>
      </w:r>
      <w:r w:rsidR="00AE5467">
        <w:rPr>
          <w:noProof/>
        </w:rPr>
        <w:t>237</w:t>
      </w:r>
      <w:r>
        <w:fldChar w:fldCharType="end"/>
      </w:r>
      <w:r w:rsidRPr="00502554">
        <w:t>).</w:t>
      </w:r>
    </w:p>
    <w:p w14:paraId="45A4699F" w14:textId="77777777" w:rsidR="00361B84" w:rsidRDefault="00361B84" w:rsidP="00361B84">
      <w:pPr>
        <w:pStyle w:val="af7"/>
      </w:pPr>
      <w:r w:rsidRPr="00502554">
        <w:drawing>
          <wp:inline distT="0" distB="0" distL="0" distR="0" wp14:anchorId="6FAF9916" wp14:editId="2EE15B43">
            <wp:extent cx="6256800" cy="2048400"/>
            <wp:effectExtent l="0" t="0" r="0" b="9525"/>
            <wp:docPr id="12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04">
                      <a:extLst>
                        <a:ext uri="{28A0092B-C50C-407E-A947-70E740481C1C}">
                          <a14:useLocalDpi xmlns:a14="http://schemas.microsoft.com/office/drawing/2010/main" val="0"/>
                        </a:ext>
                      </a:extLst>
                    </a:blip>
                    <a:srcRect/>
                    <a:stretch>
                      <a:fillRect/>
                    </a:stretch>
                  </pic:blipFill>
                  <pic:spPr bwMode="auto">
                    <a:xfrm>
                      <a:off x="0" y="0"/>
                      <a:ext cx="6256800" cy="2048400"/>
                    </a:xfrm>
                    <a:prstGeom prst="rect">
                      <a:avLst/>
                    </a:prstGeom>
                    <a:noFill/>
                    <a:ln>
                      <a:noFill/>
                    </a:ln>
                  </pic:spPr>
                </pic:pic>
              </a:graphicData>
            </a:graphic>
          </wp:inline>
        </w:drawing>
      </w:r>
    </w:p>
    <w:p w14:paraId="4F74E329" w14:textId="54FED5C7" w:rsidR="00361B84" w:rsidRPr="00502554" w:rsidRDefault="00361B84" w:rsidP="00361B84">
      <w:pPr>
        <w:pStyle w:val="a6"/>
      </w:pPr>
      <w:bookmarkStart w:id="767" w:name="_Ref124943317"/>
      <w:r>
        <w:t xml:space="preserve">Рисунок </w:t>
      </w:r>
      <w:fldSimple w:instr=" SEQ Рисунок \* ARABIC ">
        <w:r w:rsidR="00AE5467">
          <w:rPr>
            <w:noProof/>
          </w:rPr>
          <w:t>236</w:t>
        </w:r>
      </w:fldSimple>
      <w:bookmarkEnd w:id="767"/>
      <w:r>
        <w:t xml:space="preserve">. </w:t>
      </w:r>
      <w:r w:rsidRPr="00502554">
        <w:t>Кнопка добавления бизнес-правила</w:t>
      </w:r>
    </w:p>
    <w:p w14:paraId="523B7309" w14:textId="52580ACE" w:rsidR="00361B84" w:rsidRPr="00502554" w:rsidRDefault="00361B84">
      <w:pPr>
        <w:pStyle w:val="afa"/>
        <w:numPr>
          <w:ilvl w:val="0"/>
          <w:numId w:val="77"/>
        </w:numPr>
      </w:pPr>
      <w:r w:rsidRPr="00502554">
        <w:t>Заполнить элементы настройки бизнес-правила</w:t>
      </w:r>
      <w:r>
        <w:t xml:space="preserve"> (см. </w:t>
      </w:r>
      <w:r>
        <w:fldChar w:fldCharType="begin"/>
      </w:r>
      <w:r>
        <w:instrText xml:space="preserve"> REF  _Ref124943780 \* Lower \h  \* MERGEFORMAT </w:instrText>
      </w:r>
      <w:r>
        <w:fldChar w:fldCharType="separate"/>
      </w:r>
      <w:r w:rsidR="00AE5467">
        <w:t xml:space="preserve">рисунок </w:t>
      </w:r>
      <w:r w:rsidR="00AE5467">
        <w:rPr>
          <w:noProof/>
        </w:rPr>
        <w:t>237</w:t>
      </w:r>
      <w:r>
        <w:fldChar w:fldCharType="end"/>
      </w:r>
      <w:r>
        <w:t xml:space="preserve"> и следующий раздел</w:t>
      </w:r>
      <w:r w:rsidRPr="00502554">
        <w:t>).</w:t>
      </w:r>
    </w:p>
    <w:p w14:paraId="4DB903A0" w14:textId="6A9903B2" w:rsidR="00361B84" w:rsidRPr="00502554" w:rsidRDefault="00361B84">
      <w:pPr>
        <w:pStyle w:val="afa"/>
        <w:numPr>
          <w:ilvl w:val="0"/>
          <w:numId w:val="77"/>
        </w:numPr>
      </w:pPr>
      <w:r w:rsidRPr="00035693">
        <w:rPr>
          <w:rStyle w:val="af1"/>
        </w:rPr>
        <w:t>Сохранить</w:t>
      </w:r>
      <w:r w:rsidRPr="00502554">
        <w:t xml:space="preserve"> бизнес-правило. В</w:t>
      </w:r>
      <w:r>
        <w:t xml:space="preserve"> </w:t>
      </w:r>
      <w:r w:rsidRPr="00502554">
        <w:t>результате созданное бизнес-правило будет добавлено в</w:t>
      </w:r>
      <w:r>
        <w:t xml:space="preserve"> </w:t>
      </w:r>
      <w:r w:rsidRPr="00502554">
        <w:t>таблицу редактора</w:t>
      </w:r>
      <w:r>
        <w:t xml:space="preserve"> (см. </w:t>
      </w:r>
      <w:r>
        <w:fldChar w:fldCharType="begin"/>
      </w:r>
      <w:r>
        <w:instrText xml:space="preserve"> REF  _Ref124943917 \* Lower \h  \* MERGEFORMAT </w:instrText>
      </w:r>
      <w:r>
        <w:fldChar w:fldCharType="separate"/>
      </w:r>
      <w:r w:rsidR="00AE5467">
        <w:t xml:space="preserve">рисунок </w:t>
      </w:r>
      <w:r w:rsidR="00AE5467">
        <w:rPr>
          <w:noProof/>
        </w:rPr>
        <w:t>238</w:t>
      </w:r>
      <w:r>
        <w:fldChar w:fldCharType="end"/>
      </w:r>
      <w:r w:rsidRPr="00502554">
        <w:t xml:space="preserve">). </w:t>
      </w:r>
    </w:p>
    <w:p w14:paraId="4DCCE56B" w14:textId="77777777" w:rsidR="00361B84" w:rsidRDefault="00361B84" w:rsidP="00361B84">
      <w:pPr>
        <w:pStyle w:val="af7"/>
      </w:pPr>
      <w:r w:rsidRPr="00502554">
        <w:lastRenderedPageBreak/>
        <w:drawing>
          <wp:inline distT="0" distB="0" distL="0" distR="0" wp14:anchorId="57472B0B" wp14:editId="01374050">
            <wp:extent cx="6102000" cy="4172400"/>
            <wp:effectExtent l="0" t="0" r="0" b="0"/>
            <wp:docPr id="12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05">
                      <a:extLst>
                        <a:ext uri="{28A0092B-C50C-407E-A947-70E740481C1C}">
                          <a14:useLocalDpi xmlns:a14="http://schemas.microsoft.com/office/drawing/2010/main" val="0"/>
                        </a:ext>
                      </a:extLst>
                    </a:blip>
                    <a:srcRect/>
                    <a:stretch>
                      <a:fillRect/>
                    </a:stretch>
                  </pic:blipFill>
                  <pic:spPr bwMode="auto">
                    <a:xfrm>
                      <a:off x="0" y="0"/>
                      <a:ext cx="6102000" cy="4172400"/>
                    </a:xfrm>
                    <a:prstGeom prst="rect">
                      <a:avLst/>
                    </a:prstGeom>
                    <a:noFill/>
                    <a:ln>
                      <a:noFill/>
                    </a:ln>
                  </pic:spPr>
                </pic:pic>
              </a:graphicData>
            </a:graphic>
          </wp:inline>
        </w:drawing>
      </w:r>
    </w:p>
    <w:p w14:paraId="488A20F9" w14:textId="32A28049" w:rsidR="00361B84" w:rsidRPr="00502554" w:rsidRDefault="00361B84" w:rsidP="00361B84">
      <w:pPr>
        <w:pStyle w:val="a6"/>
      </w:pPr>
      <w:bookmarkStart w:id="768" w:name="_Ref124943780"/>
      <w:r>
        <w:t xml:space="preserve">Рисунок </w:t>
      </w:r>
      <w:fldSimple w:instr=" SEQ Рисунок \* ARABIC ">
        <w:r w:rsidR="00AE5467">
          <w:rPr>
            <w:noProof/>
          </w:rPr>
          <w:t>237</w:t>
        </w:r>
      </w:fldSimple>
      <w:bookmarkEnd w:id="768"/>
      <w:r>
        <w:t>.</w:t>
      </w:r>
      <w:r w:rsidRPr="00035693">
        <w:t xml:space="preserve"> </w:t>
      </w:r>
      <w:r w:rsidRPr="00502554">
        <w:t>Окно создания/редактирования бизнес-правила</w:t>
      </w:r>
    </w:p>
    <w:p w14:paraId="761FC7E5" w14:textId="77777777" w:rsidR="00361B84" w:rsidRDefault="00361B84" w:rsidP="00361B84">
      <w:pPr>
        <w:pStyle w:val="af7"/>
      </w:pPr>
      <w:r w:rsidRPr="00502554">
        <w:drawing>
          <wp:inline distT="0" distB="0" distL="0" distR="0" wp14:anchorId="412C3866" wp14:editId="3FAAE48D">
            <wp:extent cx="5979600" cy="1828800"/>
            <wp:effectExtent l="0" t="0" r="2540" b="0"/>
            <wp:docPr id="12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06">
                      <a:extLst>
                        <a:ext uri="{28A0092B-C50C-407E-A947-70E740481C1C}">
                          <a14:useLocalDpi xmlns:a14="http://schemas.microsoft.com/office/drawing/2010/main" val="0"/>
                        </a:ext>
                      </a:extLst>
                    </a:blip>
                    <a:srcRect/>
                    <a:stretch>
                      <a:fillRect/>
                    </a:stretch>
                  </pic:blipFill>
                  <pic:spPr bwMode="auto">
                    <a:xfrm>
                      <a:off x="0" y="0"/>
                      <a:ext cx="5979600" cy="1828800"/>
                    </a:xfrm>
                    <a:prstGeom prst="rect">
                      <a:avLst/>
                    </a:prstGeom>
                    <a:noFill/>
                    <a:ln>
                      <a:noFill/>
                    </a:ln>
                  </pic:spPr>
                </pic:pic>
              </a:graphicData>
            </a:graphic>
          </wp:inline>
        </w:drawing>
      </w:r>
    </w:p>
    <w:p w14:paraId="3C449B6C" w14:textId="4E7E496C" w:rsidR="00361B84" w:rsidRPr="00502554" w:rsidRDefault="00361B84" w:rsidP="00361B84">
      <w:pPr>
        <w:pStyle w:val="a6"/>
      </w:pPr>
      <w:bookmarkStart w:id="769" w:name="_Ref124943917"/>
      <w:r>
        <w:t xml:space="preserve">Рисунок </w:t>
      </w:r>
      <w:fldSimple w:instr=" SEQ Рисунок \* ARABIC ">
        <w:r w:rsidR="00AE5467">
          <w:rPr>
            <w:noProof/>
          </w:rPr>
          <w:t>238</w:t>
        </w:r>
      </w:fldSimple>
      <w:bookmarkEnd w:id="769"/>
      <w:r>
        <w:t>.</w:t>
      </w:r>
      <w:r w:rsidRPr="00927293">
        <w:t xml:space="preserve"> </w:t>
      </w:r>
      <w:r>
        <w:t>Список бизнес-правил</w:t>
      </w:r>
    </w:p>
    <w:p w14:paraId="2F0B4232" w14:textId="12B9FBA8" w:rsidR="00361B84" w:rsidRPr="00502554" w:rsidRDefault="00361B84" w:rsidP="00361B84">
      <w:r w:rsidRPr="00502554">
        <w:t>Ячейки с</w:t>
      </w:r>
      <w:r>
        <w:t xml:space="preserve"> </w:t>
      </w:r>
      <w:r w:rsidRPr="00502554">
        <w:t>расчетными данными в</w:t>
      </w:r>
      <w:r>
        <w:t xml:space="preserve"> </w:t>
      </w:r>
      <w:r w:rsidRPr="00502554">
        <w:t xml:space="preserve">соответствующих формах будут обозначены цветовой заливкой </w:t>
      </w:r>
      <w:r>
        <w:t xml:space="preserve">(см. </w:t>
      </w:r>
      <w:r>
        <w:fldChar w:fldCharType="begin"/>
      </w:r>
      <w:r>
        <w:instrText xml:space="preserve"> REF  _Ref124944031 \* Lower \h  \* MERGEFORMAT </w:instrText>
      </w:r>
      <w:r>
        <w:fldChar w:fldCharType="separate"/>
      </w:r>
      <w:r w:rsidR="00AE5467">
        <w:t xml:space="preserve">рисунок </w:t>
      </w:r>
      <w:r w:rsidR="00AE5467">
        <w:rPr>
          <w:noProof/>
        </w:rPr>
        <w:t>239</w:t>
      </w:r>
      <w:r>
        <w:fldChar w:fldCharType="end"/>
      </w:r>
      <w:r w:rsidRPr="00502554">
        <w:t>).</w:t>
      </w:r>
    </w:p>
    <w:p w14:paraId="5DF74856" w14:textId="77777777" w:rsidR="00361B84" w:rsidRDefault="00361B84" w:rsidP="00361B84">
      <w:pPr>
        <w:pStyle w:val="af7"/>
      </w:pPr>
      <w:r w:rsidRPr="00502554">
        <w:lastRenderedPageBreak/>
        <w:drawing>
          <wp:inline distT="0" distB="0" distL="0" distR="0" wp14:anchorId="3C18C2A1" wp14:editId="1A0EC480">
            <wp:extent cx="6350400" cy="2386800"/>
            <wp:effectExtent l="0" t="0" r="0" b="0"/>
            <wp:docPr id="12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02">
                      <a:extLst>
                        <a:ext uri="{28A0092B-C50C-407E-A947-70E740481C1C}">
                          <a14:useLocalDpi xmlns:a14="http://schemas.microsoft.com/office/drawing/2010/main" val="0"/>
                        </a:ext>
                      </a:extLst>
                    </a:blip>
                    <a:srcRect/>
                    <a:stretch>
                      <a:fillRect/>
                    </a:stretch>
                  </pic:blipFill>
                  <pic:spPr bwMode="auto">
                    <a:xfrm>
                      <a:off x="0" y="0"/>
                      <a:ext cx="6350400" cy="2386800"/>
                    </a:xfrm>
                    <a:prstGeom prst="rect">
                      <a:avLst/>
                    </a:prstGeom>
                    <a:noFill/>
                    <a:ln>
                      <a:noFill/>
                    </a:ln>
                  </pic:spPr>
                </pic:pic>
              </a:graphicData>
            </a:graphic>
          </wp:inline>
        </w:drawing>
      </w:r>
    </w:p>
    <w:p w14:paraId="729EF2B7" w14:textId="6ACB4B07" w:rsidR="00361B84" w:rsidRPr="00502554" w:rsidRDefault="00361B84" w:rsidP="00361B84">
      <w:pPr>
        <w:pStyle w:val="a6"/>
      </w:pPr>
      <w:bookmarkStart w:id="770" w:name="_Ref124944031"/>
      <w:r>
        <w:t xml:space="preserve">Рисунок </w:t>
      </w:r>
      <w:fldSimple w:instr=" SEQ Рисунок \* ARABIC ">
        <w:r w:rsidR="00AE5467">
          <w:rPr>
            <w:noProof/>
          </w:rPr>
          <w:t>239</w:t>
        </w:r>
      </w:fldSimple>
      <w:bookmarkEnd w:id="770"/>
      <w:r>
        <w:t xml:space="preserve">. </w:t>
      </w:r>
      <w:r w:rsidRPr="00502554">
        <w:t>Ячейки с расчетными данными</w:t>
      </w:r>
      <w:r>
        <w:t xml:space="preserve"> обозначены серой заливкой</w:t>
      </w:r>
    </w:p>
    <w:p w14:paraId="56D250C3" w14:textId="77777777" w:rsidR="00361B84" w:rsidRPr="00502554" w:rsidRDefault="00361B84" w:rsidP="00361B84">
      <w:pPr>
        <w:pStyle w:val="4"/>
      </w:pPr>
      <w:r w:rsidRPr="00502554">
        <w:t xml:space="preserve">Элементы </w:t>
      </w:r>
      <w:r>
        <w:t>настройки</w:t>
      </w:r>
      <w:r w:rsidRPr="00502554">
        <w:t xml:space="preserve"> создании бизнес-правила</w:t>
      </w:r>
    </w:p>
    <w:p w14:paraId="5D713376" w14:textId="77777777" w:rsidR="00361B84" w:rsidRPr="00502554" w:rsidRDefault="00361B84">
      <w:pPr>
        <w:pStyle w:val="afa"/>
        <w:numPr>
          <w:ilvl w:val="0"/>
          <w:numId w:val="78"/>
        </w:numPr>
      </w:pPr>
      <w:r w:rsidRPr="00927293">
        <w:rPr>
          <w:rStyle w:val="af0"/>
        </w:rPr>
        <w:t>«Активно»</w:t>
      </w:r>
      <w:r w:rsidRPr="00502554">
        <w:t xml:space="preserve"> – признак использования бизнес-правила;</w:t>
      </w:r>
    </w:p>
    <w:p w14:paraId="5AD021EA" w14:textId="77477097" w:rsidR="00361B84" w:rsidRPr="00502554" w:rsidRDefault="00361B84">
      <w:pPr>
        <w:pStyle w:val="afa"/>
        <w:numPr>
          <w:ilvl w:val="0"/>
          <w:numId w:val="78"/>
        </w:numPr>
      </w:pPr>
      <w:r w:rsidRPr="00927293">
        <w:rPr>
          <w:rStyle w:val="af0"/>
        </w:rPr>
        <w:t>«Инструменты редактирования формулы»</w:t>
      </w:r>
      <w:r w:rsidRPr="00502554">
        <w:t xml:space="preserve"> – инструменты для использования в</w:t>
      </w:r>
      <w:r>
        <w:t xml:space="preserve"> </w:t>
      </w:r>
      <w:r w:rsidRPr="00502554">
        <w:t>формуле бизнес-правила</w:t>
      </w:r>
      <w:r>
        <w:t xml:space="preserve"> (см. </w:t>
      </w:r>
      <w:r>
        <w:fldChar w:fldCharType="begin"/>
      </w:r>
      <w:r>
        <w:instrText xml:space="preserve"> REF  _Ref124944168 \* Lower \h  \* MERGEFORMAT </w:instrText>
      </w:r>
      <w:r>
        <w:fldChar w:fldCharType="separate"/>
      </w:r>
      <w:r w:rsidR="00AE5467">
        <w:t xml:space="preserve">рисунок </w:t>
      </w:r>
      <w:r w:rsidR="00AE5467">
        <w:rPr>
          <w:noProof/>
        </w:rPr>
        <w:t>240</w:t>
      </w:r>
      <w:r>
        <w:fldChar w:fldCharType="end"/>
      </w:r>
      <w:r w:rsidRPr="00502554">
        <w:t>);</w:t>
      </w:r>
    </w:p>
    <w:p w14:paraId="7DB1E4FF" w14:textId="77777777" w:rsidR="00361B84" w:rsidRDefault="00361B84" w:rsidP="00361B84">
      <w:pPr>
        <w:pStyle w:val="af7"/>
      </w:pPr>
      <w:r w:rsidRPr="00502554">
        <w:drawing>
          <wp:inline distT="0" distB="0" distL="0" distR="0" wp14:anchorId="2865B6AA" wp14:editId="611D65AE">
            <wp:extent cx="2352675" cy="1266825"/>
            <wp:effectExtent l="0" t="0" r="0" b="0"/>
            <wp:docPr id="1212" name="Рисунок 298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8002"/>
                    <pic:cNvPicPr>
                      <a:picLocks noChangeAspect="1" noChangeArrowheads="1"/>
                    </pic:cNvPicPr>
                  </pic:nvPicPr>
                  <pic:blipFill>
                    <a:blip r:embed="rId707">
                      <a:extLst>
                        <a:ext uri="{28A0092B-C50C-407E-A947-70E740481C1C}">
                          <a14:useLocalDpi xmlns:a14="http://schemas.microsoft.com/office/drawing/2010/main" val="0"/>
                        </a:ext>
                      </a:extLst>
                    </a:blip>
                    <a:srcRect/>
                    <a:stretch>
                      <a:fillRect/>
                    </a:stretch>
                  </pic:blipFill>
                  <pic:spPr bwMode="auto">
                    <a:xfrm>
                      <a:off x="0" y="0"/>
                      <a:ext cx="2352675" cy="1266825"/>
                    </a:xfrm>
                    <a:prstGeom prst="rect">
                      <a:avLst/>
                    </a:prstGeom>
                    <a:noFill/>
                    <a:ln>
                      <a:noFill/>
                    </a:ln>
                  </pic:spPr>
                </pic:pic>
              </a:graphicData>
            </a:graphic>
          </wp:inline>
        </w:drawing>
      </w:r>
    </w:p>
    <w:p w14:paraId="2CAB066B" w14:textId="5CCC1D36" w:rsidR="00361B84" w:rsidRPr="00927293" w:rsidRDefault="00361B84" w:rsidP="00361B84">
      <w:pPr>
        <w:pStyle w:val="a6"/>
      </w:pPr>
      <w:bookmarkStart w:id="771" w:name="_Ref124944168"/>
      <w:r>
        <w:t xml:space="preserve">Рисунок </w:t>
      </w:r>
      <w:fldSimple w:instr=" SEQ Рисунок \* ARABIC ">
        <w:r w:rsidR="00AE5467">
          <w:rPr>
            <w:noProof/>
          </w:rPr>
          <w:t>240</w:t>
        </w:r>
      </w:fldSimple>
      <w:bookmarkEnd w:id="771"/>
      <w:r>
        <w:t xml:space="preserve">. </w:t>
      </w:r>
      <w:r w:rsidRPr="00502554">
        <w:t>Инструменты редактирования формулы</w:t>
      </w:r>
    </w:p>
    <w:p w14:paraId="38221369" w14:textId="6A286746" w:rsidR="00361B84" w:rsidRPr="00502554" w:rsidRDefault="00361B84">
      <w:pPr>
        <w:pStyle w:val="afa"/>
        <w:numPr>
          <w:ilvl w:val="0"/>
          <w:numId w:val="79"/>
        </w:numPr>
      </w:pPr>
      <w:r w:rsidRPr="00927293">
        <w:rPr>
          <w:rStyle w:val="af0"/>
        </w:rPr>
        <w:t>Окно с измерениями и показателями</w:t>
      </w:r>
      <w:r w:rsidRPr="00502554">
        <w:t xml:space="preserve"> для использования в</w:t>
      </w:r>
      <w:r>
        <w:t xml:space="preserve"> </w:t>
      </w:r>
      <w:r w:rsidRPr="00502554">
        <w:t>формуле бизнес-правила</w:t>
      </w:r>
      <w:r>
        <w:t xml:space="preserve"> (см.</w:t>
      </w:r>
      <w:r>
        <w:rPr>
          <w:lang w:val="en-US"/>
        </w:rPr>
        <w:t xml:space="preserve"> </w:t>
      </w:r>
      <w:r>
        <w:rPr>
          <w:lang w:val="en-US"/>
        </w:rPr>
        <w:fldChar w:fldCharType="begin"/>
      </w:r>
      <w:r>
        <w:rPr>
          <w:lang w:val="en-US"/>
        </w:rPr>
        <w:instrText xml:space="preserve"> REF  _Ref124944280 \* Lower \h  \* MERGEFORMAT </w:instrText>
      </w:r>
      <w:r>
        <w:rPr>
          <w:lang w:val="en-US"/>
        </w:rPr>
      </w:r>
      <w:r>
        <w:rPr>
          <w:lang w:val="en-US"/>
        </w:rPr>
        <w:fldChar w:fldCharType="separate"/>
      </w:r>
      <w:r w:rsidR="00AE5467">
        <w:t xml:space="preserve">рисунок </w:t>
      </w:r>
      <w:r w:rsidR="00AE5467">
        <w:rPr>
          <w:noProof/>
        </w:rPr>
        <w:t>241</w:t>
      </w:r>
      <w:r>
        <w:rPr>
          <w:lang w:val="en-US"/>
        </w:rPr>
        <w:fldChar w:fldCharType="end"/>
      </w:r>
      <w:r w:rsidRPr="00502554">
        <w:t>);</w:t>
      </w:r>
    </w:p>
    <w:p w14:paraId="0E4F6323" w14:textId="77777777" w:rsidR="00361B84" w:rsidRDefault="00361B84" w:rsidP="00361B84">
      <w:pPr>
        <w:pStyle w:val="af7"/>
      </w:pPr>
      <w:r w:rsidRPr="00927293">
        <w:lastRenderedPageBreak/>
        <w:drawing>
          <wp:inline distT="0" distB="0" distL="0" distR="0" wp14:anchorId="3FD2C0D1" wp14:editId="133BEE64">
            <wp:extent cx="4581525" cy="4314825"/>
            <wp:effectExtent l="0" t="0" r="0" b="0"/>
            <wp:docPr id="12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08">
                      <a:extLst>
                        <a:ext uri="{28A0092B-C50C-407E-A947-70E740481C1C}">
                          <a14:useLocalDpi xmlns:a14="http://schemas.microsoft.com/office/drawing/2010/main" val="0"/>
                        </a:ext>
                      </a:extLst>
                    </a:blip>
                    <a:srcRect/>
                    <a:stretch>
                      <a:fillRect/>
                    </a:stretch>
                  </pic:blipFill>
                  <pic:spPr bwMode="auto">
                    <a:xfrm>
                      <a:off x="0" y="0"/>
                      <a:ext cx="4581525" cy="4314825"/>
                    </a:xfrm>
                    <a:prstGeom prst="rect">
                      <a:avLst/>
                    </a:prstGeom>
                    <a:noFill/>
                    <a:ln>
                      <a:noFill/>
                    </a:ln>
                  </pic:spPr>
                </pic:pic>
              </a:graphicData>
            </a:graphic>
          </wp:inline>
        </w:drawing>
      </w:r>
    </w:p>
    <w:p w14:paraId="169AEDD7" w14:textId="30D0D565" w:rsidR="00361B84" w:rsidRPr="00502554" w:rsidRDefault="00361B84" w:rsidP="00361B84">
      <w:pPr>
        <w:pStyle w:val="a6"/>
      </w:pPr>
      <w:bookmarkStart w:id="772" w:name="_Ref124944280"/>
      <w:r>
        <w:t xml:space="preserve">Рисунок </w:t>
      </w:r>
      <w:fldSimple w:instr=" SEQ Рисунок \* ARABIC ">
        <w:r w:rsidR="00AE5467">
          <w:rPr>
            <w:noProof/>
          </w:rPr>
          <w:t>241</w:t>
        </w:r>
      </w:fldSimple>
      <w:bookmarkEnd w:id="772"/>
      <w:r>
        <w:t>. О</w:t>
      </w:r>
      <w:r w:rsidRPr="00502554">
        <w:t xml:space="preserve">кно с </w:t>
      </w:r>
      <w:r>
        <w:t>измерениями и показателями</w:t>
      </w:r>
    </w:p>
    <w:p w14:paraId="50A30674" w14:textId="77777777" w:rsidR="00361B84" w:rsidRPr="00502554" w:rsidRDefault="00361B84">
      <w:pPr>
        <w:pStyle w:val="afa"/>
        <w:numPr>
          <w:ilvl w:val="0"/>
          <w:numId w:val="80"/>
        </w:numPr>
      </w:pPr>
      <w:r w:rsidRPr="00927293">
        <w:rPr>
          <w:rStyle w:val="af0"/>
        </w:rPr>
        <w:t>«Формула»</w:t>
      </w:r>
      <w:r w:rsidRPr="00502554">
        <w:t xml:space="preserve"> – окно для создания/редактирования формул;</w:t>
      </w:r>
    </w:p>
    <w:p w14:paraId="193B7692" w14:textId="3BEA567A" w:rsidR="00361B84" w:rsidRPr="00502554" w:rsidRDefault="00361B84">
      <w:pPr>
        <w:pStyle w:val="afa"/>
        <w:numPr>
          <w:ilvl w:val="0"/>
          <w:numId w:val="80"/>
        </w:numPr>
      </w:pPr>
      <w:r w:rsidRPr="00927293">
        <w:rPr>
          <w:rStyle w:val="af0"/>
        </w:rPr>
        <w:t>«Описание»</w:t>
      </w:r>
      <w:r w:rsidRPr="00502554">
        <w:t xml:space="preserve"> – наименование бизнес-правила</w:t>
      </w:r>
      <w:r>
        <w:t xml:space="preserve"> (см.</w:t>
      </w:r>
      <w:r>
        <w:rPr>
          <w:lang w:val="en-US"/>
        </w:rPr>
        <w:t xml:space="preserve"> </w:t>
      </w:r>
      <w:r>
        <w:fldChar w:fldCharType="begin"/>
      </w:r>
      <w:r>
        <w:instrText xml:space="preserve"> REF  _Ref124944450 \* Lower \h  \* MERGEFORMAT </w:instrText>
      </w:r>
      <w:r>
        <w:fldChar w:fldCharType="separate"/>
      </w:r>
      <w:r w:rsidR="00AE5467">
        <w:t xml:space="preserve">рисунок </w:t>
      </w:r>
      <w:r w:rsidR="00AE5467">
        <w:rPr>
          <w:noProof/>
        </w:rPr>
        <w:t>242</w:t>
      </w:r>
      <w:r>
        <w:fldChar w:fldCharType="end"/>
      </w:r>
      <w:r w:rsidRPr="00502554">
        <w:t>).</w:t>
      </w:r>
    </w:p>
    <w:p w14:paraId="19407E22" w14:textId="77777777" w:rsidR="00361B84" w:rsidRDefault="00361B84" w:rsidP="00361B84">
      <w:pPr>
        <w:pStyle w:val="af7"/>
      </w:pPr>
      <w:r w:rsidRPr="00502554">
        <w:drawing>
          <wp:inline distT="0" distB="0" distL="0" distR="0" wp14:anchorId="7D352B58" wp14:editId="7BCCD7EF">
            <wp:extent cx="5505450" cy="476250"/>
            <wp:effectExtent l="0" t="0" r="0" b="0"/>
            <wp:docPr id="12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09">
                      <a:extLst>
                        <a:ext uri="{28A0092B-C50C-407E-A947-70E740481C1C}">
                          <a14:useLocalDpi xmlns:a14="http://schemas.microsoft.com/office/drawing/2010/main" val="0"/>
                        </a:ext>
                      </a:extLst>
                    </a:blip>
                    <a:srcRect/>
                    <a:stretch>
                      <a:fillRect/>
                    </a:stretch>
                  </pic:blipFill>
                  <pic:spPr bwMode="auto">
                    <a:xfrm>
                      <a:off x="0" y="0"/>
                      <a:ext cx="5505450" cy="476250"/>
                    </a:xfrm>
                    <a:prstGeom prst="rect">
                      <a:avLst/>
                    </a:prstGeom>
                    <a:noFill/>
                    <a:ln>
                      <a:noFill/>
                    </a:ln>
                  </pic:spPr>
                </pic:pic>
              </a:graphicData>
            </a:graphic>
          </wp:inline>
        </w:drawing>
      </w:r>
    </w:p>
    <w:p w14:paraId="5A338F94" w14:textId="20430ECA" w:rsidR="00361B84" w:rsidRPr="00927293" w:rsidRDefault="00361B84" w:rsidP="00361B84">
      <w:pPr>
        <w:pStyle w:val="a6"/>
      </w:pPr>
      <w:bookmarkStart w:id="773" w:name="_Ref124944450"/>
      <w:r>
        <w:t xml:space="preserve">Рисунок </w:t>
      </w:r>
      <w:fldSimple w:instr=" SEQ Рисунок \* ARABIC ">
        <w:r w:rsidR="00AE5467">
          <w:rPr>
            <w:noProof/>
          </w:rPr>
          <w:t>242</w:t>
        </w:r>
      </w:fldSimple>
      <w:bookmarkEnd w:id="773"/>
      <w:r>
        <w:t>. Строка</w:t>
      </w:r>
      <w:r w:rsidRPr="00502554">
        <w:t xml:space="preserve"> с описанием</w:t>
      </w:r>
      <w:r>
        <w:t xml:space="preserve"> бизнес-правила </w:t>
      </w:r>
    </w:p>
    <w:p w14:paraId="07180792" w14:textId="77777777" w:rsidR="00361B84" w:rsidRPr="00502554" w:rsidRDefault="00361B84" w:rsidP="00361B84">
      <w:r w:rsidRPr="00502554">
        <w:t>Для редактирования бизнес-правил необходимо выполнить следующие действия:</w:t>
      </w:r>
    </w:p>
    <w:p w14:paraId="3FE7279B" w14:textId="4AD89758" w:rsidR="00361B84" w:rsidRPr="00502554" w:rsidRDefault="00361B84">
      <w:pPr>
        <w:pStyle w:val="afa"/>
        <w:numPr>
          <w:ilvl w:val="0"/>
          <w:numId w:val="81"/>
        </w:numPr>
      </w:pPr>
      <w:r w:rsidRPr="00502554">
        <w:t>Перейти в «Редактор бизнес-правил»</w:t>
      </w:r>
      <w:r>
        <w:t xml:space="preserve"> (см. раздел </w:t>
      </w:r>
      <w:r>
        <w:fldChar w:fldCharType="begin"/>
      </w:r>
      <w:r>
        <w:instrText xml:space="preserve"> REF _Ref72864409 \r \h </w:instrText>
      </w:r>
      <w:r>
        <w:fldChar w:fldCharType="separate"/>
      </w:r>
      <w:r w:rsidR="00AE5467">
        <w:t>6.6.1</w:t>
      </w:r>
      <w:r>
        <w:fldChar w:fldCharType="end"/>
      </w:r>
      <w:r w:rsidRPr="00502554">
        <w:t>).</w:t>
      </w:r>
    </w:p>
    <w:p w14:paraId="21E74EA9" w14:textId="70AD264B" w:rsidR="00361B84" w:rsidRDefault="00361B84">
      <w:pPr>
        <w:pStyle w:val="afa"/>
        <w:numPr>
          <w:ilvl w:val="0"/>
          <w:numId w:val="81"/>
        </w:numPr>
      </w:pPr>
      <w:r w:rsidRPr="00502554">
        <w:t xml:space="preserve">Нажать кнопку </w:t>
      </w:r>
      <w:r>
        <w:rPr>
          <w:noProof/>
        </w:rPr>
        <w:drawing>
          <wp:inline distT="0" distB="0" distL="0" distR="0" wp14:anchorId="7C84ED86" wp14:editId="129917B5">
            <wp:extent cx="144000" cy="144000"/>
            <wp:effectExtent l="0" t="0" r="8890" b="889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a:blip r:embed="rId55" cstate="print">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144000" cy="144000"/>
                    </a:xfrm>
                    <a:prstGeom prst="rect">
                      <a:avLst/>
                    </a:prstGeom>
                  </pic:spPr>
                </pic:pic>
              </a:graphicData>
            </a:graphic>
          </wp:inline>
        </w:drawing>
      </w:r>
      <w:r>
        <w:t xml:space="preserve"> в строке </w:t>
      </w:r>
      <w:r w:rsidRPr="00502554">
        <w:t>нужного бизнес-правила</w:t>
      </w:r>
      <w:r>
        <w:t xml:space="preserve"> (см. </w:t>
      </w:r>
      <w:r>
        <w:fldChar w:fldCharType="begin"/>
      </w:r>
      <w:r>
        <w:instrText xml:space="preserve"> REF  _Ref124943917 \* Lower \h  \* MERGEFORMAT </w:instrText>
      </w:r>
      <w:r>
        <w:fldChar w:fldCharType="separate"/>
      </w:r>
      <w:r w:rsidR="00AE5467">
        <w:t xml:space="preserve">рисунок </w:t>
      </w:r>
      <w:r w:rsidR="00AE5467">
        <w:rPr>
          <w:noProof/>
        </w:rPr>
        <w:t>238</w:t>
      </w:r>
      <w:r>
        <w:fldChar w:fldCharType="end"/>
      </w:r>
      <w:r w:rsidRPr="00502554">
        <w:t>).</w:t>
      </w:r>
    </w:p>
    <w:p w14:paraId="41C16BB5" w14:textId="77777777" w:rsidR="00361B84" w:rsidRPr="00502554" w:rsidRDefault="00361B84">
      <w:pPr>
        <w:pStyle w:val="afa"/>
        <w:numPr>
          <w:ilvl w:val="0"/>
          <w:numId w:val="81"/>
        </w:numPr>
      </w:pPr>
      <w:r w:rsidRPr="00502554">
        <w:t>Внести и</w:t>
      </w:r>
      <w:r>
        <w:t xml:space="preserve"> </w:t>
      </w:r>
      <w:r w:rsidRPr="00502554">
        <w:t>сохранить требуемые изменения.</w:t>
      </w:r>
    </w:p>
    <w:p w14:paraId="344DCF14" w14:textId="77777777" w:rsidR="00361B84" w:rsidRPr="00502554" w:rsidRDefault="00361B84" w:rsidP="00361B84">
      <w:pPr>
        <w:pStyle w:val="4"/>
      </w:pPr>
      <w:r w:rsidRPr="00502554">
        <w:t>Синтаксис</w:t>
      </w:r>
    </w:p>
    <w:p w14:paraId="280E0151" w14:textId="77777777" w:rsidR="00361B84" w:rsidRPr="00502554" w:rsidRDefault="00361B84" w:rsidP="00361B84">
      <w:r w:rsidRPr="00502554">
        <w:t>При работе с бизнес-правилами возможно использовать следующие функции:</w:t>
      </w:r>
    </w:p>
    <w:p w14:paraId="3C554C1B" w14:textId="77777777" w:rsidR="00361B84" w:rsidRPr="00502554" w:rsidRDefault="00361B84">
      <w:pPr>
        <w:pStyle w:val="afa"/>
        <w:numPr>
          <w:ilvl w:val="0"/>
          <w:numId w:val="85"/>
        </w:numPr>
      </w:pPr>
      <w:r w:rsidRPr="00502554">
        <w:t xml:space="preserve">Любые </w:t>
      </w:r>
      <w:r w:rsidRPr="007B5D7F">
        <w:rPr>
          <w:rStyle w:val="af0"/>
        </w:rPr>
        <w:t>математические операции</w:t>
      </w:r>
      <w:r w:rsidRPr="00502554">
        <w:t>.</w:t>
      </w:r>
    </w:p>
    <w:p w14:paraId="2F556CD2" w14:textId="77777777" w:rsidR="00361B84" w:rsidRPr="00502554" w:rsidRDefault="00361B84">
      <w:pPr>
        <w:pStyle w:val="afa"/>
        <w:numPr>
          <w:ilvl w:val="0"/>
          <w:numId w:val="85"/>
        </w:numPr>
      </w:pPr>
      <w:r w:rsidRPr="007B5D7F">
        <w:rPr>
          <w:rStyle w:val="af0"/>
        </w:rPr>
        <w:lastRenderedPageBreak/>
        <w:t>Функции агрегации</w:t>
      </w:r>
      <w:r w:rsidRPr="00502554">
        <w:t xml:space="preserve"> измерений:</w:t>
      </w:r>
    </w:p>
    <w:p w14:paraId="7B3C72ED" w14:textId="77777777" w:rsidR="00361B84" w:rsidRPr="00502554" w:rsidRDefault="00361B84">
      <w:pPr>
        <w:pStyle w:val="afa"/>
        <w:numPr>
          <w:ilvl w:val="1"/>
          <w:numId w:val="85"/>
        </w:numPr>
      </w:pPr>
      <w:r w:rsidRPr="007B5D7F">
        <w:rPr>
          <w:rStyle w:val="af0"/>
        </w:rPr>
        <w:t>SUM</w:t>
      </w:r>
      <w:r w:rsidRPr="00502554">
        <w:t xml:space="preserve"> –</w:t>
      </w:r>
      <w:r w:rsidRPr="00502554" w:rsidDel="00A75FAC">
        <w:t xml:space="preserve"> </w:t>
      </w:r>
      <w:r w:rsidRPr="00502554">
        <w:t xml:space="preserve">сумма; </w:t>
      </w:r>
    </w:p>
    <w:p w14:paraId="5911E89B" w14:textId="77777777" w:rsidR="00361B84" w:rsidRPr="00502554" w:rsidRDefault="00361B84">
      <w:pPr>
        <w:pStyle w:val="afa"/>
        <w:numPr>
          <w:ilvl w:val="1"/>
          <w:numId w:val="85"/>
        </w:numPr>
      </w:pPr>
      <w:r w:rsidRPr="007B5D7F">
        <w:rPr>
          <w:rStyle w:val="af0"/>
        </w:rPr>
        <w:t>AVG</w:t>
      </w:r>
      <w:r w:rsidRPr="00502554">
        <w:t xml:space="preserve"> –</w:t>
      </w:r>
      <w:r w:rsidRPr="00502554" w:rsidDel="00A75FAC">
        <w:t xml:space="preserve"> </w:t>
      </w:r>
      <w:r w:rsidRPr="00502554">
        <w:t xml:space="preserve">среднее; </w:t>
      </w:r>
    </w:p>
    <w:p w14:paraId="1F155B8D" w14:textId="77777777" w:rsidR="00361B84" w:rsidRPr="00502554" w:rsidRDefault="00361B84">
      <w:pPr>
        <w:pStyle w:val="afa"/>
        <w:numPr>
          <w:ilvl w:val="1"/>
          <w:numId w:val="85"/>
        </w:numPr>
      </w:pPr>
      <w:r w:rsidRPr="007B5D7F">
        <w:rPr>
          <w:rStyle w:val="af0"/>
        </w:rPr>
        <w:t>COUNT</w:t>
      </w:r>
      <w:r w:rsidRPr="00502554">
        <w:t xml:space="preserve"> –</w:t>
      </w:r>
      <w:r w:rsidRPr="00502554" w:rsidDel="00A75FAC">
        <w:t xml:space="preserve"> </w:t>
      </w:r>
      <w:r w:rsidRPr="00502554">
        <w:t>количество записей по</w:t>
      </w:r>
      <w:r>
        <w:t xml:space="preserve"> </w:t>
      </w:r>
      <w:r w:rsidRPr="00502554">
        <w:t>количеству элементов в</w:t>
      </w:r>
      <w:r>
        <w:t xml:space="preserve"> </w:t>
      </w:r>
      <w:r w:rsidRPr="00502554">
        <w:t>измерении, по</w:t>
      </w:r>
      <w:r>
        <w:t xml:space="preserve"> </w:t>
      </w:r>
      <w:r w:rsidRPr="00502554">
        <w:t>которому происходит агрегация.</w:t>
      </w:r>
    </w:p>
    <w:p w14:paraId="1165F084" w14:textId="77777777" w:rsidR="00361B84" w:rsidRPr="00502554" w:rsidRDefault="00361B84">
      <w:pPr>
        <w:pStyle w:val="afa"/>
        <w:numPr>
          <w:ilvl w:val="0"/>
          <w:numId w:val="85"/>
        </w:numPr>
      </w:pPr>
      <w:r w:rsidRPr="007B5D7F">
        <w:rPr>
          <w:rStyle w:val="af0"/>
        </w:rPr>
        <w:t>Присвоение</w:t>
      </w:r>
      <w:r w:rsidRPr="00502554">
        <w:t xml:space="preserve"> «=» – операция присвоения.</w:t>
      </w:r>
    </w:p>
    <w:p w14:paraId="0EC8A596" w14:textId="77777777" w:rsidR="00361B84" w:rsidRPr="00502554" w:rsidRDefault="00361B84">
      <w:pPr>
        <w:pStyle w:val="afa"/>
        <w:numPr>
          <w:ilvl w:val="0"/>
          <w:numId w:val="85"/>
        </w:numPr>
      </w:pPr>
      <w:r w:rsidRPr="007B5D7F">
        <w:rPr>
          <w:rStyle w:val="af0"/>
        </w:rPr>
        <w:t>Пересечение «CROSS»</w:t>
      </w:r>
      <w:r w:rsidRPr="00502554">
        <w:t xml:space="preserve"> – операция для указания ячейки, группы ячеек с</w:t>
      </w:r>
      <w:r>
        <w:t xml:space="preserve"> </w:t>
      </w:r>
      <w:r w:rsidRPr="00502554">
        <w:t>данными на</w:t>
      </w:r>
      <w:r>
        <w:t xml:space="preserve"> </w:t>
      </w:r>
      <w:r w:rsidRPr="00502554">
        <w:t>пересечении измерений.</w:t>
      </w:r>
    </w:p>
    <w:p w14:paraId="428536B8" w14:textId="77777777" w:rsidR="00361B84" w:rsidRPr="00502554" w:rsidRDefault="00361B84" w:rsidP="00361B84">
      <w:pPr>
        <w:pStyle w:val="4"/>
      </w:pPr>
      <w:r>
        <w:t>Пример расчета</w:t>
      </w:r>
      <w:r w:rsidRPr="00502554">
        <w:t xml:space="preserve"> значений</w:t>
      </w:r>
    </w:p>
    <w:p w14:paraId="0B9118C6" w14:textId="77777777" w:rsidR="00361B84" w:rsidRPr="00502554" w:rsidRDefault="00361B84" w:rsidP="00361B84">
      <w:r w:rsidRPr="00502554">
        <w:t>Рассмотрим пример расчета значений одной ячейки элемента измерения. Рассчитывается общее количество проведенных мероприятий в</w:t>
      </w:r>
      <w:r>
        <w:t xml:space="preserve"> </w:t>
      </w:r>
      <w:r w:rsidRPr="00502554">
        <w:t>каждом отчетном периоде. Формула расчета выглядит следующим образом:</w:t>
      </w:r>
    </w:p>
    <w:p w14:paraId="587014EE" w14:textId="77777777" w:rsidR="00361B84" w:rsidRPr="00502554" w:rsidRDefault="00361B84" w:rsidP="00361B84">
      <w:r w:rsidRPr="00D92E4F">
        <w:rPr>
          <w:rStyle w:val="af3"/>
        </w:rPr>
        <w:t>[Проведено мероприятий всего] = [Проведено по плану] + [Проведено дополнительно]</w:t>
      </w:r>
    </w:p>
    <w:p w14:paraId="5EDFE6B8" w14:textId="77777777" w:rsidR="00361B84" w:rsidRPr="00502554" w:rsidRDefault="00361B84" w:rsidP="00361B84">
      <w:r w:rsidRPr="00502554">
        <w:t>Для расчета значения элемента измерения необходимо выполнить следующие действия:</w:t>
      </w:r>
    </w:p>
    <w:p w14:paraId="4EA30F23" w14:textId="12814AB9" w:rsidR="00361B84" w:rsidRPr="00502554" w:rsidRDefault="00361B84">
      <w:pPr>
        <w:pStyle w:val="afa"/>
        <w:numPr>
          <w:ilvl w:val="0"/>
          <w:numId w:val="241"/>
        </w:numPr>
      </w:pPr>
      <w:r w:rsidRPr="00502554">
        <w:t>Указать ячейку в «левой» части бизнес-правила, в</w:t>
      </w:r>
      <w:r>
        <w:t xml:space="preserve"> </w:t>
      </w:r>
      <w:r w:rsidRPr="00502554">
        <w:t>которую будут записаны расчетные данные</w:t>
      </w:r>
      <w:r>
        <w:t xml:space="preserve"> (см.</w:t>
      </w:r>
      <w:r w:rsidR="00655725">
        <w:t xml:space="preserve"> </w:t>
      </w:r>
      <w:r w:rsidR="00655725">
        <w:fldChar w:fldCharType="begin"/>
      </w:r>
      <w:r w:rsidR="00655725">
        <w:instrText xml:space="preserve"> REF  _Ref125574250 \* Lower \h  \* MERGEFORMAT </w:instrText>
      </w:r>
      <w:r w:rsidR="00655725">
        <w:fldChar w:fldCharType="separate"/>
      </w:r>
      <w:r w:rsidR="00AE5467">
        <w:t xml:space="preserve">рисунок </w:t>
      </w:r>
      <w:r w:rsidR="00AE5467">
        <w:rPr>
          <w:noProof/>
        </w:rPr>
        <w:t>243</w:t>
      </w:r>
      <w:r w:rsidR="00655725">
        <w:fldChar w:fldCharType="end"/>
      </w:r>
      <w:r w:rsidRPr="00502554">
        <w:t>).</w:t>
      </w:r>
    </w:p>
    <w:p w14:paraId="79AFE52C" w14:textId="77777777" w:rsidR="00655725" w:rsidRDefault="00361B84" w:rsidP="00655725">
      <w:pPr>
        <w:pStyle w:val="af6"/>
      </w:pPr>
      <w:r w:rsidRPr="00502554">
        <w:drawing>
          <wp:inline distT="0" distB="0" distL="0" distR="0" wp14:anchorId="162F2F22" wp14:editId="2B2FDD8E">
            <wp:extent cx="6477000" cy="1247775"/>
            <wp:effectExtent l="0" t="0" r="0" b="0"/>
            <wp:docPr id="12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10">
                      <a:extLst>
                        <a:ext uri="{28A0092B-C50C-407E-A947-70E740481C1C}">
                          <a14:useLocalDpi xmlns:a14="http://schemas.microsoft.com/office/drawing/2010/main" val="0"/>
                        </a:ext>
                      </a:extLst>
                    </a:blip>
                    <a:srcRect/>
                    <a:stretch>
                      <a:fillRect/>
                    </a:stretch>
                  </pic:blipFill>
                  <pic:spPr bwMode="auto">
                    <a:xfrm>
                      <a:off x="0" y="0"/>
                      <a:ext cx="6477000" cy="1247775"/>
                    </a:xfrm>
                    <a:prstGeom prst="rect">
                      <a:avLst/>
                    </a:prstGeom>
                    <a:noFill/>
                    <a:ln>
                      <a:noFill/>
                    </a:ln>
                  </pic:spPr>
                </pic:pic>
              </a:graphicData>
            </a:graphic>
          </wp:inline>
        </w:drawing>
      </w:r>
    </w:p>
    <w:p w14:paraId="608899F0" w14:textId="5D1C8FFF" w:rsidR="00361B84" w:rsidRPr="00655725" w:rsidRDefault="00655725" w:rsidP="00655725">
      <w:pPr>
        <w:pStyle w:val="a6"/>
        <w:rPr>
          <w:lang w:val="en-US"/>
        </w:rPr>
      </w:pPr>
      <w:bookmarkStart w:id="774" w:name="_Ref125574250"/>
      <w:r>
        <w:t xml:space="preserve">Рисунок </w:t>
      </w:r>
      <w:fldSimple w:instr=" SEQ Рисунок \* ARABIC ">
        <w:r w:rsidR="00AE5467">
          <w:rPr>
            <w:noProof/>
          </w:rPr>
          <w:t>243</w:t>
        </w:r>
      </w:fldSimple>
      <w:bookmarkEnd w:id="774"/>
      <w:r>
        <w:t xml:space="preserve">. </w:t>
      </w:r>
      <w:r w:rsidRPr="00502554">
        <w:t>Запись в ячейку «левой» части</w:t>
      </w:r>
      <w:r>
        <w:rPr>
          <w:lang w:val="en-US"/>
        </w:rPr>
        <w:t xml:space="preserve"> </w:t>
      </w:r>
    </w:p>
    <w:p w14:paraId="73867F6D" w14:textId="6E5ACB23" w:rsidR="00361B84" w:rsidRPr="00502554" w:rsidRDefault="00361B84" w:rsidP="00361B84"/>
    <w:p w14:paraId="09D36061" w14:textId="6A7D0E86" w:rsidR="00361B84" w:rsidRPr="00502554" w:rsidRDefault="00361B84">
      <w:pPr>
        <w:pStyle w:val="afa"/>
        <w:numPr>
          <w:ilvl w:val="0"/>
          <w:numId w:val="241"/>
        </w:numPr>
      </w:pPr>
      <w:r w:rsidRPr="00502554">
        <w:t>Добавить в «правую» часть бизнес-правила математические операторы и</w:t>
      </w:r>
      <w:r>
        <w:t xml:space="preserve"> </w:t>
      </w:r>
      <w:r w:rsidRPr="00502554">
        <w:t>указать ячейки с данными, на основе которых необходимо произвести расчет</w:t>
      </w:r>
      <w:r>
        <w:t xml:space="preserve"> (см.</w:t>
      </w:r>
      <w:r w:rsidR="00655725">
        <w:t xml:space="preserve"> </w:t>
      </w:r>
      <w:r w:rsidR="00655725">
        <w:fldChar w:fldCharType="begin"/>
      </w:r>
      <w:r w:rsidR="00655725">
        <w:instrText xml:space="preserve"> REF  _Ref125574299 \* Lower \h  \* MERGEFORMAT </w:instrText>
      </w:r>
      <w:r w:rsidR="00655725">
        <w:fldChar w:fldCharType="separate"/>
      </w:r>
      <w:r w:rsidR="00AE5467">
        <w:t xml:space="preserve">рисунок </w:t>
      </w:r>
      <w:r w:rsidR="00AE5467">
        <w:rPr>
          <w:noProof/>
        </w:rPr>
        <w:t>244</w:t>
      </w:r>
      <w:r w:rsidR="00655725">
        <w:fldChar w:fldCharType="end"/>
      </w:r>
      <w:r w:rsidRPr="00502554">
        <w:t>).</w:t>
      </w:r>
    </w:p>
    <w:p w14:paraId="35B9B637" w14:textId="77777777" w:rsidR="00655725" w:rsidRDefault="00361B84" w:rsidP="00655725">
      <w:pPr>
        <w:pStyle w:val="af6"/>
      </w:pPr>
      <w:r w:rsidRPr="00502554">
        <w:lastRenderedPageBreak/>
        <w:drawing>
          <wp:inline distT="0" distB="0" distL="0" distR="0" wp14:anchorId="66535EE2" wp14:editId="0BAA93AE">
            <wp:extent cx="6202800" cy="1195200"/>
            <wp:effectExtent l="0" t="0" r="7620" b="5080"/>
            <wp:docPr id="12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11">
                      <a:extLst>
                        <a:ext uri="{28A0092B-C50C-407E-A947-70E740481C1C}">
                          <a14:useLocalDpi xmlns:a14="http://schemas.microsoft.com/office/drawing/2010/main" val="0"/>
                        </a:ext>
                      </a:extLst>
                    </a:blip>
                    <a:srcRect/>
                    <a:stretch>
                      <a:fillRect/>
                    </a:stretch>
                  </pic:blipFill>
                  <pic:spPr bwMode="auto">
                    <a:xfrm>
                      <a:off x="0" y="0"/>
                      <a:ext cx="6202800" cy="1195200"/>
                    </a:xfrm>
                    <a:prstGeom prst="rect">
                      <a:avLst/>
                    </a:prstGeom>
                    <a:noFill/>
                    <a:ln>
                      <a:noFill/>
                    </a:ln>
                  </pic:spPr>
                </pic:pic>
              </a:graphicData>
            </a:graphic>
          </wp:inline>
        </w:drawing>
      </w:r>
    </w:p>
    <w:p w14:paraId="0D250C62" w14:textId="2FDA9625" w:rsidR="00361B84" w:rsidRPr="00502554" w:rsidRDefault="00655725" w:rsidP="00655725">
      <w:pPr>
        <w:pStyle w:val="a6"/>
      </w:pPr>
      <w:bookmarkStart w:id="775" w:name="_Ref125574299"/>
      <w:r>
        <w:t xml:space="preserve">Рисунок </w:t>
      </w:r>
      <w:fldSimple w:instr=" SEQ Рисунок \* ARABIC ">
        <w:r w:rsidR="00AE5467">
          <w:rPr>
            <w:noProof/>
          </w:rPr>
          <w:t>244</w:t>
        </w:r>
      </w:fldSimple>
      <w:bookmarkEnd w:id="775"/>
      <w:r>
        <w:t xml:space="preserve">. </w:t>
      </w:r>
      <w:r w:rsidRPr="00502554">
        <w:t>Запись в ячейку «левой» части</w:t>
      </w:r>
    </w:p>
    <w:p w14:paraId="25BE0765" w14:textId="77777777" w:rsidR="00361B84" w:rsidRPr="00502554" w:rsidRDefault="00361B84" w:rsidP="00361B84">
      <w:pPr>
        <w:pStyle w:val="3"/>
      </w:pPr>
      <w:bookmarkStart w:id="776" w:name="_Toc125572280"/>
      <w:bookmarkStart w:id="777" w:name="_Toc126141930"/>
      <w:r w:rsidRPr="00502554">
        <w:t>Активация/деактивация бизнес-правил</w:t>
      </w:r>
      <w:bookmarkEnd w:id="776"/>
      <w:bookmarkEnd w:id="777"/>
    </w:p>
    <w:p w14:paraId="062E76FA" w14:textId="7D90316E" w:rsidR="00361B84" w:rsidRPr="00502554" w:rsidRDefault="00361B84" w:rsidP="00361B84">
      <w:r w:rsidRPr="00502554">
        <w:t>По умолчанию для всех созданных бизнес-правил установлен признак «Активно», данные недоступны для редактирования в</w:t>
      </w:r>
      <w:r>
        <w:t xml:space="preserve"> </w:t>
      </w:r>
      <w:r w:rsidRPr="00502554">
        <w:t>формах</w:t>
      </w:r>
      <w:r>
        <w:t xml:space="preserve"> (см. </w:t>
      </w:r>
      <w:r>
        <w:fldChar w:fldCharType="begin"/>
      </w:r>
      <w:r>
        <w:instrText xml:space="preserve"> REF  _Ref124944031 \* Lower \h  \* MERGEFORMAT </w:instrText>
      </w:r>
      <w:r>
        <w:fldChar w:fldCharType="separate"/>
      </w:r>
      <w:r w:rsidR="00AE5467">
        <w:t xml:space="preserve">рисунок </w:t>
      </w:r>
      <w:r w:rsidR="00AE5467">
        <w:rPr>
          <w:noProof/>
        </w:rPr>
        <w:t>239</w:t>
      </w:r>
      <w:r>
        <w:fldChar w:fldCharType="end"/>
      </w:r>
      <w:r w:rsidRPr="00502554">
        <w:t>).</w:t>
      </w:r>
    </w:p>
    <w:p w14:paraId="3F96FAA9" w14:textId="77777777" w:rsidR="00361B84" w:rsidRPr="00502554" w:rsidRDefault="00361B84" w:rsidP="00361B84">
      <w:r w:rsidRPr="00502554">
        <w:t>Для изменения признака применения бизнес-правила необходимо выполнить следующие действия:</w:t>
      </w:r>
    </w:p>
    <w:p w14:paraId="1E1AF4D2" w14:textId="118F060D" w:rsidR="00361B84" w:rsidRDefault="00361B84">
      <w:pPr>
        <w:pStyle w:val="afa"/>
        <w:numPr>
          <w:ilvl w:val="0"/>
          <w:numId w:val="82"/>
        </w:numPr>
      </w:pPr>
      <w:r w:rsidRPr="00502554">
        <w:t xml:space="preserve">Нажать кнопку </w:t>
      </w:r>
      <w:r>
        <w:rPr>
          <w:noProof/>
        </w:rPr>
        <w:drawing>
          <wp:inline distT="0" distB="0" distL="0" distR="0" wp14:anchorId="74DCE24A" wp14:editId="58E23880">
            <wp:extent cx="144000" cy="144000"/>
            <wp:effectExtent l="0" t="0" r="8890" b="889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a:blip r:embed="rId55" cstate="print">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144000" cy="144000"/>
                    </a:xfrm>
                    <a:prstGeom prst="rect">
                      <a:avLst/>
                    </a:prstGeom>
                  </pic:spPr>
                </pic:pic>
              </a:graphicData>
            </a:graphic>
          </wp:inline>
        </w:drawing>
      </w:r>
      <w:r>
        <w:t xml:space="preserve"> в строке </w:t>
      </w:r>
      <w:r w:rsidRPr="00502554">
        <w:t>нужного бизнес-правила</w:t>
      </w:r>
      <w:r>
        <w:t xml:space="preserve"> (см. </w:t>
      </w:r>
      <w:r>
        <w:fldChar w:fldCharType="begin"/>
      </w:r>
      <w:r>
        <w:instrText xml:space="preserve"> REF  _Ref124943917 \* Lower \h  \* MERGEFORMAT </w:instrText>
      </w:r>
      <w:r>
        <w:fldChar w:fldCharType="separate"/>
      </w:r>
      <w:r w:rsidR="00AE5467">
        <w:t xml:space="preserve">рисунок </w:t>
      </w:r>
      <w:r w:rsidR="00AE5467">
        <w:rPr>
          <w:noProof/>
        </w:rPr>
        <w:t>238</w:t>
      </w:r>
      <w:r>
        <w:fldChar w:fldCharType="end"/>
      </w:r>
      <w:r w:rsidRPr="00502554">
        <w:t>).</w:t>
      </w:r>
    </w:p>
    <w:p w14:paraId="0B2EE473" w14:textId="7CFBB871" w:rsidR="00361B84" w:rsidRDefault="00361B84">
      <w:pPr>
        <w:pStyle w:val="afa"/>
        <w:numPr>
          <w:ilvl w:val="0"/>
          <w:numId w:val="82"/>
        </w:numPr>
      </w:pPr>
      <w:r>
        <w:t>В окне редактирования бизнес-правила с</w:t>
      </w:r>
      <w:r w:rsidRPr="00502554">
        <w:t>нять отметку «Активно» и</w:t>
      </w:r>
      <w:r>
        <w:t xml:space="preserve"> </w:t>
      </w:r>
      <w:r w:rsidRPr="00502554">
        <w:t xml:space="preserve">нажать кнопку </w:t>
      </w:r>
      <w:r w:rsidRPr="00DC59FA">
        <w:rPr>
          <w:rStyle w:val="af1"/>
        </w:rPr>
        <w:t>Сохранить</w:t>
      </w:r>
      <w:r>
        <w:t xml:space="preserve"> (см. </w:t>
      </w:r>
      <w:r>
        <w:fldChar w:fldCharType="begin"/>
      </w:r>
      <w:r>
        <w:instrText xml:space="preserve"> REF  _Ref124944975 \* Lower \h  \* MERGEFORMAT </w:instrText>
      </w:r>
      <w:r>
        <w:fldChar w:fldCharType="separate"/>
      </w:r>
      <w:r w:rsidR="00AE5467">
        <w:t xml:space="preserve">рисунок </w:t>
      </w:r>
      <w:r w:rsidR="00AE5467">
        <w:rPr>
          <w:noProof/>
        </w:rPr>
        <w:t>245</w:t>
      </w:r>
      <w:r>
        <w:fldChar w:fldCharType="end"/>
      </w:r>
      <w:r w:rsidRPr="00502554">
        <w:t>).</w:t>
      </w:r>
    </w:p>
    <w:p w14:paraId="20FEC02F" w14:textId="77777777" w:rsidR="00361B84" w:rsidRDefault="00361B84" w:rsidP="00361B84">
      <w:pPr>
        <w:pStyle w:val="af7"/>
      </w:pPr>
      <w:r w:rsidRPr="00502554">
        <w:lastRenderedPageBreak/>
        <w:drawing>
          <wp:inline distT="0" distB="0" distL="0" distR="0" wp14:anchorId="799E7E02" wp14:editId="01BAE0BA">
            <wp:extent cx="6199200" cy="5194800"/>
            <wp:effectExtent l="0" t="0" r="0" b="6350"/>
            <wp:docPr id="12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12">
                      <a:extLst>
                        <a:ext uri="{28A0092B-C50C-407E-A947-70E740481C1C}">
                          <a14:useLocalDpi xmlns:a14="http://schemas.microsoft.com/office/drawing/2010/main" val="0"/>
                        </a:ext>
                      </a:extLst>
                    </a:blip>
                    <a:srcRect/>
                    <a:stretch>
                      <a:fillRect/>
                    </a:stretch>
                  </pic:blipFill>
                  <pic:spPr bwMode="auto">
                    <a:xfrm>
                      <a:off x="0" y="0"/>
                      <a:ext cx="6199200" cy="5194800"/>
                    </a:xfrm>
                    <a:prstGeom prst="rect">
                      <a:avLst/>
                    </a:prstGeom>
                    <a:noFill/>
                    <a:ln>
                      <a:noFill/>
                    </a:ln>
                  </pic:spPr>
                </pic:pic>
              </a:graphicData>
            </a:graphic>
          </wp:inline>
        </w:drawing>
      </w:r>
    </w:p>
    <w:p w14:paraId="681F8B96" w14:textId="239945A6" w:rsidR="00361B84" w:rsidRPr="00DC59FA" w:rsidRDefault="00361B84" w:rsidP="00361B84">
      <w:pPr>
        <w:pStyle w:val="a6"/>
      </w:pPr>
      <w:bookmarkStart w:id="778" w:name="_Ref124944975"/>
      <w:r>
        <w:t xml:space="preserve">Рисунок </w:t>
      </w:r>
      <w:fldSimple w:instr=" SEQ Рисунок \* ARABIC ">
        <w:r w:rsidR="00AE5467">
          <w:rPr>
            <w:noProof/>
          </w:rPr>
          <w:t>245</w:t>
        </w:r>
      </w:fldSimple>
      <w:bookmarkEnd w:id="778"/>
      <w:r>
        <w:t>. Деактивация бизнес-правила</w:t>
      </w:r>
    </w:p>
    <w:p w14:paraId="1D3AE265" w14:textId="536348A6" w:rsidR="00361B84" w:rsidRPr="00502554" w:rsidRDefault="00361B84" w:rsidP="00361B84">
      <w:r w:rsidRPr="00502554">
        <w:t>В результате в таблице редактора напротив бизнес-правила отобразится признак «Не</w:t>
      </w:r>
      <w:r>
        <w:t xml:space="preserve"> </w:t>
      </w:r>
      <w:r w:rsidRPr="00502554">
        <w:t>активно»</w:t>
      </w:r>
      <w:r>
        <w:t xml:space="preserve"> (см. </w:t>
      </w:r>
      <w:r>
        <w:fldChar w:fldCharType="begin"/>
      </w:r>
      <w:r>
        <w:instrText xml:space="preserve"> REF  _Ref124945130 \* Lower \h  \* MERGEFORMAT </w:instrText>
      </w:r>
      <w:r>
        <w:fldChar w:fldCharType="separate"/>
      </w:r>
      <w:r w:rsidR="00AE5467">
        <w:t xml:space="preserve">рисунок </w:t>
      </w:r>
      <w:r w:rsidR="00AE5467">
        <w:rPr>
          <w:noProof/>
        </w:rPr>
        <w:t>246</w:t>
      </w:r>
      <w:r>
        <w:fldChar w:fldCharType="end"/>
      </w:r>
      <w:r>
        <w:t>)</w:t>
      </w:r>
      <w:r w:rsidRPr="00502554">
        <w:t>.</w:t>
      </w:r>
      <w:r>
        <w:t xml:space="preserve"> А д</w:t>
      </w:r>
      <w:r w:rsidRPr="00502554">
        <w:t>анные в</w:t>
      </w:r>
      <w:r>
        <w:t xml:space="preserve"> </w:t>
      </w:r>
      <w:r w:rsidRPr="00502554">
        <w:t xml:space="preserve">ячейках соответствующих форм </w:t>
      </w:r>
      <w:r>
        <w:t xml:space="preserve">перестанут </w:t>
      </w:r>
      <w:r w:rsidRPr="00502554">
        <w:t>рассчитыват</w:t>
      </w:r>
      <w:r>
        <w:t>ь</w:t>
      </w:r>
      <w:r w:rsidRPr="00502554">
        <w:t>ся автоматически по</w:t>
      </w:r>
      <w:r>
        <w:t xml:space="preserve"> </w:t>
      </w:r>
      <w:r w:rsidRPr="00502554">
        <w:t>бизнес</w:t>
      </w:r>
      <w:r w:rsidRPr="00502554">
        <w:noBreakHyphen/>
        <w:t>правилу и</w:t>
      </w:r>
      <w:r>
        <w:t xml:space="preserve"> станут </w:t>
      </w:r>
      <w:r w:rsidRPr="00502554">
        <w:t>доступны для редактирования</w:t>
      </w:r>
      <w:r>
        <w:t>.</w:t>
      </w:r>
    </w:p>
    <w:p w14:paraId="770BFB8E" w14:textId="77777777" w:rsidR="00361B84" w:rsidRDefault="00361B84" w:rsidP="00361B84">
      <w:pPr>
        <w:pStyle w:val="af7"/>
      </w:pPr>
      <w:r w:rsidRPr="00502554">
        <w:lastRenderedPageBreak/>
        <w:drawing>
          <wp:inline distT="0" distB="0" distL="0" distR="0" wp14:anchorId="69233908" wp14:editId="09E7191B">
            <wp:extent cx="6145200" cy="1922400"/>
            <wp:effectExtent l="0" t="0" r="8255" b="1905"/>
            <wp:docPr id="12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13">
                      <a:extLst>
                        <a:ext uri="{28A0092B-C50C-407E-A947-70E740481C1C}">
                          <a14:useLocalDpi xmlns:a14="http://schemas.microsoft.com/office/drawing/2010/main" val="0"/>
                        </a:ext>
                      </a:extLst>
                    </a:blip>
                    <a:srcRect/>
                    <a:stretch>
                      <a:fillRect/>
                    </a:stretch>
                  </pic:blipFill>
                  <pic:spPr bwMode="auto">
                    <a:xfrm>
                      <a:off x="0" y="0"/>
                      <a:ext cx="6145200" cy="1922400"/>
                    </a:xfrm>
                    <a:prstGeom prst="rect">
                      <a:avLst/>
                    </a:prstGeom>
                    <a:noFill/>
                    <a:ln>
                      <a:noFill/>
                    </a:ln>
                  </pic:spPr>
                </pic:pic>
              </a:graphicData>
            </a:graphic>
          </wp:inline>
        </w:drawing>
      </w:r>
    </w:p>
    <w:p w14:paraId="21BE5FA3" w14:textId="100ABCDE" w:rsidR="00361B84" w:rsidRPr="00502554" w:rsidRDefault="00361B84" w:rsidP="00361B84">
      <w:pPr>
        <w:pStyle w:val="a6"/>
      </w:pPr>
      <w:bookmarkStart w:id="779" w:name="_Ref124945130"/>
      <w:r>
        <w:t xml:space="preserve">Рисунок </w:t>
      </w:r>
      <w:fldSimple w:instr=" SEQ Рисунок \* ARABIC ">
        <w:r w:rsidR="00AE5467">
          <w:rPr>
            <w:noProof/>
          </w:rPr>
          <w:t>246</w:t>
        </w:r>
      </w:fldSimple>
      <w:bookmarkEnd w:id="779"/>
      <w:r>
        <w:t>.</w:t>
      </w:r>
      <w:r w:rsidRPr="007B5D7F">
        <w:t xml:space="preserve"> </w:t>
      </w:r>
      <w:r w:rsidRPr="00502554">
        <w:t>Отображение признака «Не активно»</w:t>
      </w:r>
    </w:p>
    <w:p w14:paraId="1F67BD2B" w14:textId="77777777" w:rsidR="00361B84" w:rsidRPr="00502554" w:rsidRDefault="00361B84" w:rsidP="00361B84">
      <w:pPr>
        <w:pStyle w:val="3"/>
      </w:pPr>
      <w:bookmarkStart w:id="780" w:name="_Toc125572281"/>
      <w:bookmarkStart w:id="781" w:name="_Toc126141931"/>
      <w:r w:rsidRPr="00502554">
        <w:t>Включение/отключение вычисления цепочек бизнес-правил</w:t>
      </w:r>
      <w:bookmarkEnd w:id="780"/>
      <w:bookmarkEnd w:id="781"/>
    </w:p>
    <w:p w14:paraId="69D0E300" w14:textId="77777777" w:rsidR="00361B84" w:rsidRPr="00502554" w:rsidRDefault="00361B84" w:rsidP="00361B84">
      <w:r w:rsidRPr="00502554">
        <w:t>При расчете данных в соответствии с созданными бизнес-правилами могут возникать различные последовательности и зависимости. Расчетные данные одного бизнес</w:t>
      </w:r>
      <w:r w:rsidRPr="00502554">
        <w:noBreakHyphen/>
        <w:t>правила могут рассчитываться из другого бизнес-правила.</w:t>
      </w:r>
    </w:p>
    <w:p w14:paraId="0DA162AD" w14:textId="77777777" w:rsidR="00361B84" w:rsidRPr="00502554" w:rsidRDefault="00361B84" w:rsidP="00361B84">
      <w:r w:rsidRPr="00502554">
        <w:t>Производить расчет возможно в двух режимах:</w:t>
      </w:r>
    </w:p>
    <w:p w14:paraId="03533B00" w14:textId="77777777" w:rsidR="00361B84" w:rsidRPr="00502554" w:rsidRDefault="00361B84">
      <w:pPr>
        <w:pStyle w:val="afa"/>
        <w:numPr>
          <w:ilvl w:val="0"/>
          <w:numId w:val="83"/>
        </w:numPr>
      </w:pPr>
      <w:r w:rsidRPr="00502554">
        <w:t>С</w:t>
      </w:r>
      <w:r>
        <w:t xml:space="preserve"> </w:t>
      </w:r>
      <w:r w:rsidRPr="00502554">
        <w:t>запуском расчета всех данных, участвующих в вычислении.</w:t>
      </w:r>
    </w:p>
    <w:p w14:paraId="2B0B32A9" w14:textId="77777777" w:rsidR="00361B84" w:rsidRPr="00502554" w:rsidRDefault="00361B84">
      <w:pPr>
        <w:pStyle w:val="afa"/>
        <w:numPr>
          <w:ilvl w:val="0"/>
          <w:numId w:val="83"/>
        </w:numPr>
      </w:pPr>
      <w:r w:rsidRPr="00502554">
        <w:t>С запуском расчета без данных, участвующих в</w:t>
      </w:r>
      <w:r>
        <w:t xml:space="preserve"> </w:t>
      </w:r>
      <w:r w:rsidRPr="00502554">
        <w:t>расчете других бизнес-правил, без</w:t>
      </w:r>
      <w:r>
        <w:t xml:space="preserve"> </w:t>
      </w:r>
      <w:r w:rsidRPr="00502554">
        <w:t xml:space="preserve">зависимостей. </w:t>
      </w:r>
    </w:p>
    <w:p w14:paraId="67A3580F" w14:textId="124BA4F8" w:rsidR="00361B84" w:rsidRPr="00502554" w:rsidRDefault="00361B84" w:rsidP="00361B84">
      <w:r w:rsidRPr="00502554">
        <w:t>По умолчанию производится расчет всех данных, участвующих в вычислении. Для</w:t>
      </w:r>
      <w:r>
        <w:t xml:space="preserve"> </w:t>
      </w:r>
      <w:r w:rsidRPr="00502554">
        <w:t>запуска расчета данных, непосредственно участвующих в</w:t>
      </w:r>
      <w:r>
        <w:t xml:space="preserve"> </w:t>
      </w:r>
      <w:r w:rsidRPr="00502554">
        <w:t xml:space="preserve">вычислении, </w:t>
      </w:r>
      <w:r>
        <w:t xml:space="preserve">в окне редактирования бизнес-правила </w:t>
      </w:r>
      <w:r w:rsidRPr="00502554">
        <w:t>необходимо установить отметку «Не вычислять зависимости»</w:t>
      </w:r>
      <w:r>
        <w:t xml:space="preserve"> (см. </w:t>
      </w:r>
      <w:r>
        <w:fldChar w:fldCharType="begin"/>
      </w:r>
      <w:r>
        <w:instrText xml:space="preserve"> REF  _Ref124945274 \* Lower \h  \* MERGEFORMAT </w:instrText>
      </w:r>
      <w:r>
        <w:fldChar w:fldCharType="separate"/>
      </w:r>
      <w:r w:rsidR="00AE5467">
        <w:t xml:space="preserve">рисунок </w:t>
      </w:r>
      <w:r w:rsidR="00AE5467">
        <w:rPr>
          <w:noProof/>
        </w:rPr>
        <w:t>247</w:t>
      </w:r>
      <w:r>
        <w:fldChar w:fldCharType="end"/>
      </w:r>
      <w:r>
        <w:t>)</w:t>
      </w:r>
      <w:r w:rsidRPr="00502554">
        <w:t xml:space="preserve">. </w:t>
      </w:r>
    </w:p>
    <w:p w14:paraId="0076200E" w14:textId="77777777" w:rsidR="00361B84" w:rsidRDefault="00361B84" w:rsidP="00361B84">
      <w:pPr>
        <w:pStyle w:val="af7"/>
      </w:pPr>
      <w:r w:rsidRPr="00502554">
        <w:drawing>
          <wp:inline distT="0" distB="0" distL="0" distR="0" wp14:anchorId="1F1DF0A2" wp14:editId="5AA528E7">
            <wp:extent cx="6477000" cy="1838325"/>
            <wp:effectExtent l="0" t="0" r="0" b="0"/>
            <wp:docPr id="12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14">
                      <a:extLst>
                        <a:ext uri="{28A0092B-C50C-407E-A947-70E740481C1C}">
                          <a14:useLocalDpi xmlns:a14="http://schemas.microsoft.com/office/drawing/2010/main" val="0"/>
                        </a:ext>
                      </a:extLst>
                    </a:blip>
                    <a:srcRect/>
                    <a:stretch>
                      <a:fillRect/>
                    </a:stretch>
                  </pic:blipFill>
                  <pic:spPr bwMode="auto">
                    <a:xfrm>
                      <a:off x="0" y="0"/>
                      <a:ext cx="6477000" cy="1838325"/>
                    </a:xfrm>
                    <a:prstGeom prst="rect">
                      <a:avLst/>
                    </a:prstGeom>
                    <a:noFill/>
                    <a:ln>
                      <a:noFill/>
                    </a:ln>
                  </pic:spPr>
                </pic:pic>
              </a:graphicData>
            </a:graphic>
          </wp:inline>
        </w:drawing>
      </w:r>
    </w:p>
    <w:p w14:paraId="4EB85C14" w14:textId="74CE948F" w:rsidR="00361B84" w:rsidRPr="00502554" w:rsidRDefault="00361B84" w:rsidP="00361B84">
      <w:pPr>
        <w:pStyle w:val="a6"/>
      </w:pPr>
      <w:bookmarkStart w:id="782" w:name="_Ref124945274"/>
      <w:r>
        <w:t xml:space="preserve">Рисунок </w:t>
      </w:r>
      <w:fldSimple w:instr=" SEQ Рисунок \* ARABIC ">
        <w:r w:rsidR="00AE5467">
          <w:rPr>
            <w:noProof/>
          </w:rPr>
          <w:t>247</w:t>
        </w:r>
      </w:fldSimple>
      <w:bookmarkEnd w:id="782"/>
      <w:r>
        <w:t xml:space="preserve">. </w:t>
      </w:r>
      <w:r w:rsidRPr="00502554">
        <w:t>Опция «</w:t>
      </w:r>
      <w:r>
        <w:t>Н</w:t>
      </w:r>
      <w:r w:rsidRPr="00502554">
        <w:t>е</w:t>
      </w:r>
      <w:r>
        <w:t xml:space="preserve"> </w:t>
      </w:r>
      <w:r w:rsidRPr="00502554">
        <w:t>вычислять зависимости»</w:t>
      </w:r>
    </w:p>
    <w:p w14:paraId="11B13E71" w14:textId="77777777" w:rsidR="00361B84" w:rsidRPr="00502554" w:rsidRDefault="00361B84" w:rsidP="00361B84">
      <w:pPr>
        <w:pStyle w:val="3"/>
      </w:pPr>
      <w:bookmarkStart w:id="783" w:name="_Toc125572282"/>
      <w:bookmarkStart w:id="784" w:name="_Toc126141932"/>
      <w:r w:rsidRPr="00502554">
        <w:lastRenderedPageBreak/>
        <w:t>Замена пустых значений для расчета бизнес-правил</w:t>
      </w:r>
      <w:bookmarkEnd w:id="783"/>
      <w:bookmarkEnd w:id="784"/>
    </w:p>
    <w:p w14:paraId="57B52574" w14:textId="77777777" w:rsidR="00361B84" w:rsidRPr="00502554" w:rsidRDefault="00361B84" w:rsidP="00361B84">
      <w:r w:rsidRPr="00502554">
        <w:t>Для бизнес-правил с</w:t>
      </w:r>
      <w:r>
        <w:t xml:space="preserve"> </w:t>
      </w:r>
      <w:r w:rsidRPr="00502554">
        <w:t>расчетом данных в режиме «Не вычислять зависимости» предусмотрена функция замены пустых значений в</w:t>
      </w:r>
      <w:r>
        <w:t xml:space="preserve"> </w:t>
      </w:r>
      <w:r w:rsidRPr="00502554">
        <w:t>ячейках таблиц на</w:t>
      </w:r>
      <w:r>
        <w:t xml:space="preserve"> </w:t>
      </w:r>
      <w:r w:rsidRPr="00502554">
        <w:t>нулевые. Функция позволяет выполнить вычисления вне зависимости от полноты данных.</w:t>
      </w:r>
    </w:p>
    <w:p w14:paraId="5B6ABA04" w14:textId="77777777" w:rsidR="00361B84" w:rsidRPr="00502554" w:rsidRDefault="00361B84" w:rsidP="00361B84">
      <w:r w:rsidRPr="00502554">
        <w:t>Для выполнения расчета необходимо выполнить следующие действия:</w:t>
      </w:r>
    </w:p>
    <w:p w14:paraId="286F145B" w14:textId="08EA4001" w:rsidR="00361B84" w:rsidRDefault="00361B84">
      <w:pPr>
        <w:pStyle w:val="afa"/>
        <w:numPr>
          <w:ilvl w:val="0"/>
          <w:numId w:val="84"/>
        </w:numPr>
      </w:pPr>
      <w:r w:rsidRPr="00502554">
        <w:t xml:space="preserve">Нажать кнопку </w:t>
      </w:r>
      <w:r>
        <w:rPr>
          <w:noProof/>
        </w:rPr>
        <w:drawing>
          <wp:inline distT="0" distB="0" distL="0" distR="0" wp14:anchorId="0D1F0CA6" wp14:editId="7B34F0E7">
            <wp:extent cx="144000" cy="144000"/>
            <wp:effectExtent l="0" t="0" r="8890" b="889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a:blip r:embed="rId55" cstate="print">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144000" cy="144000"/>
                    </a:xfrm>
                    <a:prstGeom prst="rect">
                      <a:avLst/>
                    </a:prstGeom>
                  </pic:spPr>
                </pic:pic>
              </a:graphicData>
            </a:graphic>
          </wp:inline>
        </w:drawing>
      </w:r>
      <w:r>
        <w:t xml:space="preserve"> в строке </w:t>
      </w:r>
      <w:r w:rsidRPr="00502554">
        <w:t>нужного бизнес-правила</w:t>
      </w:r>
      <w:r>
        <w:t xml:space="preserve"> (см. </w:t>
      </w:r>
      <w:r>
        <w:fldChar w:fldCharType="begin"/>
      </w:r>
      <w:r>
        <w:instrText xml:space="preserve"> REF  _Ref124943917 \* Lower \h  \* MERGEFORMAT </w:instrText>
      </w:r>
      <w:r>
        <w:fldChar w:fldCharType="separate"/>
      </w:r>
      <w:r w:rsidR="00AE5467">
        <w:t xml:space="preserve">рисунок </w:t>
      </w:r>
      <w:r w:rsidR="00AE5467">
        <w:rPr>
          <w:noProof/>
        </w:rPr>
        <w:t>238</w:t>
      </w:r>
      <w:r>
        <w:fldChar w:fldCharType="end"/>
      </w:r>
      <w:r w:rsidRPr="00502554">
        <w:t>).</w:t>
      </w:r>
    </w:p>
    <w:p w14:paraId="486CA5EC" w14:textId="0B918742" w:rsidR="00361B84" w:rsidRDefault="00361B84">
      <w:pPr>
        <w:pStyle w:val="afa"/>
        <w:numPr>
          <w:ilvl w:val="0"/>
          <w:numId w:val="84"/>
        </w:numPr>
      </w:pPr>
      <w:r>
        <w:t>В окне редактирования бизнес-правила п</w:t>
      </w:r>
      <w:r w:rsidRPr="00502554">
        <w:t>роставить отметку режима работы «Не вычислять зависимости»</w:t>
      </w:r>
      <w:r>
        <w:t xml:space="preserve"> (см. </w:t>
      </w:r>
      <w:r>
        <w:fldChar w:fldCharType="begin"/>
      </w:r>
      <w:r>
        <w:instrText xml:space="preserve"> REF  _Ref124945274 \* Lower \h  \* MERGEFORMAT </w:instrText>
      </w:r>
      <w:r>
        <w:fldChar w:fldCharType="separate"/>
      </w:r>
      <w:r w:rsidR="00AE5467">
        <w:t xml:space="preserve">рисунок </w:t>
      </w:r>
      <w:r w:rsidR="00AE5467">
        <w:rPr>
          <w:noProof/>
        </w:rPr>
        <w:t>247</w:t>
      </w:r>
      <w:r>
        <w:fldChar w:fldCharType="end"/>
      </w:r>
      <w:r w:rsidRPr="00502554">
        <w:t xml:space="preserve">). </w:t>
      </w:r>
    </w:p>
    <w:p w14:paraId="0B2637CA" w14:textId="21F74543" w:rsidR="00361B84" w:rsidRDefault="00361B84">
      <w:pPr>
        <w:pStyle w:val="afa"/>
        <w:numPr>
          <w:ilvl w:val="0"/>
          <w:numId w:val="84"/>
        </w:numPr>
      </w:pPr>
      <w:r w:rsidRPr="00502554">
        <w:t xml:space="preserve">Проставить отметку «Принимать незаполненные ячейки группы показателей за нулевые значения» </w:t>
      </w:r>
      <w:r>
        <w:t>(см.</w:t>
      </w:r>
      <w:r>
        <w:rPr>
          <w:lang w:val="en-US"/>
        </w:rPr>
        <w:t xml:space="preserve"> </w:t>
      </w:r>
      <w:r>
        <w:rPr>
          <w:lang w:val="en-US"/>
        </w:rPr>
        <w:fldChar w:fldCharType="begin"/>
      </w:r>
      <w:r>
        <w:rPr>
          <w:lang w:val="en-US"/>
        </w:rPr>
        <w:instrText xml:space="preserve"> REF  _Ref124945537 \* Lower \h  \* MERGEFORMAT </w:instrText>
      </w:r>
      <w:r>
        <w:rPr>
          <w:lang w:val="en-US"/>
        </w:rPr>
      </w:r>
      <w:r>
        <w:rPr>
          <w:lang w:val="en-US"/>
        </w:rPr>
        <w:fldChar w:fldCharType="separate"/>
      </w:r>
      <w:r w:rsidR="00AE5467">
        <w:t xml:space="preserve">рисунок </w:t>
      </w:r>
      <w:r w:rsidR="00AE5467">
        <w:rPr>
          <w:noProof/>
        </w:rPr>
        <w:t>248</w:t>
      </w:r>
      <w:r>
        <w:rPr>
          <w:lang w:val="en-US"/>
        </w:rPr>
        <w:fldChar w:fldCharType="end"/>
      </w:r>
      <w:r w:rsidRPr="00502554">
        <w:t xml:space="preserve">). </w:t>
      </w:r>
    </w:p>
    <w:p w14:paraId="5436E6D2" w14:textId="77777777" w:rsidR="00361B84" w:rsidRPr="00502554" w:rsidRDefault="00361B84">
      <w:pPr>
        <w:pStyle w:val="afa"/>
        <w:numPr>
          <w:ilvl w:val="0"/>
          <w:numId w:val="84"/>
        </w:numPr>
      </w:pPr>
      <w:r w:rsidRPr="00502554">
        <w:t xml:space="preserve">Нажать кнопку </w:t>
      </w:r>
      <w:r w:rsidRPr="007B5D7F">
        <w:rPr>
          <w:rStyle w:val="af1"/>
        </w:rPr>
        <w:t>Сохранить</w:t>
      </w:r>
      <w:r w:rsidRPr="00502554">
        <w:t>. В</w:t>
      </w:r>
      <w:r>
        <w:t xml:space="preserve"> </w:t>
      </w:r>
      <w:r w:rsidRPr="00502554">
        <w:t>результате при расчете данных на формах результат отобразится вне зависимости от полноты данных.</w:t>
      </w:r>
    </w:p>
    <w:p w14:paraId="5941E718" w14:textId="77777777" w:rsidR="00361B84" w:rsidRDefault="00361B84" w:rsidP="00361B84">
      <w:pPr>
        <w:pStyle w:val="af7"/>
      </w:pPr>
      <w:r w:rsidRPr="00502554">
        <w:drawing>
          <wp:inline distT="0" distB="0" distL="0" distR="0" wp14:anchorId="390ABB64" wp14:editId="6BC3AD56">
            <wp:extent cx="5924550" cy="1714500"/>
            <wp:effectExtent l="0" t="0" r="0" b="0"/>
            <wp:docPr id="12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15">
                      <a:extLst>
                        <a:ext uri="{28A0092B-C50C-407E-A947-70E740481C1C}">
                          <a14:useLocalDpi xmlns:a14="http://schemas.microsoft.com/office/drawing/2010/main" val="0"/>
                        </a:ext>
                      </a:extLst>
                    </a:blip>
                    <a:srcRect/>
                    <a:stretch>
                      <a:fillRect/>
                    </a:stretch>
                  </pic:blipFill>
                  <pic:spPr bwMode="auto">
                    <a:xfrm>
                      <a:off x="0" y="0"/>
                      <a:ext cx="5924550" cy="1714500"/>
                    </a:xfrm>
                    <a:prstGeom prst="rect">
                      <a:avLst/>
                    </a:prstGeom>
                    <a:solidFill>
                      <a:srgbClr val="FFFFFF"/>
                    </a:solidFill>
                    <a:ln>
                      <a:noFill/>
                    </a:ln>
                  </pic:spPr>
                </pic:pic>
              </a:graphicData>
            </a:graphic>
          </wp:inline>
        </w:drawing>
      </w:r>
    </w:p>
    <w:p w14:paraId="504B77A2" w14:textId="66CBFAF6" w:rsidR="00361B84" w:rsidRPr="007B5D7F" w:rsidRDefault="00361B84" w:rsidP="00361B84">
      <w:pPr>
        <w:pStyle w:val="a6"/>
      </w:pPr>
      <w:bookmarkStart w:id="785" w:name="_Ref124945537"/>
      <w:r>
        <w:t xml:space="preserve">Рисунок </w:t>
      </w:r>
      <w:fldSimple w:instr=" SEQ Рисунок \* ARABIC ">
        <w:r w:rsidR="00AE5467">
          <w:rPr>
            <w:noProof/>
          </w:rPr>
          <w:t>248</w:t>
        </w:r>
      </w:fldSimple>
      <w:bookmarkEnd w:id="785"/>
      <w:r>
        <w:t xml:space="preserve">. </w:t>
      </w:r>
      <w:r w:rsidRPr="00502554">
        <w:t>Режим «Принимать незаполненные ячейки группы показателей за нулевые значения»</w:t>
      </w:r>
    </w:p>
    <w:p w14:paraId="7A395B9D" w14:textId="77777777" w:rsidR="00361B84" w:rsidRPr="00502554" w:rsidRDefault="00361B84" w:rsidP="00361B84">
      <w:pPr>
        <w:pStyle w:val="3"/>
      </w:pPr>
      <w:bookmarkStart w:id="786" w:name="_Toc125572283"/>
      <w:bookmarkStart w:id="787" w:name="_Toc126141933"/>
      <w:r w:rsidRPr="00502554">
        <w:t>Пересчет бизнес-правил</w:t>
      </w:r>
      <w:bookmarkEnd w:id="786"/>
      <w:bookmarkEnd w:id="787"/>
    </w:p>
    <w:p w14:paraId="057C871B" w14:textId="77777777" w:rsidR="00361B84" w:rsidRPr="00502554" w:rsidRDefault="00361B84" w:rsidP="00361B84">
      <w:r w:rsidRPr="00502554">
        <w:t>Рассчитать данные в</w:t>
      </w:r>
      <w:r>
        <w:t xml:space="preserve"> </w:t>
      </w:r>
      <w:r w:rsidRPr="00502554">
        <w:t>соответствии с</w:t>
      </w:r>
      <w:r>
        <w:t xml:space="preserve"> </w:t>
      </w:r>
      <w:r w:rsidRPr="00502554">
        <w:t>созданными бизнес-правилами возможно следующими способами:</w:t>
      </w:r>
    </w:p>
    <w:p w14:paraId="1557CE09" w14:textId="77777777" w:rsidR="00361B84" w:rsidRPr="00502554" w:rsidRDefault="00361B84">
      <w:pPr>
        <w:pStyle w:val="afa"/>
        <w:numPr>
          <w:ilvl w:val="0"/>
          <w:numId w:val="10"/>
        </w:numPr>
      </w:pPr>
      <w:r w:rsidRPr="00502554">
        <w:t>На</w:t>
      </w:r>
      <w:r>
        <w:t xml:space="preserve"> </w:t>
      </w:r>
      <w:r w:rsidRPr="00502554">
        <w:t>каждой форме, в</w:t>
      </w:r>
      <w:r>
        <w:t xml:space="preserve"> </w:t>
      </w:r>
      <w:r w:rsidRPr="00502554">
        <w:t>которой есть ячейки с расчетами из</w:t>
      </w:r>
      <w:r>
        <w:t xml:space="preserve"> </w:t>
      </w:r>
      <w:r w:rsidRPr="00502554">
        <w:t>бизнес-правила.</w:t>
      </w:r>
    </w:p>
    <w:p w14:paraId="6487DDB9" w14:textId="77777777" w:rsidR="00361B84" w:rsidRPr="00502554" w:rsidRDefault="00361B84">
      <w:pPr>
        <w:pStyle w:val="afa"/>
        <w:numPr>
          <w:ilvl w:val="0"/>
          <w:numId w:val="10"/>
        </w:numPr>
      </w:pPr>
      <w:r w:rsidRPr="00502554">
        <w:t>Из</w:t>
      </w:r>
      <w:r>
        <w:t xml:space="preserve"> </w:t>
      </w:r>
      <w:r w:rsidRPr="00502554">
        <w:t>редактора бизнес-правил.</w:t>
      </w:r>
    </w:p>
    <w:p w14:paraId="4B51F3B9" w14:textId="77777777" w:rsidR="00361B84" w:rsidRDefault="00361B84" w:rsidP="00361B84">
      <w:pPr>
        <w:pStyle w:val="4"/>
      </w:pPr>
      <w:r>
        <w:lastRenderedPageBreak/>
        <w:t>Пересчет на каждой форме в отдельности</w:t>
      </w:r>
    </w:p>
    <w:p w14:paraId="21FFE12B" w14:textId="77777777" w:rsidR="00361B84" w:rsidRPr="00502554" w:rsidRDefault="00361B84" w:rsidP="00361B84">
      <w:r w:rsidRPr="00502554">
        <w:t>Для расчета данных на</w:t>
      </w:r>
      <w:r>
        <w:t xml:space="preserve"> </w:t>
      </w:r>
      <w:r w:rsidRPr="00502554">
        <w:t>форме</w:t>
      </w:r>
      <w:r>
        <w:t xml:space="preserve"> ввода</w:t>
      </w:r>
      <w:r w:rsidRPr="00502554">
        <w:t xml:space="preserve"> с</w:t>
      </w:r>
      <w:r>
        <w:t xml:space="preserve"> </w:t>
      </w:r>
      <w:r w:rsidRPr="00502554">
        <w:t>бизнес-правилами необходимо выполнить следующие действия:</w:t>
      </w:r>
    </w:p>
    <w:p w14:paraId="706DE3BE" w14:textId="267B40CE" w:rsidR="00361B84" w:rsidRPr="00502554" w:rsidRDefault="00361B84">
      <w:pPr>
        <w:pStyle w:val="afa"/>
        <w:numPr>
          <w:ilvl w:val="0"/>
          <w:numId w:val="86"/>
        </w:numPr>
      </w:pPr>
      <w:r w:rsidRPr="00502554">
        <w:t>Выбрать требуемую форму</w:t>
      </w:r>
      <w:r>
        <w:t xml:space="preserve"> (см.</w:t>
      </w:r>
      <w:r>
        <w:rPr>
          <w:lang w:val="en-US"/>
        </w:rPr>
        <w:t xml:space="preserve"> </w:t>
      </w:r>
      <w:r>
        <w:rPr>
          <w:lang w:val="en-US"/>
        </w:rPr>
        <w:fldChar w:fldCharType="begin"/>
      </w:r>
      <w:r>
        <w:rPr>
          <w:lang w:val="en-US"/>
        </w:rPr>
        <w:instrText xml:space="preserve"> REF  _Ref124945848 \* Lower \h  \* MERGEFORMAT </w:instrText>
      </w:r>
      <w:r>
        <w:rPr>
          <w:lang w:val="en-US"/>
        </w:rPr>
      </w:r>
      <w:r>
        <w:rPr>
          <w:lang w:val="en-US"/>
        </w:rPr>
        <w:fldChar w:fldCharType="separate"/>
      </w:r>
      <w:r w:rsidR="00AE5467">
        <w:t xml:space="preserve">рисунок </w:t>
      </w:r>
      <w:r w:rsidR="00AE5467">
        <w:rPr>
          <w:noProof/>
        </w:rPr>
        <w:t>249</w:t>
      </w:r>
      <w:r>
        <w:rPr>
          <w:lang w:val="en-US"/>
        </w:rPr>
        <w:fldChar w:fldCharType="end"/>
      </w:r>
      <w:r w:rsidRPr="00502554">
        <w:t>).</w:t>
      </w:r>
    </w:p>
    <w:p w14:paraId="42C6E7E9" w14:textId="77777777" w:rsidR="00361B84" w:rsidRDefault="00361B84" w:rsidP="00361B84">
      <w:pPr>
        <w:pStyle w:val="af7"/>
      </w:pPr>
      <w:r w:rsidRPr="00502554">
        <w:drawing>
          <wp:inline distT="0" distB="0" distL="0" distR="0" wp14:anchorId="4CDDBD6B" wp14:editId="186C32D7">
            <wp:extent cx="6235200" cy="2023200"/>
            <wp:effectExtent l="0" t="0" r="0" b="0"/>
            <wp:docPr id="12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16">
                      <a:extLst>
                        <a:ext uri="{28A0092B-C50C-407E-A947-70E740481C1C}">
                          <a14:useLocalDpi xmlns:a14="http://schemas.microsoft.com/office/drawing/2010/main" val="0"/>
                        </a:ext>
                      </a:extLst>
                    </a:blip>
                    <a:srcRect/>
                    <a:stretch>
                      <a:fillRect/>
                    </a:stretch>
                  </pic:blipFill>
                  <pic:spPr bwMode="auto">
                    <a:xfrm>
                      <a:off x="0" y="0"/>
                      <a:ext cx="6235200" cy="2023200"/>
                    </a:xfrm>
                    <a:prstGeom prst="rect">
                      <a:avLst/>
                    </a:prstGeom>
                    <a:noFill/>
                    <a:ln>
                      <a:noFill/>
                    </a:ln>
                  </pic:spPr>
                </pic:pic>
              </a:graphicData>
            </a:graphic>
          </wp:inline>
        </w:drawing>
      </w:r>
    </w:p>
    <w:p w14:paraId="63BBA118" w14:textId="4087CD01" w:rsidR="00361B84" w:rsidRPr="00502554" w:rsidRDefault="00361B84" w:rsidP="00361B84">
      <w:pPr>
        <w:pStyle w:val="a6"/>
      </w:pPr>
      <w:bookmarkStart w:id="788" w:name="_Ref124945848"/>
      <w:r>
        <w:t xml:space="preserve">Рисунок </w:t>
      </w:r>
      <w:fldSimple w:instr=" SEQ Рисунок \* ARABIC ">
        <w:r w:rsidR="00AE5467">
          <w:rPr>
            <w:noProof/>
          </w:rPr>
          <w:t>249</w:t>
        </w:r>
      </w:fldSimple>
      <w:bookmarkEnd w:id="788"/>
      <w:r>
        <w:t xml:space="preserve">. </w:t>
      </w:r>
      <w:r w:rsidRPr="00502554">
        <w:t>Выбор формы</w:t>
      </w:r>
      <w:r>
        <w:t xml:space="preserve"> ввода</w:t>
      </w:r>
    </w:p>
    <w:p w14:paraId="5974763A" w14:textId="46750DCE" w:rsidR="00361B84" w:rsidRPr="00502554" w:rsidRDefault="00361B84">
      <w:pPr>
        <w:pStyle w:val="afa"/>
        <w:numPr>
          <w:ilvl w:val="0"/>
          <w:numId w:val="86"/>
        </w:numPr>
      </w:pPr>
      <w:r w:rsidRPr="00502554">
        <w:t>Заполнить и</w:t>
      </w:r>
      <w:r>
        <w:t xml:space="preserve"> </w:t>
      </w:r>
      <w:r w:rsidRPr="00502554">
        <w:t>сохранить данные</w:t>
      </w:r>
      <w:r>
        <w:t xml:space="preserve"> (см. </w:t>
      </w:r>
      <w:r w:rsidR="007633CC">
        <w:fldChar w:fldCharType="begin"/>
      </w:r>
      <w:r w:rsidR="007633CC">
        <w:instrText xml:space="preserve"> REF  _Ref124945921 \* Lower \h  \* MERGEFORMAT </w:instrText>
      </w:r>
      <w:r w:rsidR="007633CC">
        <w:fldChar w:fldCharType="separate"/>
      </w:r>
      <w:r w:rsidR="00AE5467">
        <w:t xml:space="preserve">рисунок </w:t>
      </w:r>
      <w:r w:rsidR="00AE5467">
        <w:rPr>
          <w:noProof/>
        </w:rPr>
        <w:t>250</w:t>
      </w:r>
      <w:r w:rsidR="007633CC">
        <w:fldChar w:fldCharType="end"/>
      </w:r>
      <w:r w:rsidRPr="00502554">
        <w:t>).</w:t>
      </w:r>
    </w:p>
    <w:p w14:paraId="63E86217" w14:textId="77777777" w:rsidR="00361B84" w:rsidRDefault="00361B84" w:rsidP="00361B84">
      <w:pPr>
        <w:pStyle w:val="af6"/>
      </w:pPr>
      <w:r w:rsidRPr="00502554">
        <w:drawing>
          <wp:inline distT="0" distB="0" distL="0" distR="0" wp14:anchorId="50AF0CF6" wp14:editId="66910C9C">
            <wp:extent cx="6486525" cy="1457325"/>
            <wp:effectExtent l="0" t="0" r="0" b="0"/>
            <wp:docPr id="12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17">
                      <a:extLst>
                        <a:ext uri="{28A0092B-C50C-407E-A947-70E740481C1C}">
                          <a14:useLocalDpi xmlns:a14="http://schemas.microsoft.com/office/drawing/2010/main" val="0"/>
                        </a:ext>
                      </a:extLst>
                    </a:blip>
                    <a:srcRect/>
                    <a:stretch>
                      <a:fillRect/>
                    </a:stretch>
                  </pic:blipFill>
                  <pic:spPr bwMode="auto">
                    <a:xfrm>
                      <a:off x="0" y="0"/>
                      <a:ext cx="6486525" cy="1457325"/>
                    </a:xfrm>
                    <a:prstGeom prst="rect">
                      <a:avLst/>
                    </a:prstGeom>
                    <a:noFill/>
                    <a:ln>
                      <a:noFill/>
                    </a:ln>
                  </pic:spPr>
                </pic:pic>
              </a:graphicData>
            </a:graphic>
          </wp:inline>
        </w:drawing>
      </w:r>
    </w:p>
    <w:p w14:paraId="6507F015" w14:textId="6BB9793A" w:rsidR="00361B84" w:rsidRPr="00A824DA" w:rsidRDefault="00361B84" w:rsidP="00361B84">
      <w:pPr>
        <w:pStyle w:val="a6"/>
        <w:rPr>
          <w:lang w:val="en-US"/>
        </w:rPr>
      </w:pPr>
      <w:bookmarkStart w:id="789" w:name="_Ref124945921"/>
      <w:r>
        <w:t xml:space="preserve">Рисунок </w:t>
      </w:r>
      <w:fldSimple w:instr=" SEQ Рисунок \* ARABIC ">
        <w:r w:rsidR="00AE5467">
          <w:rPr>
            <w:noProof/>
          </w:rPr>
          <w:t>250</w:t>
        </w:r>
      </w:fldSimple>
      <w:bookmarkEnd w:id="789"/>
      <w:r>
        <w:t xml:space="preserve">. </w:t>
      </w:r>
      <w:r w:rsidRPr="00502554">
        <w:t>Заполнение и сохранение данных</w:t>
      </w:r>
      <w:r>
        <w:rPr>
          <w:lang w:val="en-US"/>
        </w:rPr>
        <w:t xml:space="preserve"> </w:t>
      </w:r>
    </w:p>
    <w:p w14:paraId="7C924CC3" w14:textId="77777777" w:rsidR="00361B84" w:rsidRPr="00502554" w:rsidRDefault="00361B84" w:rsidP="00361B84">
      <w:r w:rsidRPr="00502554">
        <w:t>3)</w:t>
      </w:r>
      <w:r>
        <w:t xml:space="preserve"> </w:t>
      </w:r>
      <w:r w:rsidRPr="00502554">
        <w:t xml:space="preserve">Нажать кнопку </w:t>
      </w:r>
      <w:r w:rsidRPr="00A824DA">
        <w:rPr>
          <w:rStyle w:val="af2"/>
        </w:rPr>
        <w:t>Рассчитать и сохранить данные</w:t>
      </w:r>
      <w:r w:rsidRPr="00502554">
        <w:t>.</w:t>
      </w:r>
    </w:p>
    <w:p w14:paraId="1397CDB4" w14:textId="77777777" w:rsidR="00361B84" w:rsidRPr="00502554" w:rsidRDefault="00361B84" w:rsidP="00361B84">
      <w:r w:rsidRPr="00502554">
        <w:t>В</w:t>
      </w:r>
      <w:r>
        <w:t xml:space="preserve"> </w:t>
      </w:r>
      <w:r w:rsidRPr="00502554">
        <w:t xml:space="preserve">результате в соответствующих ячейках отобразятся расчетные данные. </w:t>
      </w:r>
      <w:r>
        <w:t xml:space="preserve">Если </w:t>
      </w:r>
      <w:r w:rsidRPr="00502554">
        <w:t>для расчета в</w:t>
      </w:r>
      <w:r>
        <w:t xml:space="preserve"> </w:t>
      </w:r>
      <w:r w:rsidRPr="00502554">
        <w:t>соответствии с</w:t>
      </w:r>
      <w:r>
        <w:t xml:space="preserve"> </w:t>
      </w:r>
      <w:r w:rsidRPr="00502554">
        <w:t>бизнес-правилом части данных не</w:t>
      </w:r>
      <w:r>
        <w:t xml:space="preserve"> </w:t>
      </w:r>
      <w:r w:rsidRPr="00502554">
        <w:t>хватает, после расчета данные в</w:t>
      </w:r>
      <w:r>
        <w:t xml:space="preserve"> </w:t>
      </w:r>
      <w:r w:rsidRPr="00502554">
        <w:t>соответствующих ячейках не</w:t>
      </w:r>
      <w:r>
        <w:t xml:space="preserve"> </w:t>
      </w:r>
      <w:r w:rsidRPr="00502554">
        <w:t>будут отображены.</w:t>
      </w:r>
    </w:p>
    <w:p w14:paraId="41BB256B" w14:textId="77777777" w:rsidR="00361B84" w:rsidRDefault="00361B84" w:rsidP="00361B84">
      <w:pPr>
        <w:pStyle w:val="4"/>
      </w:pPr>
      <w:r>
        <w:t>Пересчет на всех формах</w:t>
      </w:r>
    </w:p>
    <w:p w14:paraId="43974819" w14:textId="77777777" w:rsidR="00361B84" w:rsidRPr="00502554" w:rsidRDefault="00361B84" w:rsidP="00361B84">
      <w:r w:rsidRPr="00502554">
        <w:t>Для расчета данных на всех формах с бизнес-правилами необходимо выполнить следующие действия:</w:t>
      </w:r>
    </w:p>
    <w:p w14:paraId="1DB5B2D6" w14:textId="679682FB" w:rsidR="00361B84" w:rsidRPr="00502554" w:rsidRDefault="00361B84" w:rsidP="00361B84">
      <w:r w:rsidRPr="00502554">
        <w:lastRenderedPageBreak/>
        <w:t>1)</w:t>
      </w:r>
      <w:r>
        <w:t xml:space="preserve"> </w:t>
      </w:r>
      <w:r w:rsidRPr="00502554">
        <w:t>Перейти в</w:t>
      </w:r>
      <w:r>
        <w:t xml:space="preserve"> </w:t>
      </w:r>
      <w:r w:rsidRPr="00502554">
        <w:t>«Редактор бизнес-правил»</w:t>
      </w:r>
      <w:r>
        <w:t xml:space="preserve"> (см. раздел </w:t>
      </w:r>
      <w:r>
        <w:fldChar w:fldCharType="begin"/>
      </w:r>
      <w:r>
        <w:instrText xml:space="preserve"> REF _Ref72864409 \r \h </w:instrText>
      </w:r>
      <w:r>
        <w:fldChar w:fldCharType="separate"/>
      </w:r>
      <w:r w:rsidR="00AE5467">
        <w:t>6.6.1</w:t>
      </w:r>
      <w:r>
        <w:fldChar w:fldCharType="end"/>
      </w:r>
      <w:r w:rsidRPr="00502554">
        <w:t>).</w:t>
      </w:r>
    </w:p>
    <w:p w14:paraId="5E9A87B8" w14:textId="77777777" w:rsidR="00361B84" w:rsidRPr="00502554" w:rsidRDefault="00361B84" w:rsidP="00361B84">
      <w:r w:rsidRPr="00502554">
        <w:t>2)</w:t>
      </w:r>
      <w:r>
        <w:t xml:space="preserve"> </w:t>
      </w:r>
      <w:r w:rsidRPr="00502554">
        <w:t xml:space="preserve">Нажать </w:t>
      </w:r>
      <w:r>
        <w:t xml:space="preserve">кнопку </w:t>
      </w:r>
      <w:r w:rsidRPr="00A824DA">
        <w:rPr>
          <w:rStyle w:val="af2"/>
        </w:rPr>
        <w:t>Рассчитать все</w:t>
      </w:r>
      <w:r w:rsidRPr="00502554">
        <w:t>.</w:t>
      </w:r>
    </w:p>
    <w:p w14:paraId="69557EB9" w14:textId="77777777" w:rsidR="00361B84" w:rsidRPr="00502554" w:rsidRDefault="00361B84" w:rsidP="00361B84">
      <w:pPr>
        <w:pStyle w:val="3"/>
      </w:pPr>
      <w:bookmarkStart w:id="790" w:name="_Toc125572284"/>
      <w:bookmarkStart w:id="791" w:name="_Toc126141934"/>
      <w:r w:rsidRPr="00502554">
        <w:t>Использование Python</w:t>
      </w:r>
      <w:r>
        <w:t>-</w:t>
      </w:r>
      <w:r w:rsidRPr="00502554">
        <w:t>скриптов для расчета бизнес-правил</w:t>
      </w:r>
      <w:bookmarkEnd w:id="790"/>
      <w:bookmarkEnd w:id="791"/>
    </w:p>
    <w:p w14:paraId="0FEB7A18" w14:textId="77777777" w:rsidR="00361B84" w:rsidRPr="00502554" w:rsidRDefault="00361B84" w:rsidP="00361B84">
      <w:r w:rsidRPr="00502554">
        <w:t>Для расчета данных в соответствии с какими-либо условиями или/и</w:t>
      </w:r>
      <w:r>
        <w:t xml:space="preserve"> </w:t>
      </w:r>
      <w:r w:rsidRPr="00502554">
        <w:t>с</w:t>
      </w:r>
      <w:r>
        <w:t xml:space="preserve"> </w:t>
      </w:r>
      <w:r w:rsidRPr="00502554">
        <w:t>использованием сложных математические операций с использованием Python</w:t>
      </w:r>
      <w:r>
        <w:t>-</w:t>
      </w:r>
      <w:r w:rsidRPr="00502554">
        <w:t>скриптов необходимо выполнить следующие действия:</w:t>
      </w:r>
    </w:p>
    <w:p w14:paraId="57B799FF" w14:textId="705D495C" w:rsidR="00361B84" w:rsidRPr="00502554" w:rsidRDefault="00361B84">
      <w:pPr>
        <w:pStyle w:val="afa"/>
        <w:numPr>
          <w:ilvl w:val="0"/>
          <w:numId w:val="87"/>
        </w:numPr>
      </w:pPr>
      <w:r w:rsidRPr="00502554">
        <w:t>Перейти в</w:t>
      </w:r>
      <w:r>
        <w:t xml:space="preserve"> </w:t>
      </w:r>
      <w:r w:rsidRPr="00502554">
        <w:t>«Редактор бизнес-правил»</w:t>
      </w:r>
      <w:r>
        <w:t xml:space="preserve"> (см. раздел </w:t>
      </w:r>
      <w:r>
        <w:fldChar w:fldCharType="begin"/>
      </w:r>
      <w:r>
        <w:instrText xml:space="preserve"> REF _Ref72864409 \r \h </w:instrText>
      </w:r>
      <w:r>
        <w:fldChar w:fldCharType="separate"/>
      </w:r>
      <w:r w:rsidR="00AE5467">
        <w:t>6.6.1</w:t>
      </w:r>
      <w:r>
        <w:fldChar w:fldCharType="end"/>
      </w:r>
      <w:r w:rsidRPr="00502554">
        <w:t>).</w:t>
      </w:r>
    </w:p>
    <w:p w14:paraId="399BBD14" w14:textId="6ACA2DB2" w:rsidR="00361B84" w:rsidRDefault="00361B84">
      <w:pPr>
        <w:pStyle w:val="afa"/>
        <w:numPr>
          <w:ilvl w:val="0"/>
          <w:numId w:val="87"/>
        </w:numPr>
      </w:pPr>
      <w:r w:rsidRPr="00502554">
        <w:t xml:space="preserve">Нажать кнопку </w:t>
      </w:r>
      <w:r w:rsidRPr="00B822AD">
        <w:rPr>
          <w:rStyle w:val="af2"/>
        </w:rPr>
        <w:t>Добавить</w:t>
      </w:r>
      <w:r w:rsidRPr="00502554">
        <w:t>. В</w:t>
      </w:r>
      <w:r>
        <w:t xml:space="preserve"> </w:t>
      </w:r>
      <w:r w:rsidRPr="00502554">
        <w:t>результате откроется окно создания/редактирования бизнес-правила</w:t>
      </w:r>
      <w:r>
        <w:t xml:space="preserve"> (см. </w:t>
      </w:r>
      <w:r>
        <w:fldChar w:fldCharType="begin"/>
      </w:r>
      <w:r>
        <w:instrText xml:space="preserve"> REF  _Ref124943780 \* Lower \h  \* MERGEFORMAT </w:instrText>
      </w:r>
      <w:r>
        <w:fldChar w:fldCharType="separate"/>
      </w:r>
      <w:r w:rsidR="00AE5467">
        <w:t xml:space="preserve">рисунок </w:t>
      </w:r>
      <w:r w:rsidR="00AE5467">
        <w:rPr>
          <w:noProof/>
        </w:rPr>
        <w:t>237</w:t>
      </w:r>
      <w:r>
        <w:fldChar w:fldCharType="end"/>
      </w:r>
      <w:r w:rsidRPr="00502554">
        <w:t>).</w:t>
      </w:r>
    </w:p>
    <w:p w14:paraId="26B18242" w14:textId="767F67FD" w:rsidR="00361B84" w:rsidRDefault="00361B84">
      <w:pPr>
        <w:pStyle w:val="afa"/>
        <w:numPr>
          <w:ilvl w:val="0"/>
          <w:numId w:val="87"/>
        </w:numPr>
        <w:rPr>
          <w:noProof/>
        </w:rPr>
      </w:pPr>
      <w:r w:rsidRPr="00502554">
        <w:t>Выбрать в выпадающем списке вариант «Скрипт»</w:t>
      </w:r>
      <w:r>
        <w:t xml:space="preserve"> (см. </w:t>
      </w:r>
      <w:r>
        <w:fldChar w:fldCharType="begin"/>
      </w:r>
      <w:r>
        <w:instrText xml:space="preserve"> REF  _Ref124946308 \* Lower \h  \* MERGEFORMAT </w:instrText>
      </w:r>
      <w:r>
        <w:fldChar w:fldCharType="separate"/>
      </w:r>
      <w:r w:rsidR="00AE5467">
        <w:t xml:space="preserve">рисунок </w:t>
      </w:r>
      <w:r w:rsidR="00AE5467">
        <w:rPr>
          <w:noProof/>
        </w:rPr>
        <w:t>251</w:t>
      </w:r>
      <w:r>
        <w:fldChar w:fldCharType="end"/>
      </w:r>
      <w:r w:rsidRPr="00502554">
        <w:t>). В</w:t>
      </w:r>
      <w:r>
        <w:t xml:space="preserve"> </w:t>
      </w:r>
      <w:r w:rsidRPr="00502554">
        <w:t>результате изменятся параметры в окне создания/редактирования бизнес-правила.</w:t>
      </w:r>
    </w:p>
    <w:p w14:paraId="02DED73A" w14:textId="77777777" w:rsidR="00361B84" w:rsidRDefault="00361B84">
      <w:pPr>
        <w:pStyle w:val="afa"/>
        <w:numPr>
          <w:ilvl w:val="0"/>
          <w:numId w:val="87"/>
        </w:numPr>
        <w:rPr>
          <w:noProof/>
        </w:rPr>
      </w:pPr>
      <w:r w:rsidRPr="00502554">
        <w:t xml:space="preserve">Добавить Python-скрипт и нажать кнопку </w:t>
      </w:r>
      <w:r w:rsidRPr="0009412E">
        <w:rPr>
          <w:rStyle w:val="af1"/>
        </w:rPr>
        <w:t>Сохранить</w:t>
      </w:r>
      <w:r w:rsidRPr="00502554">
        <w:t xml:space="preserve">. </w:t>
      </w:r>
    </w:p>
    <w:p w14:paraId="39F376DB" w14:textId="77777777" w:rsidR="00361B84" w:rsidRDefault="00361B84" w:rsidP="00361B84">
      <w:pPr>
        <w:pStyle w:val="af7"/>
      </w:pPr>
      <w:r w:rsidRPr="00502554">
        <w:drawing>
          <wp:inline distT="0" distB="0" distL="0" distR="0" wp14:anchorId="659DB54E" wp14:editId="6E415C1B">
            <wp:extent cx="4763386" cy="1200150"/>
            <wp:effectExtent l="0" t="0" r="0" b="0"/>
            <wp:docPr id="12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718">
                      <a:extLst>
                        <a:ext uri="{28A0092B-C50C-407E-A947-70E740481C1C}">
                          <a14:useLocalDpi xmlns:a14="http://schemas.microsoft.com/office/drawing/2010/main" val="0"/>
                        </a:ext>
                      </a:extLst>
                    </a:blip>
                    <a:srcRect r="7046"/>
                    <a:stretch/>
                  </pic:blipFill>
                  <pic:spPr bwMode="auto">
                    <a:xfrm>
                      <a:off x="0" y="0"/>
                      <a:ext cx="4763386" cy="1200150"/>
                    </a:xfrm>
                    <a:prstGeom prst="rect">
                      <a:avLst/>
                    </a:prstGeom>
                    <a:noFill/>
                    <a:ln>
                      <a:noFill/>
                    </a:ln>
                    <a:extLst>
                      <a:ext uri="{53640926-AAD7-44D8-BBD7-CCE9431645EC}">
                        <a14:shadowObscured xmlns:a14="http://schemas.microsoft.com/office/drawing/2010/main"/>
                      </a:ext>
                    </a:extLst>
                  </pic:spPr>
                </pic:pic>
              </a:graphicData>
            </a:graphic>
          </wp:inline>
        </w:drawing>
      </w:r>
    </w:p>
    <w:p w14:paraId="4C237E89" w14:textId="3F50155D" w:rsidR="00361B84" w:rsidRPr="00502554" w:rsidRDefault="00361B84" w:rsidP="00361B84">
      <w:pPr>
        <w:pStyle w:val="a6"/>
      </w:pPr>
      <w:bookmarkStart w:id="792" w:name="_Ref124946308"/>
      <w:r>
        <w:t xml:space="preserve">Рисунок </w:t>
      </w:r>
      <w:fldSimple w:instr=" SEQ Рисунок \* ARABIC ">
        <w:r w:rsidR="00AE5467">
          <w:rPr>
            <w:noProof/>
          </w:rPr>
          <w:t>251</w:t>
        </w:r>
      </w:fldSimple>
      <w:bookmarkEnd w:id="792"/>
      <w:r>
        <w:t>. Выбор варианта задания правила</w:t>
      </w:r>
    </w:p>
    <w:p w14:paraId="08BA297C" w14:textId="77777777" w:rsidR="00361B84" w:rsidRPr="00502554" w:rsidRDefault="00361B84" w:rsidP="00361B84">
      <w:pPr>
        <w:pStyle w:val="3"/>
      </w:pPr>
      <w:bookmarkStart w:id="793" w:name="_Toc125572285"/>
      <w:bookmarkStart w:id="794" w:name="_Toc126141935"/>
      <w:r w:rsidRPr="00502554">
        <w:t>Удаление бизнес-правил</w:t>
      </w:r>
      <w:bookmarkEnd w:id="793"/>
      <w:bookmarkEnd w:id="794"/>
    </w:p>
    <w:p w14:paraId="68D63A1C" w14:textId="77777777" w:rsidR="00361B84" w:rsidRPr="00502554" w:rsidRDefault="00361B84" w:rsidP="00361B84">
      <w:r w:rsidRPr="00502554">
        <w:t xml:space="preserve">Для удаления бизнес-правил необходимо выбрать требуемое бизнес-правило </w:t>
      </w:r>
      <w:r>
        <w:t xml:space="preserve">в списке </w:t>
      </w:r>
      <w:r w:rsidRPr="00502554">
        <w:t>и</w:t>
      </w:r>
      <w:r>
        <w:t xml:space="preserve"> в его строке </w:t>
      </w:r>
      <w:r w:rsidRPr="00502554">
        <w:t>нажать кнопку</w:t>
      </w:r>
      <w:r>
        <w:t xml:space="preserve"> </w:t>
      </w:r>
      <w:r>
        <w:rPr>
          <w:noProof/>
          <w:lang w:val="en-US"/>
        </w:rPr>
        <w:drawing>
          <wp:inline distT="0" distB="0" distL="0" distR="0" wp14:anchorId="5C7771CA" wp14:editId="6D55477E">
            <wp:extent cx="129600" cy="147600"/>
            <wp:effectExtent l="0" t="0" r="3810" b="508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46" cstate="print">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129600" cy="147600"/>
                    </a:xfrm>
                    <a:prstGeom prst="rect">
                      <a:avLst/>
                    </a:prstGeom>
                  </pic:spPr>
                </pic:pic>
              </a:graphicData>
            </a:graphic>
          </wp:inline>
        </w:drawing>
      </w:r>
      <w:r>
        <w:t>.</w:t>
      </w:r>
    </w:p>
    <w:p w14:paraId="7D80299F" w14:textId="77777777" w:rsidR="00361B84" w:rsidRPr="00502554" w:rsidRDefault="00361B84" w:rsidP="00361B84">
      <w:r w:rsidRPr="00502554">
        <w:t xml:space="preserve">Для подтверждения действия в открывшемся окне необходимо нажать кнопку </w:t>
      </w:r>
      <w:r w:rsidRPr="0009412E">
        <w:rPr>
          <w:rStyle w:val="af4"/>
        </w:rPr>
        <w:t>Удалить</w:t>
      </w:r>
      <w:r w:rsidRPr="00502554">
        <w:t xml:space="preserve">, для отмены действия нажать кнопку </w:t>
      </w:r>
      <w:r w:rsidRPr="0009412E">
        <w:rPr>
          <w:rStyle w:val="af5"/>
        </w:rPr>
        <w:t>Отменить</w:t>
      </w:r>
      <w:r w:rsidRPr="00502554">
        <w:t>.</w:t>
      </w:r>
    </w:p>
    <w:p w14:paraId="19CE6202" w14:textId="39DF017F" w:rsidR="00AF6AF5" w:rsidRDefault="00361B84" w:rsidP="00AF6AF5">
      <w:r w:rsidRPr="00502554">
        <w:t>В результате удаления бизнес-правила данные в</w:t>
      </w:r>
      <w:r>
        <w:t xml:space="preserve"> </w:t>
      </w:r>
      <w:r w:rsidRPr="00502554">
        <w:t>ячейках соответствующих форм перестанут рассчитываться автоматически по</w:t>
      </w:r>
      <w:r>
        <w:t xml:space="preserve"> </w:t>
      </w:r>
      <w:r w:rsidRPr="00502554">
        <w:t>бизнес-правилу и</w:t>
      </w:r>
      <w:r>
        <w:t xml:space="preserve"> </w:t>
      </w:r>
      <w:r w:rsidRPr="00502554">
        <w:t>станут доступны для</w:t>
      </w:r>
      <w:r>
        <w:t xml:space="preserve"> </w:t>
      </w:r>
      <w:r w:rsidRPr="00502554">
        <w:t>редактирования.</w:t>
      </w:r>
      <w:bookmarkEnd w:id="4"/>
      <w:bookmarkEnd w:id="5"/>
      <w:bookmarkEnd w:id="6"/>
      <w:bookmarkEnd w:id="7"/>
      <w:bookmarkEnd w:id="8"/>
      <w:bookmarkEnd w:id="12"/>
      <w:bookmarkEnd w:id="13"/>
    </w:p>
    <w:sectPr w:rsidR="00AF6AF5" w:rsidSect="00957321">
      <w:headerReference w:type="default" r:id="rId719"/>
      <w:pgSz w:w="11906" w:h="16838"/>
      <w:pgMar w:top="1418" w:right="567" w:bottom="851" w:left="1134" w:header="454"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BCB7A" w14:textId="77777777" w:rsidR="0015267C" w:rsidRDefault="0015267C" w:rsidP="00AD4317">
      <w:r>
        <w:separator/>
      </w:r>
    </w:p>
  </w:endnote>
  <w:endnote w:type="continuationSeparator" w:id="0">
    <w:p w14:paraId="609F8C75" w14:textId="77777777" w:rsidR="0015267C" w:rsidRDefault="0015267C" w:rsidP="00AD4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w:panose1 w:val="020B0606030504020204"/>
    <w:charset w:val="CC"/>
    <w:family w:val="swiss"/>
    <w:pitch w:val="variable"/>
    <w:sig w:usb0="E00002EF" w:usb1="4000205B" w:usb2="00000028"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75C09" w14:textId="77777777" w:rsidR="0015267C" w:rsidRDefault="0015267C" w:rsidP="00AD4317">
      <w:r>
        <w:separator/>
      </w:r>
    </w:p>
  </w:footnote>
  <w:footnote w:type="continuationSeparator" w:id="0">
    <w:p w14:paraId="6C8ECCFE" w14:textId="77777777" w:rsidR="0015267C" w:rsidRDefault="0015267C" w:rsidP="00AD43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C3132" w14:textId="6CD2488B" w:rsidR="00767B9D" w:rsidRDefault="00767B9D" w:rsidP="00361B84">
    <w:pPr>
      <w:pStyle w:val="a8"/>
    </w:pPr>
    <w:r>
      <w:rPr>
        <w:noProof/>
        <w:lang w:eastAsia="ru-RU"/>
      </w:rPr>
      <mc:AlternateContent>
        <mc:Choice Requires="wps">
          <w:drawing>
            <wp:anchor distT="0" distB="0" distL="114300" distR="114300" simplePos="0" relativeHeight="251659264" behindDoc="0" locked="0" layoutInCell="1" allowOverlap="1" wp14:anchorId="69633B4A" wp14:editId="1EE66771">
              <wp:simplePos x="0" y="0"/>
              <wp:positionH relativeFrom="column">
                <wp:posOffset>0</wp:posOffset>
              </wp:positionH>
              <wp:positionV relativeFrom="page">
                <wp:posOffset>540385</wp:posOffset>
              </wp:positionV>
              <wp:extent cx="6480000" cy="0"/>
              <wp:effectExtent l="0" t="0" r="0" b="0"/>
              <wp:wrapNone/>
              <wp:docPr id="3" name="Прямая соединительная линия 3"/>
              <wp:cNvGraphicFramePr/>
              <a:graphic xmlns:a="http://schemas.openxmlformats.org/drawingml/2006/main">
                <a:graphicData uri="http://schemas.microsoft.com/office/word/2010/wordprocessingShape">
                  <wps:wsp>
                    <wps:cNvCnPr/>
                    <wps:spPr>
                      <a:xfrm flipV="1">
                        <a:off x="0" y="0"/>
                        <a:ext cx="648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A97601" id="Прямая соединительная линия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0,42.55pt" to="510.25pt,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" strokecolor="black [3200]" strokeweight=".5pt">
              <v:stroke joinstyle="miter"/>
              <w10:wrap anchory="page"/>
            </v:line>
          </w:pict>
        </mc:Fallback>
      </mc:AlternateContent>
    </w:r>
    <w:sdt>
      <w:sdtPr>
        <w:alias w:val="Название"/>
        <w:tag w:val=""/>
        <w:id w:val="-635407663"/>
        <w:placeholder>
          <w:docPart w:val="27F6C7EE9E494AB296CFFF495FFC33CC"/>
        </w:placeholder>
        <w:dataBinding w:prefixMappings="xmlns:ns0='http://purl.org/dc/elements/1.1/' xmlns:ns1='http://schemas.openxmlformats.org/package/2006/metadata/core-properties' " w:xpath="/ns1:coreProperties[1]/ns0:title[1]" w:storeItemID="{6C3C8BC8-F283-45AE-878A-BAB7291924A1}"/>
        <w:text/>
      </w:sdtPr>
      <w:sdtContent>
        <w:r>
          <w:t>Аналитическая платформа Visiology</w:t>
        </w:r>
      </w:sdtContent>
    </w:sdt>
    <w:r>
      <w:t xml:space="preserve">. </w:t>
    </w:r>
    <w:fldSimple w:instr=" KEYWORDS   \* MERGEFORMAT ">
      <w:r w:rsidR="00AE5467">
        <w:t>Руководство аналитика</w:t>
      </w:r>
    </w:fldSimple>
    <w:r>
      <w:ptab w:relativeTo="margin" w:alignment="right" w:leader="none"/>
    </w:r>
    <w:r w:rsidRPr="00475E40">
      <w:rPr>
        <w:sz w:val="24"/>
        <w:szCs w:val="24"/>
      </w:rPr>
      <w:fldChar w:fldCharType="begin"/>
    </w:r>
    <w:r w:rsidRPr="00475E40">
      <w:rPr>
        <w:sz w:val="24"/>
        <w:szCs w:val="24"/>
      </w:rPr>
      <w:instrText xml:space="preserve"> PAGE   \* MERGEFORMAT </w:instrText>
    </w:r>
    <w:r w:rsidRPr="00475E40">
      <w:rPr>
        <w:sz w:val="24"/>
        <w:szCs w:val="24"/>
      </w:rPr>
      <w:fldChar w:fldCharType="separate"/>
    </w:r>
    <w:r w:rsidR="00B455B7">
      <w:rPr>
        <w:noProof/>
        <w:sz w:val="24"/>
        <w:szCs w:val="24"/>
      </w:rPr>
      <w:t>85</w:t>
    </w:r>
    <w:r w:rsidRPr="00475E40">
      <w:rPr>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7EE14DE"/>
    <w:lvl w:ilvl="0">
      <w:start w:val="1"/>
      <w:numFmt w:val="decimal"/>
      <w:pStyle w:val="a"/>
      <w:lvlText w:val="%1."/>
      <w:lvlJc w:val="left"/>
      <w:pPr>
        <w:tabs>
          <w:tab w:val="num" w:pos="360"/>
        </w:tabs>
        <w:ind w:left="360" w:hanging="360"/>
      </w:pPr>
    </w:lvl>
  </w:abstractNum>
  <w:abstractNum w:abstractNumId="1" w15:restartNumberingAfterBreak="0">
    <w:nsid w:val="00350F4C"/>
    <w:multiLevelType w:val="multilevel"/>
    <w:tmpl w:val="92901444"/>
    <w:numStyleLink w:val="1"/>
  </w:abstractNum>
  <w:abstractNum w:abstractNumId="2" w15:restartNumberingAfterBreak="0">
    <w:nsid w:val="008A6F7E"/>
    <w:multiLevelType w:val="multilevel"/>
    <w:tmpl w:val="92901444"/>
    <w:numStyleLink w:val="1"/>
  </w:abstractNum>
  <w:abstractNum w:abstractNumId="3" w15:restartNumberingAfterBreak="0">
    <w:nsid w:val="00AD1027"/>
    <w:multiLevelType w:val="multilevel"/>
    <w:tmpl w:val="92901444"/>
    <w:numStyleLink w:val="1"/>
  </w:abstractNum>
  <w:abstractNum w:abstractNumId="4" w15:restartNumberingAfterBreak="0">
    <w:nsid w:val="011D5E69"/>
    <w:multiLevelType w:val="multilevel"/>
    <w:tmpl w:val="92901444"/>
    <w:numStyleLink w:val="1"/>
  </w:abstractNum>
  <w:abstractNum w:abstractNumId="5" w15:restartNumberingAfterBreak="0">
    <w:nsid w:val="01247952"/>
    <w:multiLevelType w:val="multilevel"/>
    <w:tmpl w:val="92901444"/>
    <w:numStyleLink w:val="1"/>
  </w:abstractNum>
  <w:abstractNum w:abstractNumId="6" w15:restartNumberingAfterBreak="0">
    <w:nsid w:val="01C21024"/>
    <w:multiLevelType w:val="multilevel"/>
    <w:tmpl w:val="92901444"/>
    <w:numStyleLink w:val="1"/>
  </w:abstractNum>
  <w:abstractNum w:abstractNumId="7" w15:restartNumberingAfterBreak="0">
    <w:nsid w:val="02A807A2"/>
    <w:multiLevelType w:val="multilevel"/>
    <w:tmpl w:val="92901444"/>
    <w:numStyleLink w:val="1"/>
  </w:abstractNum>
  <w:abstractNum w:abstractNumId="8" w15:restartNumberingAfterBreak="0">
    <w:nsid w:val="02AE7A51"/>
    <w:multiLevelType w:val="multilevel"/>
    <w:tmpl w:val="92901444"/>
    <w:numStyleLink w:val="1"/>
  </w:abstractNum>
  <w:abstractNum w:abstractNumId="9" w15:restartNumberingAfterBreak="0">
    <w:nsid w:val="02D30058"/>
    <w:multiLevelType w:val="multilevel"/>
    <w:tmpl w:val="92901444"/>
    <w:numStyleLink w:val="1"/>
  </w:abstractNum>
  <w:abstractNum w:abstractNumId="10" w15:restartNumberingAfterBreak="0">
    <w:nsid w:val="042B0B55"/>
    <w:multiLevelType w:val="multilevel"/>
    <w:tmpl w:val="92901444"/>
    <w:numStyleLink w:val="1"/>
  </w:abstractNum>
  <w:abstractNum w:abstractNumId="11" w15:restartNumberingAfterBreak="0">
    <w:nsid w:val="0433532F"/>
    <w:multiLevelType w:val="multilevel"/>
    <w:tmpl w:val="92901444"/>
    <w:numStyleLink w:val="1"/>
  </w:abstractNum>
  <w:abstractNum w:abstractNumId="12" w15:restartNumberingAfterBreak="0">
    <w:nsid w:val="058F781E"/>
    <w:multiLevelType w:val="multilevel"/>
    <w:tmpl w:val="92901444"/>
    <w:numStyleLink w:val="1"/>
  </w:abstractNum>
  <w:abstractNum w:abstractNumId="13" w15:restartNumberingAfterBreak="0">
    <w:nsid w:val="06866E72"/>
    <w:multiLevelType w:val="multilevel"/>
    <w:tmpl w:val="92901444"/>
    <w:numStyleLink w:val="1"/>
  </w:abstractNum>
  <w:abstractNum w:abstractNumId="14" w15:restartNumberingAfterBreak="0">
    <w:nsid w:val="07945850"/>
    <w:multiLevelType w:val="multilevel"/>
    <w:tmpl w:val="A67C7286"/>
    <w:numStyleLink w:val="a0"/>
  </w:abstractNum>
  <w:abstractNum w:abstractNumId="15" w15:restartNumberingAfterBreak="0">
    <w:nsid w:val="084208A2"/>
    <w:multiLevelType w:val="multilevel"/>
    <w:tmpl w:val="92901444"/>
    <w:numStyleLink w:val="1"/>
  </w:abstractNum>
  <w:abstractNum w:abstractNumId="16" w15:restartNumberingAfterBreak="0">
    <w:nsid w:val="088E65AA"/>
    <w:multiLevelType w:val="multilevel"/>
    <w:tmpl w:val="92901444"/>
    <w:lvl w:ilvl="0">
      <w:start w:val="1"/>
      <w:numFmt w:val="decimal"/>
      <w:lvlText w:val="%1)"/>
      <w:lvlJc w:val="left"/>
      <w:pPr>
        <w:ind w:left="397" w:hanging="397"/>
      </w:pPr>
      <w:rPr>
        <w:rFonts w:ascii="Open Sans" w:hAnsi="Open Sans" w:hint="default"/>
        <w:color w:val="auto"/>
        <w:sz w:val="24"/>
      </w:rPr>
    </w:lvl>
    <w:lvl w:ilvl="1">
      <w:start w:val="1"/>
      <w:numFmt w:val="russianLower"/>
      <w:lvlText w:val="%2)"/>
      <w:lvlJc w:val="left"/>
      <w:pPr>
        <w:ind w:left="794" w:hanging="397"/>
      </w:pPr>
      <w:rPr>
        <w:rFonts w:hint="default"/>
        <w:color w:val="auto"/>
        <w:sz w:val="24"/>
      </w:rPr>
    </w:lvl>
    <w:lvl w:ilvl="2">
      <w:start w:val="1"/>
      <w:numFmt w:val="bullet"/>
      <w:lvlText w:val="•"/>
      <w:lvlJc w:val="left"/>
      <w:pPr>
        <w:ind w:left="1191" w:hanging="397"/>
      </w:pPr>
      <w:rPr>
        <w:rFonts w:ascii="Calibri" w:hAnsi="Calibri" w:hint="default"/>
      </w:rPr>
    </w:lvl>
    <w:lvl w:ilvl="3">
      <w:start w:val="1"/>
      <w:numFmt w:val="bullet"/>
      <w:lvlText w:val="•"/>
      <w:lvlJc w:val="left"/>
      <w:pPr>
        <w:ind w:left="2381" w:hanging="396"/>
      </w:pPr>
      <w:rPr>
        <w:rFonts w:ascii="Open Sans" w:hAnsi="Open Sans" w:hint="default"/>
        <w:color w:val="auto"/>
      </w:rPr>
    </w:lvl>
    <w:lvl w:ilvl="4">
      <w:start w:val="1"/>
      <w:numFmt w:val="bullet"/>
      <w:lvlText w:val="–"/>
      <w:lvlJc w:val="left"/>
      <w:pPr>
        <w:ind w:left="3175" w:hanging="397"/>
      </w:pPr>
      <w:rPr>
        <w:rFonts w:ascii="Open Sans" w:hAnsi="Open Sans" w:hint="default"/>
        <w:color w:val="auto"/>
      </w:rPr>
    </w:lvl>
    <w:lvl w:ilvl="5">
      <w:start w:val="1"/>
      <w:numFmt w:val="bullet"/>
      <w:lvlText w:val="›"/>
      <w:lvlJc w:val="left"/>
      <w:pPr>
        <w:ind w:left="3572" w:hanging="397"/>
      </w:pPr>
      <w:rPr>
        <w:rFonts w:ascii="Open Sans" w:hAnsi="Open Sans" w:hint="default"/>
      </w:rPr>
    </w:lvl>
    <w:lvl w:ilvl="6">
      <w:start w:val="1"/>
      <w:numFmt w:val="bullet"/>
      <w:lvlText w:val="•"/>
      <w:lvlJc w:val="left"/>
      <w:pPr>
        <w:ind w:left="3969" w:hanging="397"/>
      </w:pPr>
      <w:rPr>
        <w:rFonts w:ascii="Open Sans" w:hAnsi="Open Sans" w:hint="default"/>
        <w:color w:val="auto"/>
      </w:rPr>
    </w:lvl>
    <w:lvl w:ilvl="7">
      <w:start w:val="1"/>
      <w:numFmt w:val="bullet"/>
      <w:lvlText w:val="–"/>
      <w:lvlJc w:val="left"/>
      <w:pPr>
        <w:ind w:left="4366" w:hanging="397"/>
      </w:pPr>
      <w:rPr>
        <w:rFonts w:ascii="Open Sans" w:hAnsi="Open Sans" w:hint="default"/>
        <w:color w:val="auto"/>
      </w:rPr>
    </w:lvl>
    <w:lvl w:ilvl="8">
      <w:start w:val="1"/>
      <w:numFmt w:val="bullet"/>
      <w:lvlText w:val="›"/>
      <w:lvlJc w:val="left"/>
      <w:pPr>
        <w:ind w:left="4763" w:hanging="397"/>
      </w:pPr>
      <w:rPr>
        <w:rFonts w:ascii="Open Sans" w:hAnsi="Open Sans" w:hint="default"/>
      </w:rPr>
    </w:lvl>
  </w:abstractNum>
  <w:abstractNum w:abstractNumId="17" w15:restartNumberingAfterBreak="0">
    <w:nsid w:val="089A28F6"/>
    <w:multiLevelType w:val="multilevel"/>
    <w:tmpl w:val="92901444"/>
    <w:numStyleLink w:val="1"/>
  </w:abstractNum>
  <w:abstractNum w:abstractNumId="18" w15:restartNumberingAfterBreak="0">
    <w:nsid w:val="09564A27"/>
    <w:multiLevelType w:val="multilevel"/>
    <w:tmpl w:val="92901444"/>
    <w:numStyleLink w:val="1"/>
  </w:abstractNum>
  <w:abstractNum w:abstractNumId="19" w15:restartNumberingAfterBreak="0">
    <w:nsid w:val="09B16A03"/>
    <w:multiLevelType w:val="multilevel"/>
    <w:tmpl w:val="92901444"/>
    <w:numStyleLink w:val="1"/>
  </w:abstractNum>
  <w:abstractNum w:abstractNumId="20" w15:restartNumberingAfterBreak="0">
    <w:nsid w:val="0B7C4A19"/>
    <w:multiLevelType w:val="multilevel"/>
    <w:tmpl w:val="92901444"/>
    <w:numStyleLink w:val="1"/>
  </w:abstractNum>
  <w:abstractNum w:abstractNumId="21" w15:restartNumberingAfterBreak="0">
    <w:nsid w:val="0B975D41"/>
    <w:multiLevelType w:val="multilevel"/>
    <w:tmpl w:val="92901444"/>
    <w:numStyleLink w:val="1"/>
  </w:abstractNum>
  <w:abstractNum w:abstractNumId="22" w15:restartNumberingAfterBreak="0">
    <w:nsid w:val="0D372061"/>
    <w:multiLevelType w:val="multilevel"/>
    <w:tmpl w:val="A67C7286"/>
    <w:numStyleLink w:val="a0"/>
  </w:abstractNum>
  <w:abstractNum w:abstractNumId="23" w15:restartNumberingAfterBreak="0">
    <w:nsid w:val="0D825F6B"/>
    <w:multiLevelType w:val="multilevel"/>
    <w:tmpl w:val="92901444"/>
    <w:numStyleLink w:val="1"/>
  </w:abstractNum>
  <w:abstractNum w:abstractNumId="24" w15:restartNumberingAfterBreak="0">
    <w:nsid w:val="0E341B28"/>
    <w:multiLevelType w:val="multilevel"/>
    <w:tmpl w:val="92901444"/>
    <w:numStyleLink w:val="1"/>
  </w:abstractNum>
  <w:abstractNum w:abstractNumId="25" w15:restartNumberingAfterBreak="0">
    <w:nsid w:val="0E4A52C5"/>
    <w:multiLevelType w:val="multilevel"/>
    <w:tmpl w:val="92901444"/>
    <w:numStyleLink w:val="1"/>
  </w:abstractNum>
  <w:abstractNum w:abstractNumId="26" w15:restartNumberingAfterBreak="0">
    <w:nsid w:val="118835DF"/>
    <w:multiLevelType w:val="multilevel"/>
    <w:tmpl w:val="92901444"/>
    <w:numStyleLink w:val="1"/>
  </w:abstractNum>
  <w:abstractNum w:abstractNumId="27" w15:restartNumberingAfterBreak="0">
    <w:nsid w:val="11F47818"/>
    <w:multiLevelType w:val="multilevel"/>
    <w:tmpl w:val="92901444"/>
    <w:numStyleLink w:val="1"/>
  </w:abstractNum>
  <w:abstractNum w:abstractNumId="28" w15:restartNumberingAfterBreak="0">
    <w:nsid w:val="12015659"/>
    <w:multiLevelType w:val="multilevel"/>
    <w:tmpl w:val="92901444"/>
    <w:numStyleLink w:val="1"/>
  </w:abstractNum>
  <w:abstractNum w:abstractNumId="29" w15:restartNumberingAfterBreak="0">
    <w:nsid w:val="12255C12"/>
    <w:multiLevelType w:val="multilevel"/>
    <w:tmpl w:val="92901444"/>
    <w:numStyleLink w:val="1"/>
  </w:abstractNum>
  <w:abstractNum w:abstractNumId="30" w15:restartNumberingAfterBreak="0">
    <w:nsid w:val="12FC0B9A"/>
    <w:multiLevelType w:val="multilevel"/>
    <w:tmpl w:val="92901444"/>
    <w:numStyleLink w:val="1"/>
  </w:abstractNum>
  <w:abstractNum w:abstractNumId="31" w15:restartNumberingAfterBreak="0">
    <w:nsid w:val="13695B8B"/>
    <w:multiLevelType w:val="multilevel"/>
    <w:tmpl w:val="92901444"/>
    <w:numStyleLink w:val="1"/>
  </w:abstractNum>
  <w:abstractNum w:abstractNumId="32" w15:restartNumberingAfterBreak="0">
    <w:nsid w:val="138F7A25"/>
    <w:multiLevelType w:val="multilevel"/>
    <w:tmpl w:val="A67C7286"/>
    <w:numStyleLink w:val="a0"/>
  </w:abstractNum>
  <w:abstractNum w:abstractNumId="33" w15:restartNumberingAfterBreak="0">
    <w:nsid w:val="147E54DA"/>
    <w:multiLevelType w:val="multilevel"/>
    <w:tmpl w:val="92901444"/>
    <w:numStyleLink w:val="1"/>
  </w:abstractNum>
  <w:abstractNum w:abstractNumId="34" w15:restartNumberingAfterBreak="0">
    <w:nsid w:val="14BB0F03"/>
    <w:multiLevelType w:val="multilevel"/>
    <w:tmpl w:val="92901444"/>
    <w:numStyleLink w:val="1"/>
  </w:abstractNum>
  <w:abstractNum w:abstractNumId="35" w15:restartNumberingAfterBreak="0">
    <w:nsid w:val="14D1566E"/>
    <w:multiLevelType w:val="multilevel"/>
    <w:tmpl w:val="A67C7286"/>
    <w:numStyleLink w:val="a0"/>
  </w:abstractNum>
  <w:abstractNum w:abstractNumId="36" w15:restartNumberingAfterBreak="0">
    <w:nsid w:val="14E83735"/>
    <w:multiLevelType w:val="multilevel"/>
    <w:tmpl w:val="92901444"/>
    <w:numStyleLink w:val="1"/>
  </w:abstractNum>
  <w:abstractNum w:abstractNumId="37" w15:restartNumberingAfterBreak="0">
    <w:nsid w:val="150D4ECA"/>
    <w:multiLevelType w:val="multilevel"/>
    <w:tmpl w:val="92901444"/>
    <w:numStyleLink w:val="1"/>
  </w:abstractNum>
  <w:abstractNum w:abstractNumId="38" w15:restartNumberingAfterBreak="0">
    <w:nsid w:val="15546470"/>
    <w:multiLevelType w:val="multilevel"/>
    <w:tmpl w:val="92901444"/>
    <w:numStyleLink w:val="1"/>
  </w:abstractNum>
  <w:abstractNum w:abstractNumId="39" w15:restartNumberingAfterBreak="0">
    <w:nsid w:val="15662968"/>
    <w:multiLevelType w:val="multilevel"/>
    <w:tmpl w:val="92901444"/>
    <w:numStyleLink w:val="1"/>
  </w:abstractNum>
  <w:abstractNum w:abstractNumId="40" w15:restartNumberingAfterBreak="0">
    <w:nsid w:val="15AE58F9"/>
    <w:multiLevelType w:val="multilevel"/>
    <w:tmpl w:val="92901444"/>
    <w:numStyleLink w:val="1"/>
  </w:abstractNum>
  <w:abstractNum w:abstractNumId="41" w15:restartNumberingAfterBreak="0">
    <w:nsid w:val="15B907C5"/>
    <w:multiLevelType w:val="multilevel"/>
    <w:tmpl w:val="92901444"/>
    <w:numStyleLink w:val="1"/>
  </w:abstractNum>
  <w:abstractNum w:abstractNumId="42" w15:restartNumberingAfterBreak="0">
    <w:nsid w:val="15CC659C"/>
    <w:multiLevelType w:val="multilevel"/>
    <w:tmpl w:val="92901444"/>
    <w:numStyleLink w:val="1"/>
  </w:abstractNum>
  <w:abstractNum w:abstractNumId="43" w15:restartNumberingAfterBreak="0">
    <w:nsid w:val="160F6ABD"/>
    <w:multiLevelType w:val="multilevel"/>
    <w:tmpl w:val="92901444"/>
    <w:numStyleLink w:val="1"/>
  </w:abstractNum>
  <w:abstractNum w:abstractNumId="44" w15:restartNumberingAfterBreak="0">
    <w:nsid w:val="166A2408"/>
    <w:multiLevelType w:val="multilevel"/>
    <w:tmpl w:val="A67C7286"/>
    <w:numStyleLink w:val="a0"/>
  </w:abstractNum>
  <w:abstractNum w:abstractNumId="45" w15:restartNumberingAfterBreak="0">
    <w:nsid w:val="17000535"/>
    <w:multiLevelType w:val="multilevel"/>
    <w:tmpl w:val="92901444"/>
    <w:numStyleLink w:val="1"/>
  </w:abstractNum>
  <w:abstractNum w:abstractNumId="46" w15:restartNumberingAfterBreak="0">
    <w:nsid w:val="17914EAE"/>
    <w:multiLevelType w:val="multilevel"/>
    <w:tmpl w:val="92901444"/>
    <w:numStyleLink w:val="1"/>
  </w:abstractNum>
  <w:abstractNum w:abstractNumId="47" w15:restartNumberingAfterBreak="0">
    <w:nsid w:val="18121CFB"/>
    <w:multiLevelType w:val="multilevel"/>
    <w:tmpl w:val="92901444"/>
    <w:numStyleLink w:val="1"/>
  </w:abstractNum>
  <w:abstractNum w:abstractNumId="48" w15:restartNumberingAfterBreak="0">
    <w:nsid w:val="18830617"/>
    <w:multiLevelType w:val="multilevel"/>
    <w:tmpl w:val="92901444"/>
    <w:numStyleLink w:val="1"/>
  </w:abstractNum>
  <w:abstractNum w:abstractNumId="49" w15:restartNumberingAfterBreak="0">
    <w:nsid w:val="18B208DD"/>
    <w:multiLevelType w:val="multilevel"/>
    <w:tmpl w:val="92901444"/>
    <w:numStyleLink w:val="1"/>
  </w:abstractNum>
  <w:abstractNum w:abstractNumId="50" w15:restartNumberingAfterBreak="0">
    <w:nsid w:val="18BA56C3"/>
    <w:multiLevelType w:val="multilevel"/>
    <w:tmpl w:val="A67C7286"/>
    <w:numStyleLink w:val="a0"/>
  </w:abstractNum>
  <w:abstractNum w:abstractNumId="51" w15:restartNumberingAfterBreak="0">
    <w:nsid w:val="19126D57"/>
    <w:multiLevelType w:val="multilevel"/>
    <w:tmpl w:val="92901444"/>
    <w:numStyleLink w:val="1"/>
  </w:abstractNum>
  <w:abstractNum w:abstractNumId="52" w15:restartNumberingAfterBreak="0">
    <w:nsid w:val="19452AB3"/>
    <w:multiLevelType w:val="multilevel"/>
    <w:tmpl w:val="92901444"/>
    <w:numStyleLink w:val="1"/>
  </w:abstractNum>
  <w:abstractNum w:abstractNumId="53" w15:restartNumberingAfterBreak="0">
    <w:nsid w:val="1A086BE4"/>
    <w:multiLevelType w:val="multilevel"/>
    <w:tmpl w:val="A67C7286"/>
    <w:numStyleLink w:val="a0"/>
  </w:abstractNum>
  <w:abstractNum w:abstractNumId="54" w15:restartNumberingAfterBreak="0">
    <w:nsid w:val="1A46188C"/>
    <w:multiLevelType w:val="multilevel"/>
    <w:tmpl w:val="92901444"/>
    <w:numStyleLink w:val="1"/>
  </w:abstractNum>
  <w:abstractNum w:abstractNumId="55" w15:restartNumberingAfterBreak="0">
    <w:nsid w:val="1BF07F02"/>
    <w:multiLevelType w:val="multilevel"/>
    <w:tmpl w:val="92901444"/>
    <w:numStyleLink w:val="1"/>
  </w:abstractNum>
  <w:abstractNum w:abstractNumId="56" w15:restartNumberingAfterBreak="0">
    <w:nsid w:val="1C7902E1"/>
    <w:multiLevelType w:val="multilevel"/>
    <w:tmpl w:val="92901444"/>
    <w:numStyleLink w:val="1"/>
  </w:abstractNum>
  <w:abstractNum w:abstractNumId="57" w15:restartNumberingAfterBreak="0">
    <w:nsid w:val="1CBB5BD5"/>
    <w:multiLevelType w:val="multilevel"/>
    <w:tmpl w:val="92901444"/>
    <w:numStyleLink w:val="1"/>
  </w:abstractNum>
  <w:abstractNum w:abstractNumId="58" w15:restartNumberingAfterBreak="0">
    <w:nsid w:val="1D6C7641"/>
    <w:multiLevelType w:val="multilevel"/>
    <w:tmpl w:val="92901444"/>
    <w:numStyleLink w:val="1"/>
  </w:abstractNum>
  <w:abstractNum w:abstractNumId="59" w15:restartNumberingAfterBreak="0">
    <w:nsid w:val="1F0956AA"/>
    <w:multiLevelType w:val="multilevel"/>
    <w:tmpl w:val="92901444"/>
    <w:numStyleLink w:val="1"/>
  </w:abstractNum>
  <w:abstractNum w:abstractNumId="60" w15:restartNumberingAfterBreak="0">
    <w:nsid w:val="1F3A2AFB"/>
    <w:multiLevelType w:val="multilevel"/>
    <w:tmpl w:val="92901444"/>
    <w:numStyleLink w:val="1"/>
  </w:abstractNum>
  <w:abstractNum w:abstractNumId="61" w15:restartNumberingAfterBreak="0">
    <w:nsid w:val="1FE37D8F"/>
    <w:multiLevelType w:val="multilevel"/>
    <w:tmpl w:val="92901444"/>
    <w:numStyleLink w:val="1"/>
  </w:abstractNum>
  <w:abstractNum w:abstractNumId="62" w15:restartNumberingAfterBreak="0">
    <w:nsid w:val="20477977"/>
    <w:multiLevelType w:val="multilevel"/>
    <w:tmpl w:val="92901444"/>
    <w:numStyleLink w:val="1"/>
  </w:abstractNum>
  <w:abstractNum w:abstractNumId="63" w15:restartNumberingAfterBreak="0">
    <w:nsid w:val="212B2C85"/>
    <w:multiLevelType w:val="multilevel"/>
    <w:tmpl w:val="92901444"/>
    <w:numStyleLink w:val="1"/>
  </w:abstractNum>
  <w:abstractNum w:abstractNumId="64" w15:restartNumberingAfterBreak="0">
    <w:nsid w:val="217F2B8F"/>
    <w:multiLevelType w:val="multilevel"/>
    <w:tmpl w:val="A67C7286"/>
    <w:numStyleLink w:val="a0"/>
  </w:abstractNum>
  <w:abstractNum w:abstractNumId="65" w15:restartNumberingAfterBreak="0">
    <w:nsid w:val="2237426D"/>
    <w:multiLevelType w:val="multilevel"/>
    <w:tmpl w:val="92901444"/>
    <w:numStyleLink w:val="1"/>
  </w:abstractNum>
  <w:abstractNum w:abstractNumId="66" w15:restartNumberingAfterBreak="0">
    <w:nsid w:val="229B571C"/>
    <w:multiLevelType w:val="multilevel"/>
    <w:tmpl w:val="92901444"/>
    <w:numStyleLink w:val="1"/>
  </w:abstractNum>
  <w:abstractNum w:abstractNumId="67" w15:restartNumberingAfterBreak="0">
    <w:nsid w:val="22A53F66"/>
    <w:multiLevelType w:val="multilevel"/>
    <w:tmpl w:val="92901444"/>
    <w:numStyleLink w:val="1"/>
  </w:abstractNum>
  <w:abstractNum w:abstractNumId="68" w15:restartNumberingAfterBreak="0">
    <w:nsid w:val="23A4770A"/>
    <w:multiLevelType w:val="multilevel"/>
    <w:tmpl w:val="92901444"/>
    <w:numStyleLink w:val="1"/>
  </w:abstractNum>
  <w:abstractNum w:abstractNumId="69" w15:restartNumberingAfterBreak="0">
    <w:nsid w:val="252942BB"/>
    <w:multiLevelType w:val="multilevel"/>
    <w:tmpl w:val="F6A845B4"/>
    <w:lvl w:ilvl="0">
      <w:start w:val="1"/>
      <w:numFmt w:val="decimal"/>
      <w:pStyle w:val="10"/>
      <w:lvlText w:val="%1."/>
      <w:lvlJc w:val="left"/>
      <w:pPr>
        <w:ind w:left="3119" w:hanging="567"/>
      </w:pPr>
      <w:rPr>
        <w:rFonts w:hint="default"/>
      </w:rPr>
    </w:lvl>
    <w:lvl w:ilvl="1">
      <w:start w:val="1"/>
      <w:numFmt w:val="decimal"/>
      <w:pStyle w:val="2"/>
      <w:lvlText w:val="%1.%2."/>
      <w:lvlJc w:val="left"/>
      <w:pPr>
        <w:ind w:left="794" w:hanging="794"/>
      </w:pPr>
      <w:rPr>
        <w:rFonts w:hint="default"/>
      </w:rPr>
    </w:lvl>
    <w:lvl w:ilvl="2">
      <w:start w:val="1"/>
      <w:numFmt w:val="decimal"/>
      <w:pStyle w:val="3"/>
      <w:lvlText w:val="%1.%2.%3."/>
      <w:lvlJc w:val="left"/>
      <w:pPr>
        <w:ind w:left="1021" w:hanging="1021"/>
      </w:pPr>
      <w:rPr>
        <w:rFonts w:hint="default"/>
      </w:rPr>
    </w:lvl>
    <w:lvl w:ilvl="3">
      <w:start w:val="1"/>
      <w:numFmt w:val="decimal"/>
      <w:pStyle w:val="4"/>
      <w:lvlText w:val="%1.%2.%3.%4."/>
      <w:lvlJc w:val="left"/>
      <w:pPr>
        <w:ind w:left="1247" w:hanging="1247"/>
      </w:pPr>
      <w:rPr>
        <w:rFonts w:hint="default"/>
      </w:rPr>
    </w:lvl>
    <w:lvl w:ilvl="4">
      <w:start w:val="1"/>
      <w:numFmt w:val="decimal"/>
      <w:pStyle w:val="5"/>
      <w:lvlText w:val="%1.%2.%3.%4.%5."/>
      <w:lvlJc w:val="left"/>
      <w:pPr>
        <w:ind w:left="1474" w:hanging="1474"/>
      </w:pPr>
      <w:rPr>
        <w:rFonts w:hint="default"/>
      </w:rPr>
    </w:lvl>
    <w:lvl w:ilvl="5">
      <w:start w:val="1"/>
      <w:numFmt w:val="decimal"/>
      <w:pStyle w:val="6"/>
      <w:lvlText w:val="%1.%2.%3.%4.%5.%6."/>
      <w:lvlJc w:val="left"/>
      <w:pPr>
        <w:ind w:left="1701" w:hanging="1701"/>
      </w:pPr>
      <w:rPr>
        <w:rFonts w:hint="default"/>
      </w:rPr>
    </w:lvl>
    <w:lvl w:ilvl="6">
      <w:start w:val="1"/>
      <w:numFmt w:val="decimal"/>
      <w:pStyle w:val="7"/>
      <w:lvlText w:val="%1.%2.%3.%4.%5.%6.%7."/>
      <w:lvlJc w:val="left"/>
      <w:pPr>
        <w:ind w:left="1928" w:hanging="1928"/>
      </w:pPr>
      <w:rPr>
        <w:rFonts w:hint="default"/>
      </w:rPr>
    </w:lvl>
    <w:lvl w:ilvl="7">
      <w:start w:val="1"/>
      <w:numFmt w:val="decimal"/>
      <w:pStyle w:val="8"/>
      <w:lvlText w:val="%1.%2.%3.%4.%5.%6.%7.%8."/>
      <w:lvlJc w:val="left"/>
      <w:pPr>
        <w:ind w:left="2155" w:hanging="2155"/>
      </w:pPr>
      <w:rPr>
        <w:rFonts w:hint="default"/>
      </w:rPr>
    </w:lvl>
    <w:lvl w:ilvl="8">
      <w:start w:val="1"/>
      <w:numFmt w:val="decimal"/>
      <w:pStyle w:val="9"/>
      <w:lvlText w:val="%1.%2.%3.%4.%5.%6.%7.%8.%9."/>
      <w:lvlJc w:val="left"/>
      <w:pPr>
        <w:ind w:left="2381" w:hanging="2381"/>
      </w:pPr>
      <w:rPr>
        <w:rFonts w:hint="default"/>
      </w:rPr>
    </w:lvl>
  </w:abstractNum>
  <w:abstractNum w:abstractNumId="70" w15:restartNumberingAfterBreak="0">
    <w:nsid w:val="253D56F7"/>
    <w:multiLevelType w:val="multilevel"/>
    <w:tmpl w:val="92901444"/>
    <w:numStyleLink w:val="1"/>
  </w:abstractNum>
  <w:abstractNum w:abstractNumId="71" w15:restartNumberingAfterBreak="0">
    <w:nsid w:val="26AA77D1"/>
    <w:multiLevelType w:val="multilevel"/>
    <w:tmpl w:val="92901444"/>
    <w:numStyleLink w:val="1"/>
  </w:abstractNum>
  <w:abstractNum w:abstractNumId="72" w15:restartNumberingAfterBreak="0">
    <w:nsid w:val="279E172E"/>
    <w:multiLevelType w:val="multilevel"/>
    <w:tmpl w:val="92901444"/>
    <w:numStyleLink w:val="1"/>
  </w:abstractNum>
  <w:abstractNum w:abstractNumId="73" w15:restartNumberingAfterBreak="0">
    <w:nsid w:val="283C384A"/>
    <w:multiLevelType w:val="multilevel"/>
    <w:tmpl w:val="92901444"/>
    <w:numStyleLink w:val="1"/>
  </w:abstractNum>
  <w:abstractNum w:abstractNumId="74" w15:restartNumberingAfterBreak="0">
    <w:nsid w:val="28A7494B"/>
    <w:multiLevelType w:val="multilevel"/>
    <w:tmpl w:val="92901444"/>
    <w:numStyleLink w:val="1"/>
  </w:abstractNum>
  <w:abstractNum w:abstractNumId="75" w15:restartNumberingAfterBreak="0">
    <w:nsid w:val="294C7FEF"/>
    <w:multiLevelType w:val="multilevel"/>
    <w:tmpl w:val="92901444"/>
    <w:numStyleLink w:val="1"/>
  </w:abstractNum>
  <w:abstractNum w:abstractNumId="76" w15:restartNumberingAfterBreak="0">
    <w:nsid w:val="297A7856"/>
    <w:multiLevelType w:val="multilevel"/>
    <w:tmpl w:val="92901444"/>
    <w:numStyleLink w:val="1"/>
  </w:abstractNum>
  <w:abstractNum w:abstractNumId="77" w15:restartNumberingAfterBreak="0">
    <w:nsid w:val="298B689D"/>
    <w:multiLevelType w:val="multilevel"/>
    <w:tmpl w:val="92901444"/>
    <w:numStyleLink w:val="1"/>
  </w:abstractNum>
  <w:abstractNum w:abstractNumId="78" w15:restartNumberingAfterBreak="0">
    <w:nsid w:val="2A343BE7"/>
    <w:multiLevelType w:val="multilevel"/>
    <w:tmpl w:val="A67C7286"/>
    <w:numStyleLink w:val="a0"/>
  </w:abstractNum>
  <w:abstractNum w:abstractNumId="79" w15:restartNumberingAfterBreak="0">
    <w:nsid w:val="2A83238B"/>
    <w:multiLevelType w:val="multilevel"/>
    <w:tmpl w:val="92901444"/>
    <w:numStyleLink w:val="1"/>
  </w:abstractNum>
  <w:abstractNum w:abstractNumId="80" w15:restartNumberingAfterBreak="0">
    <w:nsid w:val="2BAB0C64"/>
    <w:multiLevelType w:val="multilevel"/>
    <w:tmpl w:val="92901444"/>
    <w:numStyleLink w:val="1"/>
  </w:abstractNum>
  <w:abstractNum w:abstractNumId="81" w15:restartNumberingAfterBreak="0">
    <w:nsid w:val="2BD11EC4"/>
    <w:multiLevelType w:val="multilevel"/>
    <w:tmpl w:val="92901444"/>
    <w:numStyleLink w:val="1"/>
  </w:abstractNum>
  <w:abstractNum w:abstractNumId="82" w15:restartNumberingAfterBreak="0">
    <w:nsid w:val="2BD94CDB"/>
    <w:multiLevelType w:val="multilevel"/>
    <w:tmpl w:val="A67C7286"/>
    <w:numStyleLink w:val="a0"/>
  </w:abstractNum>
  <w:abstractNum w:abstractNumId="83" w15:restartNumberingAfterBreak="0">
    <w:nsid w:val="2BE40EE0"/>
    <w:multiLevelType w:val="multilevel"/>
    <w:tmpl w:val="92901444"/>
    <w:numStyleLink w:val="1"/>
  </w:abstractNum>
  <w:abstractNum w:abstractNumId="84" w15:restartNumberingAfterBreak="0">
    <w:nsid w:val="2C102787"/>
    <w:multiLevelType w:val="multilevel"/>
    <w:tmpl w:val="A67C7286"/>
    <w:numStyleLink w:val="a0"/>
  </w:abstractNum>
  <w:abstractNum w:abstractNumId="85" w15:restartNumberingAfterBreak="0">
    <w:nsid w:val="2C160139"/>
    <w:multiLevelType w:val="multilevel"/>
    <w:tmpl w:val="92901444"/>
    <w:numStyleLink w:val="1"/>
  </w:abstractNum>
  <w:abstractNum w:abstractNumId="86" w15:restartNumberingAfterBreak="0">
    <w:nsid w:val="2C434B5B"/>
    <w:multiLevelType w:val="multilevel"/>
    <w:tmpl w:val="92901444"/>
    <w:numStyleLink w:val="1"/>
  </w:abstractNum>
  <w:abstractNum w:abstractNumId="87" w15:restartNumberingAfterBreak="0">
    <w:nsid w:val="2C700EF9"/>
    <w:multiLevelType w:val="multilevel"/>
    <w:tmpl w:val="A67C7286"/>
    <w:numStyleLink w:val="a0"/>
  </w:abstractNum>
  <w:abstractNum w:abstractNumId="88" w15:restartNumberingAfterBreak="0">
    <w:nsid w:val="2CD80D9F"/>
    <w:multiLevelType w:val="multilevel"/>
    <w:tmpl w:val="A67C7286"/>
    <w:numStyleLink w:val="a0"/>
  </w:abstractNum>
  <w:abstractNum w:abstractNumId="89" w15:restartNumberingAfterBreak="0">
    <w:nsid w:val="2CEF1B97"/>
    <w:multiLevelType w:val="multilevel"/>
    <w:tmpl w:val="92901444"/>
    <w:numStyleLink w:val="1"/>
  </w:abstractNum>
  <w:abstractNum w:abstractNumId="90" w15:restartNumberingAfterBreak="0">
    <w:nsid w:val="2CF91341"/>
    <w:multiLevelType w:val="multilevel"/>
    <w:tmpl w:val="92901444"/>
    <w:numStyleLink w:val="1"/>
  </w:abstractNum>
  <w:abstractNum w:abstractNumId="91" w15:restartNumberingAfterBreak="0">
    <w:nsid w:val="2D7478C9"/>
    <w:multiLevelType w:val="multilevel"/>
    <w:tmpl w:val="A67C7286"/>
    <w:numStyleLink w:val="a0"/>
  </w:abstractNum>
  <w:abstractNum w:abstractNumId="92" w15:restartNumberingAfterBreak="0">
    <w:nsid w:val="2EF22D0B"/>
    <w:multiLevelType w:val="multilevel"/>
    <w:tmpl w:val="92901444"/>
    <w:numStyleLink w:val="1"/>
  </w:abstractNum>
  <w:abstractNum w:abstractNumId="93" w15:restartNumberingAfterBreak="0">
    <w:nsid w:val="2F5B041B"/>
    <w:multiLevelType w:val="multilevel"/>
    <w:tmpl w:val="92901444"/>
    <w:numStyleLink w:val="1"/>
  </w:abstractNum>
  <w:abstractNum w:abstractNumId="94" w15:restartNumberingAfterBreak="0">
    <w:nsid w:val="2F946BC8"/>
    <w:multiLevelType w:val="multilevel"/>
    <w:tmpl w:val="92901444"/>
    <w:numStyleLink w:val="1"/>
  </w:abstractNum>
  <w:abstractNum w:abstractNumId="95" w15:restartNumberingAfterBreak="0">
    <w:nsid w:val="30C82295"/>
    <w:multiLevelType w:val="multilevel"/>
    <w:tmpl w:val="92901444"/>
    <w:numStyleLink w:val="1"/>
  </w:abstractNum>
  <w:abstractNum w:abstractNumId="96" w15:restartNumberingAfterBreak="0">
    <w:nsid w:val="30E5767C"/>
    <w:multiLevelType w:val="multilevel"/>
    <w:tmpl w:val="92901444"/>
    <w:numStyleLink w:val="1"/>
  </w:abstractNum>
  <w:abstractNum w:abstractNumId="97" w15:restartNumberingAfterBreak="0">
    <w:nsid w:val="30ED2553"/>
    <w:multiLevelType w:val="multilevel"/>
    <w:tmpl w:val="92901444"/>
    <w:numStyleLink w:val="1"/>
  </w:abstractNum>
  <w:abstractNum w:abstractNumId="98" w15:restartNumberingAfterBreak="0">
    <w:nsid w:val="31111DE0"/>
    <w:multiLevelType w:val="multilevel"/>
    <w:tmpl w:val="92901444"/>
    <w:numStyleLink w:val="1"/>
  </w:abstractNum>
  <w:abstractNum w:abstractNumId="99" w15:restartNumberingAfterBreak="0">
    <w:nsid w:val="3205379C"/>
    <w:multiLevelType w:val="multilevel"/>
    <w:tmpl w:val="92901444"/>
    <w:numStyleLink w:val="1"/>
  </w:abstractNum>
  <w:abstractNum w:abstractNumId="100" w15:restartNumberingAfterBreak="0">
    <w:nsid w:val="331D19AA"/>
    <w:multiLevelType w:val="multilevel"/>
    <w:tmpl w:val="A67C7286"/>
    <w:numStyleLink w:val="a0"/>
  </w:abstractNum>
  <w:abstractNum w:abstractNumId="101" w15:restartNumberingAfterBreak="0">
    <w:nsid w:val="3361601A"/>
    <w:multiLevelType w:val="multilevel"/>
    <w:tmpl w:val="92901444"/>
    <w:numStyleLink w:val="1"/>
  </w:abstractNum>
  <w:abstractNum w:abstractNumId="102" w15:restartNumberingAfterBreak="0">
    <w:nsid w:val="33F57FF5"/>
    <w:multiLevelType w:val="multilevel"/>
    <w:tmpl w:val="A67C7286"/>
    <w:numStyleLink w:val="a0"/>
  </w:abstractNum>
  <w:abstractNum w:abstractNumId="103" w15:restartNumberingAfterBreak="0">
    <w:nsid w:val="342408DA"/>
    <w:multiLevelType w:val="multilevel"/>
    <w:tmpl w:val="92901444"/>
    <w:numStyleLink w:val="1"/>
  </w:abstractNum>
  <w:abstractNum w:abstractNumId="104" w15:restartNumberingAfterBreak="0">
    <w:nsid w:val="347D703C"/>
    <w:multiLevelType w:val="multilevel"/>
    <w:tmpl w:val="92901444"/>
    <w:numStyleLink w:val="1"/>
  </w:abstractNum>
  <w:abstractNum w:abstractNumId="105" w15:restartNumberingAfterBreak="0">
    <w:nsid w:val="3490358B"/>
    <w:multiLevelType w:val="multilevel"/>
    <w:tmpl w:val="A67C7286"/>
    <w:numStyleLink w:val="a0"/>
  </w:abstractNum>
  <w:abstractNum w:abstractNumId="106" w15:restartNumberingAfterBreak="0">
    <w:nsid w:val="34AB33E3"/>
    <w:multiLevelType w:val="multilevel"/>
    <w:tmpl w:val="92901444"/>
    <w:lvl w:ilvl="0">
      <w:start w:val="1"/>
      <w:numFmt w:val="decimal"/>
      <w:lvlText w:val="%1)"/>
      <w:lvlJc w:val="left"/>
      <w:pPr>
        <w:ind w:left="397" w:hanging="397"/>
      </w:pPr>
      <w:rPr>
        <w:rFonts w:ascii="Open Sans" w:hAnsi="Open Sans" w:hint="default"/>
        <w:color w:val="auto"/>
        <w:sz w:val="24"/>
      </w:rPr>
    </w:lvl>
    <w:lvl w:ilvl="1">
      <w:start w:val="1"/>
      <w:numFmt w:val="russianLower"/>
      <w:lvlText w:val="%2)"/>
      <w:lvlJc w:val="left"/>
      <w:pPr>
        <w:ind w:left="794" w:hanging="397"/>
      </w:pPr>
      <w:rPr>
        <w:rFonts w:hint="default"/>
        <w:color w:val="auto"/>
        <w:sz w:val="24"/>
      </w:rPr>
    </w:lvl>
    <w:lvl w:ilvl="2">
      <w:start w:val="1"/>
      <w:numFmt w:val="bullet"/>
      <w:lvlText w:val="•"/>
      <w:lvlJc w:val="left"/>
      <w:pPr>
        <w:ind w:left="1191" w:hanging="397"/>
      </w:pPr>
      <w:rPr>
        <w:rFonts w:ascii="Calibri" w:hAnsi="Calibri" w:hint="default"/>
      </w:rPr>
    </w:lvl>
    <w:lvl w:ilvl="3">
      <w:start w:val="1"/>
      <w:numFmt w:val="bullet"/>
      <w:lvlText w:val="•"/>
      <w:lvlJc w:val="left"/>
      <w:pPr>
        <w:ind w:left="2381" w:hanging="396"/>
      </w:pPr>
      <w:rPr>
        <w:rFonts w:ascii="Open Sans" w:hAnsi="Open Sans" w:hint="default"/>
        <w:color w:val="auto"/>
      </w:rPr>
    </w:lvl>
    <w:lvl w:ilvl="4">
      <w:start w:val="1"/>
      <w:numFmt w:val="bullet"/>
      <w:lvlText w:val="–"/>
      <w:lvlJc w:val="left"/>
      <w:pPr>
        <w:ind w:left="3175" w:hanging="397"/>
      </w:pPr>
      <w:rPr>
        <w:rFonts w:ascii="Open Sans" w:hAnsi="Open Sans" w:hint="default"/>
        <w:color w:val="auto"/>
      </w:rPr>
    </w:lvl>
    <w:lvl w:ilvl="5">
      <w:start w:val="1"/>
      <w:numFmt w:val="bullet"/>
      <w:lvlText w:val="›"/>
      <w:lvlJc w:val="left"/>
      <w:pPr>
        <w:ind w:left="3572" w:hanging="397"/>
      </w:pPr>
      <w:rPr>
        <w:rFonts w:ascii="Open Sans" w:hAnsi="Open Sans" w:hint="default"/>
      </w:rPr>
    </w:lvl>
    <w:lvl w:ilvl="6">
      <w:start w:val="1"/>
      <w:numFmt w:val="bullet"/>
      <w:lvlText w:val="•"/>
      <w:lvlJc w:val="left"/>
      <w:pPr>
        <w:ind w:left="3969" w:hanging="397"/>
      </w:pPr>
      <w:rPr>
        <w:rFonts w:ascii="Open Sans" w:hAnsi="Open Sans" w:hint="default"/>
        <w:color w:val="auto"/>
      </w:rPr>
    </w:lvl>
    <w:lvl w:ilvl="7">
      <w:start w:val="1"/>
      <w:numFmt w:val="bullet"/>
      <w:lvlText w:val="–"/>
      <w:lvlJc w:val="left"/>
      <w:pPr>
        <w:ind w:left="4366" w:hanging="397"/>
      </w:pPr>
      <w:rPr>
        <w:rFonts w:ascii="Open Sans" w:hAnsi="Open Sans" w:hint="default"/>
        <w:color w:val="auto"/>
      </w:rPr>
    </w:lvl>
    <w:lvl w:ilvl="8">
      <w:start w:val="1"/>
      <w:numFmt w:val="bullet"/>
      <w:lvlText w:val="›"/>
      <w:lvlJc w:val="left"/>
      <w:pPr>
        <w:ind w:left="4763" w:hanging="397"/>
      </w:pPr>
      <w:rPr>
        <w:rFonts w:ascii="Open Sans" w:hAnsi="Open Sans" w:hint="default"/>
      </w:rPr>
    </w:lvl>
  </w:abstractNum>
  <w:abstractNum w:abstractNumId="107" w15:restartNumberingAfterBreak="0">
    <w:nsid w:val="34EB4F9A"/>
    <w:multiLevelType w:val="multilevel"/>
    <w:tmpl w:val="92901444"/>
    <w:numStyleLink w:val="1"/>
  </w:abstractNum>
  <w:abstractNum w:abstractNumId="108" w15:restartNumberingAfterBreak="0">
    <w:nsid w:val="355D711D"/>
    <w:multiLevelType w:val="multilevel"/>
    <w:tmpl w:val="A67C7286"/>
    <w:numStyleLink w:val="a0"/>
  </w:abstractNum>
  <w:abstractNum w:abstractNumId="109" w15:restartNumberingAfterBreak="0">
    <w:nsid w:val="35B81D38"/>
    <w:multiLevelType w:val="multilevel"/>
    <w:tmpl w:val="92901444"/>
    <w:numStyleLink w:val="1"/>
  </w:abstractNum>
  <w:abstractNum w:abstractNumId="110" w15:restartNumberingAfterBreak="0">
    <w:nsid w:val="36F925FC"/>
    <w:multiLevelType w:val="multilevel"/>
    <w:tmpl w:val="92901444"/>
    <w:numStyleLink w:val="1"/>
  </w:abstractNum>
  <w:abstractNum w:abstractNumId="111" w15:restartNumberingAfterBreak="0">
    <w:nsid w:val="379164D2"/>
    <w:multiLevelType w:val="multilevel"/>
    <w:tmpl w:val="A67C7286"/>
    <w:numStyleLink w:val="a0"/>
  </w:abstractNum>
  <w:abstractNum w:abstractNumId="112" w15:restartNumberingAfterBreak="0">
    <w:nsid w:val="37D106B8"/>
    <w:multiLevelType w:val="multilevel"/>
    <w:tmpl w:val="92901444"/>
    <w:numStyleLink w:val="1"/>
  </w:abstractNum>
  <w:abstractNum w:abstractNumId="113" w15:restartNumberingAfterBreak="0">
    <w:nsid w:val="37DA6C72"/>
    <w:multiLevelType w:val="multilevel"/>
    <w:tmpl w:val="A67C7286"/>
    <w:numStyleLink w:val="a0"/>
  </w:abstractNum>
  <w:abstractNum w:abstractNumId="114" w15:restartNumberingAfterBreak="0">
    <w:nsid w:val="37E765AE"/>
    <w:multiLevelType w:val="multilevel"/>
    <w:tmpl w:val="A67C7286"/>
    <w:numStyleLink w:val="a0"/>
  </w:abstractNum>
  <w:abstractNum w:abstractNumId="115" w15:restartNumberingAfterBreak="0">
    <w:nsid w:val="38571267"/>
    <w:multiLevelType w:val="multilevel"/>
    <w:tmpl w:val="92901444"/>
    <w:numStyleLink w:val="1"/>
  </w:abstractNum>
  <w:abstractNum w:abstractNumId="116" w15:restartNumberingAfterBreak="0">
    <w:nsid w:val="389B64A8"/>
    <w:multiLevelType w:val="multilevel"/>
    <w:tmpl w:val="92901444"/>
    <w:numStyleLink w:val="1"/>
  </w:abstractNum>
  <w:abstractNum w:abstractNumId="117" w15:restartNumberingAfterBreak="0">
    <w:nsid w:val="39011F86"/>
    <w:multiLevelType w:val="multilevel"/>
    <w:tmpl w:val="92901444"/>
    <w:numStyleLink w:val="1"/>
  </w:abstractNum>
  <w:abstractNum w:abstractNumId="118" w15:restartNumberingAfterBreak="0">
    <w:nsid w:val="39C901DC"/>
    <w:multiLevelType w:val="multilevel"/>
    <w:tmpl w:val="92901444"/>
    <w:numStyleLink w:val="1"/>
  </w:abstractNum>
  <w:abstractNum w:abstractNumId="119" w15:restartNumberingAfterBreak="0">
    <w:nsid w:val="3A0812E2"/>
    <w:multiLevelType w:val="multilevel"/>
    <w:tmpl w:val="92901444"/>
    <w:numStyleLink w:val="1"/>
  </w:abstractNum>
  <w:abstractNum w:abstractNumId="120" w15:restartNumberingAfterBreak="0">
    <w:nsid w:val="3AA57AE3"/>
    <w:multiLevelType w:val="multilevel"/>
    <w:tmpl w:val="92901444"/>
    <w:numStyleLink w:val="1"/>
  </w:abstractNum>
  <w:abstractNum w:abstractNumId="121" w15:restartNumberingAfterBreak="0">
    <w:nsid w:val="3AFA43DE"/>
    <w:multiLevelType w:val="multilevel"/>
    <w:tmpl w:val="A67C7286"/>
    <w:numStyleLink w:val="a0"/>
  </w:abstractNum>
  <w:abstractNum w:abstractNumId="122" w15:restartNumberingAfterBreak="0">
    <w:nsid w:val="3B5608D4"/>
    <w:multiLevelType w:val="multilevel"/>
    <w:tmpl w:val="92901444"/>
    <w:numStyleLink w:val="1"/>
  </w:abstractNum>
  <w:abstractNum w:abstractNumId="123" w15:restartNumberingAfterBreak="0">
    <w:nsid w:val="3BC832D6"/>
    <w:multiLevelType w:val="multilevel"/>
    <w:tmpl w:val="92901444"/>
    <w:numStyleLink w:val="1"/>
  </w:abstractNum>
  <w:abstractNum w:abstractNumId="124" w15:restartNumberingAfterBreak="0">
    <w:nsid w:val="3BD33F93"/>
    <w:multiLevelType w:val="multilevel"/>
    <w:tmpl w:val="92901444"/>
    <w:numStyleLink w:val="1"/>
  </w:abstractNum>
  <w:abstractNum w:abstractNumId="125" w15:restartNumberingAfterBreak="0">
    <w:nsid w:val="3BF56D83"/>
    <w:multiLevelType w:val="multilevel"/>
    <w:tmpl w:val="92901444"/>
    <w:numStyleLink w:val="1"/>
  </w:abstractNum>
  <w:abstractNum w:abstractNumId="126" w15:restartNumberingAfterBreak="0">
    <w:nsid w:val="3C6B0AD7"/>
    <w:multiLevelType w:val="multilevel"/>
    <w:tmpl w:val="92901444"/>
    <w:numStyleLink w:val="1"/>
  </w:abstractNum>
  <w:abstractNum w:abstractNumId="127" w15:restartNumberingAfterBreak="0">
    <w:nsid w:val="3D482454"/>
    <w:multiLevelType w:val="multilevel"/>
    <w:tmpl w:val="A67C7286"/>
    <w:numStyleLink w:val="a0"/>
  </w:abstractNum>
  <w:abstractNum w:abstractNumId="128" w15:restartNumberingAfterBreak="0">
    <w:nsid w:val="3D5355DC"/>
    <w:multiLevelType w:val="multilevel"/>
    <w:tmpl w:val="92901444"/>
    <w:numStyleLink w:val="1"/>
  </w:abstractNum>
  <w:abstractNum w:abstractNumId="129" w15:restartNumberingAfterBreak="0">
    <w:nsid w:val="3D657B95"/>
    <w:multiLevelType w:val="multilevel"/>
    <w:tmpl w:val="92901444"/>
    <w:numStyleLink w:val="1"/>
  </w:abstractNum>
  <w:abstractNum w:abstractNumId="130" w15:restartNumberingAfterBreak="0">
    <w:nsid w:val="3E476670"/>
    <w:multiLevelType w:val="multilevel"/>
    <w:tmpl w:val="92901444"/>
    <w:numStyleLink w:val="1"/>
  </w:abstractNum>
  <w:abstractNum w:abstractNumId="131" w15:restartNumberingAfterBreak="0">
    <w:nsid w:val="3F097B6A"/>
    <w:multiLevelType w:val="multilevel"/>
    <w:tmpl w:val="92901444"/>
    <w:numStyleLink w:val="1"/>
  </w:abstractNum>
  <w:abstractNum w:abstractNumId="132" w15:restartNumberingAfterBreak="0">
    <w:nsid w:val="3F7D4E40"/>
    <w:multiLevelType w:val="multilevel"/>
    <w:tmpl w:val="92901444"/>
    <w:numStyleLink w:val="1"/>
  </w:abstractNum>
  <w:abstractNum w:abstractNumId="133" w15:restartNumberingAfterBreak="0">
    <w:nsid w:val="3F86430A"/>
    <w:multiLevelType w:val="multilevel"/>
    <w:tmpl w:val="92901444"/>
    <w:numStyleLink w:val="1"/>
  </w:abstractNum>
  <w:abstractNum w:abstractNumId="134" w15:restartNumberingAfterBreak="0">
    <w:nsid w:val="40862742"/>
    <w:multiLevelType w:val="multilevel"/>
    <w:tmpl w:val="92901444"/>
    <w:numStyleLink w:val="1"/>
  </w:abstractNum>
  <w:abstractNum w:abstractNumId="135" w15:restartNumberingAfterBreak="0">
    <w:nsid w:val="40927190"/>
    <w:multiLevelType w:val="multilevel"/>
    <w:tmpl w:val="92901444"/>
    <w:numStyleLink w:val="1"/>
  </w:abstractNum>
  <w:abstractNum w:abstractNumId="136" w15:restartNumberingAfterBreak="0">
    <w:nsid w:val="411349D5"/>
    <w:multiLevelType w:val="multilevel"/>
    <w:tmpl w:val="92901444"/>
    <w:numStyleLink w:val="1"/>
  </w:abstractNum>
  <w:abstractNum w:abstractNumId="137" w15:restartNumberingAfterBreak="0">
    <w:nsid w:val="414F42DB"/>
    <w:multiLevelType w:val="multilevel"/>
    <w:tmpl w:val="92901444"/>
    <w:numStyleLink w:val="1"/>
  </w:abstractNum>
  <w:abstractNum w:abstractNumId="138" w15:restartNumberingAfterBreak="0">
    <w:nsid w:val="41EE1289"/>
    <w:multiLevelType w:val="multilevel"/>
    <w:tmpl w:val="A67C7286"/>
    <w:numStyleLink w:val="a0"/>
  </w:abstractNum>
  <w:abstractNum w:abstractNumId="139" w15:restartNumberingAfterBreak="0">
    <w:nsid w:val="420F72FD"/>
    <w:multiLevelType w:val="multilevel"/>
    <w:tmpl w:val="92901444"/>
    <w:numStyleLink w:val="1"/>
  </w:abstractNum>
  <w:abstractNum w:abstractNumId="140" w15:restartNumberingAfterBreak="0">
    <w:nsid w:val="42EC19C7"/>
    <w:multiLevelType w:val="multilevel"/>
    <w:tmpl w:val="92901444"/>
    <w:numStyleLink w:val="1"/>
  </w:abstractNum>
  <w:abstractNum w:abstractNumId="141" w15:restartNumberingAfterBreak="0">
    <w:nsid w:val="43677D93"/>
    <w:multiLevelType w:val="multilevel"/>
    <w:tmpl w:val="92901444"/>
    <w:lvl w:ilvl="0">
      <w:start w:val="1"/>
      <w:numFmt w:val="decimal"/>
      <w:lvlText w:val="%1)"/>
      <w:lvlJc w:val="left"/>
      <w:pPr>
        <w:ind w:left="397" w:hanging="397"/>
      </w:pPr>
      <w:rPr>
        <w:rFonts w:ascii="Open Sans" w:hAnsi="Open Sans" w:hint="default"/>
        <w:color w:val="auto"/>
        <w:sz w:val="24"/>
      </w:rPr>
    </w:lvl>
    <w:lvl w:ilvl="1">
      <w:start w:val="1"/>
      <w:numFmt w:val="russianLower"/>
      <w:lvlText w:val="%2)"/>
      <w:lvlJc w:val="left"/>
      <w:pPr>
        <w:ind w:left="794" w:hanging="397"/>
      </w:pPr>
      <w:rPr>
        <w:rFonts w:hint="default"/>
        <w:color w:val="auto"/>
        <w:sz w:val="24"/>
      </w:rPr>
    </w:lvl>
    <w:lvl w:ilvl="2">
      <w:start w:val="1"/>
      <w:numFmt w:val="bullet"/>
      <w:lvlText w:val="•"/>
      <w:lvlJc w:val="left"/>
      <w:pPr>
        <w:ind w:left="1191" w:hanging="397"/>
      </w:pPr>
      <w:rPr>
        <w:rFonts w:ascii="Calibri" w:hAnsi="Calibri" w:hint="default"/>
      </w:rPr>
    </w:lvl>
    <w:lvl w:ilvl="3">
      <w:start w:val="1"/>
      <w:numFmt w:val="bullet"/>
      <w:lvlText w:val="•"/>
      <w:lvlJc w:val="left"/>
      <w:pPr>
        <w:ind w:left="2381" w:hanging="396"/>
      </w:pPr>
      <w:rPr>
        <w:rFonts w:ascii="Open Sans" w:hAnsi="Open Sans" w:hint="default"/>
        <w:color w:val="auto"/>
      </w:rPr>
    </w:lvl>
    <w:lvl w:ilvl="4">
      <w:start w:val="1"/>
      <w:numFmt w:val="bullet"/>
      <w:lvlText w:val="–"/>
      <w:lvlJc w:val="left"/>
      <w:pPr>
        <w:ind w:left="3175" w:hanging="397"/>
      </w:pPr>
      <w:rPr>
        <w:rFonts w:ascii="Open Sans" w:hAnsi="Open Sans" w:hint="default"/>
        <w:color w:val="auto"/>
      </w:rPr>
    </w:lvl>
    <w:lvl w:ilvl="5">
      <w:start w:val="1"/>
      <w:numFmt w:val="bullet"/>
      <w:lvlText w:val="›"/>
      <w:lvlJc w:val="left"/>
      <w:pPr>
        <w:ind w:left="3572" w:hanging="397"/>
      </w:pPr>
      <w:rPr>
        <w:rFonts w:ascii="Open Sans" w:hAnsi="Open Sans" w:hint="default"/>
      </w:rPr>
    </w:lvl>
    <w:lvl w:ilvl="6">
      <w:start w:val="1"/>
      <w:numFmt w:val="bullet"/>
      <w:lvlText w:val="•"/>
      <w:lvlJc w:val="left"/>
      <w:pPr>
        <w:ind w:left="3969" w:hanging="397"/>
      </w:pPr>
      <w:rPr>
        <w:rFonts w:ascii="Open Sans" w:hAnsi="Open Sans" w:hint="default"/>
        <w:color w:val="auto"/>
      </w:rPr>
    </w:lvl>
    <w:lvl w:ilvl="7">
      <w:start w:val="1"/>
      <w:numFmt w:val="bullet"/>
      <w:lvlText w:val="–"/>
      <w:lvlJc w:val="left"/>
      <w:pPr>
        <w:ind w:left="4366" w:hanging="397"/>
      </w:pPr>
      <w:rPr>
        <w:rFonts w:ascii="Open Sans" w:hAnsi="Open Sans" w:hint="default"/>
        <w:color w:val="auto"/>
      </w:rPr>
    </w:lvl>
    <w:lvl w:ilvl="8">
      <w:start w:val="1"/>
      <w:numFmt w:val="bullet"/>
      <w:lvlText w:val="›"/>
      <w:lvlJc w:val="left"/>
      <w:pPr>
        <w:ind w:left="4763" w:hanging="397"/>
      </w:pPr>
      <w:rPr>
        <w:rFonts w:ascii="Open Sans" w:hAnsi="Open Sans" w:hint="default"/>
      </w:rPr>
    </w:lvl>
  </w:abstractNum>
  <w:abstractNum w:abstractNumId="142" w15:restartNumberingAfterBreak="0">
    <w:nsid w:val="43BB3155"/>
    <w:multiLevelType w:val="multilevel"/>
    <w:tmpl w:val="92901444"/>
    <w:numStyleLink w:val="1"/>
  </w:abstractNum>
  <w:abstractNum w:abstractNumId="143" w15:restartNumberingAfterBreak="0">
    <w:nsid w:val="43D326F7"/>
    <w:multiLevelType w:val="multilevel"/>
    <w:tmpl w:val="A67C7286"/>
    <w:numStyleLink w:val="a0"/>
  </w:abstractNum>
  <w:abstractNum w:abstractNumId="144" w15:restartNumberingAfterBreak="0">
    <w:nsid w:val="4474680B"/>
    <w:multiLevelType w:val="multilevel"/>
    <w:tmpl w:val="92901444"/>
    <w:numStyleLink w:val="1"/>
  </w:abstractNum>
  <w:abstractNum w:abstractNumId="145" w15:restartNumberingAfterBreak="0">
    <w:nsid w:val="45324C98"/>
    <w:multiLevelType w:val="multilevel"/>
    <w:tmpl w:val="92901444"/>
    <w:numStyleLink w:val="1"/>
  </w:abstractNum>
  <w:abstractNum w:abstractNumId="146" w15:restartNumberingAfterBreak="0">
    <w:nsid w:val="45DA0F44"/>
    <w:multiLevelType w:val="multilevel"/>
    <w:tmpl w:val="92901444"/>
    <w:numStyleLink w:val="1"/>
  </w:abstractNum>
  <w:abstractNum w:abstractNumId="147" w15:restartNumberingAfterBreak="0">
    <w:nsid w:val="46BE2CDF"/>
    <w:multiLevelType w:val="multilevel"/>
    <w:tmpl w:val="92901444"/>
    <w:numStyleLink w:val="1"/>
  </w:abstractNum>
  <w:abstractNum w:abstractNumId="148" w15:restartNumberingAfterBreak="0">
    <w:nsid w:val="47600074"/>
    <w:multiLevelType w:val="multilevel"/>
    <w:tmpl w:val="92901444"/>
    <w:numStyleLink w:val="1"/>
  </w:abstractNum>
  <w:abstractNum w:abstractNumId="149" w15:restartNumberingAfterBreak="0">
    <w:nsid w:val="485765B9"/>
    <w:multiLevelType w:val="multilevel"/>
    <w:tmpl w:val="92901444"/>
    <w:numStyleLink w:val="1"/>
  </w:abstractNum>
  <w:abstractNum w:abstractNumId="150" w15:restartNumberingAfterBreak="0">
    <w:nsid w:val="48622D4B"/>
    <w:multiLevelType w:val="multilevel"/>
    <w:tmpl w:val="A67C7286"/>
    <w:numStyleLink w:val="a0"/>
  </w:abstractNum>
  <w:abstractNum w:abstractNumId="151" w15:restartNumberingAfterBreak="0">
    <w:nsid w:val="4A323494"/>
    <w:multiLevelType w:val="multilevel"/>
    <w:tmpl w:val="92901444"/>
    <w:numStyleLink w:val="1"/>
  </w:abstractNum>
  <w:abstractNum w:abstractNumId="152" w15:restartNumberingAfterBreak="0">
    <w:nsid w:val="4A3C372E"/>
    <w:multiLevelType w:val="multilevel"/>
    <w:tmpl w:val="A67C7286"/>
    <w:numStyleLink w:val="a0"/>
  </w:abstractNum>
  <w:abstractNum w:abstractNumId="153" w15:restartNumberingAfterBreak="0">
    <w:nsid w:val="4B636537"/>
    <w:multiLevelType w:val="multilevel"/>
    <w:tmpl w:val="92901444"/>
    <w:numStyleLink w:val="1"/>
  </w:abstractNum>
  <w:abstractNum w:abstractNumId="154" w15:restartNumberingAfterBreak="0">
    <w:nsid w:val="4B983C10"/>
    <w:multiLevelType w:val="multilevel"/>
    <w:tmpl w:val="92901444"/>
    <w:numStyleLink w:val="1"/>
  </w:abstractNum>
  <w:abstractNum w:abstractNumId="155" w15:restartNumberingAfterBreak="0">
    <w:nsid w:val="4BE136AB"/>
    <w:multiLevelType w:val="multilevel"/>
    <w:tmpl w:val="92901444"/>
    <w:lvl w:ilvl="0">
      <w:start w:val="1"/>
      <w:numFmt w:val="decimal"/>
      <w:lvlText w:val="%1)"/>
      <w:lvlJc w:val="left"/>
      <w:pPr>
        <w:ind w:left="397" w:hanging="397"/>
      </w:pPr>
      <w:rPr>
        <w:rFonts w:ascii="Open Sans" w:hAnsi="Open Sans" w:hint="default"/>
        <w:color w:val="auto"/>
        <w:sz w:val="24"/>
      </w:rPr>
    </w:lvl>
    <w:lvl w:ilvl="1">
      <w:start w:val="1"/>
      <w:numFmt w:val="russianLower"/>
      <w:lvlText w:val="%2)"/>
      <w:lvlJc w:val="left"/>
      <w:pPr>
        <w:ind w:left="794" w:hanging="397"/>
      </w:pPr>
      <w:rPr>
        <w:rFonts w:hint="default"/>
        <w:color w:val="auto"/>
        <w:sz w:val="24"/>
      </w:rPr>
    </w:lvl>
    <w:lvl w:ilvl="2">
      <w:start w:val="1"/>
      <w:numFmt w:val="bullet"/>
      <w:lvlText w:val="•"/>
      <w:lvlJc w:val="left"/>
      <w:pPr>
        <w:ind w:left="1191" w:hanging="397"/>
      </w:pPr>
      <w:rPr>
        <w:rFonts w:ascii="Calibri" w:hAnsi="Calibri" w:hint="default"/>
      </w:rPr>
    </w:lvl>
    <w:lvl w:ilvl="3">
      <w:start w:val="1"/>
      <w:numFmt w:val="bullet"/>
      <w:lvlText w:val="•"/>
      <w:lvlJc w:val="left"/>
      <w:pPr>
        <w:ind w:left="2381" w:hanging="396"/>
      </w:pPr>
      <w:rPr>
        <w:rFonts w:ascii="Open Sans" w:hAnsi="Open Sans" w:hint="default"/>
        <w:color w:val="auto"/>
      </w:rPr>
    </w:lvl>
    <w:lvl w:ilvl="4">
      <w:start w:val="1"/>
      <w:numFmt w:val="bullet"/>
      <w:lvlText w:val="–"/>
      <w:lvlJc w:val="left"/>
      <w:pPr>
        <w:ind w:left="3175" w:hanging="397"/>
      </w:pPr>
      <w:rPr>
        <w:rFonts w:ascii="Open Sans" w:hAnsi="Open Sans" w:hint="default"/>
        <w:color w:val="auto"/>
      </w:rPr>
    </w:lvl>
    <w:lvl w:ilvl="5">
      <w:start w:val="1"/>
      <w:numFmt w:val="bullet"/>
      <w:lvlText w:val="›"/>
      <w:lvlJc w:val="left"/>
      <w:pPr>
        <w:ind w:left="3572" w:hanging="397"/>
      </w:pPr>
      <w:rPr>
        <w:rFonts w:ascii="Open Sans" w:hAnsi="Open Sans" w:hint="default"/>
      </w:rPr>
    </w:lvl>
    <w:lvl w:ilvl="6">
      <w:start w:val="1"/>
      <w:numFmt w:val="bullet"/>
      <w:lvlText w:val="•"/>
      <w:lvlJc w:val="left"/>
      <w:pPr>
        <w:ind w:left="3969" w:hanging="397"/>
      </w:pPr>
      <w:rPr>
        <w:rFonts w:ascii="Open Sans" w:hAnsi="Open Sans" w:hint="default"/>
        <w:color w:val="auto"/>
      </w:rPr>
    </w:lvl>
    <w:lvl w:ilvl="7">
      <w:start w:val="1"/>
      <w:numFmt w:val="bullet"/>
      <w:lvlText w:val="–"/>
      <w:lvlJc w:val="left"/>
      <w:pPr>
        <w:ind w:left="4366" w:hanging="397"/>
      </w:pPr>
      <w:rPr>
        <w:rFonts w:ascii="Open Sans" w:hAnsi="Open Sans" w:hint="default"/>
        <w:color w:val="auto"/>
      </w:rPr>
    </w:lvl>
    <w:lvl w:ilvl="8">
      <w:start w:val="1"/>
      <w:numFmt w:val="bullet"/>
      <w:lvlText w:val="›"/>
      <w:lvlJc w:val="left"/>
      <w:pPr>
        <w:ind w:left="4763" w:hanging="397"/>
      </w:pPr>
      <w:rPr>
        <w:rFonts w:ascii="Open Sans" w:hAnsi="Open Sans" w:hint="default"/>
      </w:rPr>
    </w:lvl>
  </w:abstractNum>
  <w:abstractNum w:abstractNumId="156" w15:restartNumberingAfterBreak="0">
    <w:nsid w:val="4C9710D1"/>
    <w:multiLevelType w:val="multilevel"/>
    <w:tmpl w:val="92901444"/>
    <w:numStyleLink w:val="1"/>
  </w:abstractNum>
  <w:abstractNum w:abstractNumId="157" w15:restartNumberingAfterBreak="0">
    <w:nsid w:val="4CF77600"/>
    <w:multiLevelType w:val="multilevel"/>
    <w:tmpl w:val="92901444"/>
    <w:numStyleLink w:val="1"/>
  </w:abstractNum>
  <w:abstractNum w:abstractNumId="158" w15:restartNumberingAfterBreak="0">
    <w:nsid w:val="4D700ED3"/>
    <w:multiLevelType w:val="multilevel"/>
    <w:tmpl w:val="92901444"/>
    <w:numStyleLink w:val="1"/>
  </w:abstractNum>
  <w:abstractNum w:abstractNumId="159" w15:restartNumberingAfterBreak="0">
    <w:nsid w:val="4DF45AF0"/>
    <w:multiLevelType w:val="multilevel"/>
    <w:tmpl w:val="92901444"/>
    <w:numStyleLink w:val="1"/>
  </w:abstractNum>
  <w:abstractNum w:abstractNumId="160" w15:restartNumberingAfterBreak="0">
    <w:nsid w:val="4ED170F3"/>
    <w:multiLevelType w:val="multilevel"/>
    <w:tmpl w:val="92901444"/>
    <w:numStyleLink w:val="1"/>
  </w:abstractNum>
  <w:abstractNum w:abstractNumId="161" w15:restartNumberingAfterBreak="0">
    <w:nsid w:val="4F1362F8"/>
    <w:multiLevelType w:val="multilevel"/>
    <w:tmpl w:val="A67C7286"/>
    <w:numStyleLink w:val="a0"/>
  </w:abstractNum>
  <w:abstractNum w:abstractNumId="162" w15:restartNumberingAfterBreak="0">
    <w:nsid w:val="4FAB12CA"/>
    <w:multiLevelType w:val="multilevel"/>
    <w:tmpl w:val="A67C7286"/>
    <w:numStyleLink w:val="a0"/>
  </w:abstractNum>
  <w:abstractNum w:abstractNumId="163" w15:restartNumberingAfterBreak="0">
    <w:nsid w:val="4FFD6242"/>
    <w:multiLevelType w:val="multilevel"/>
    <w:tmpl w:val="92901444"/>
    <w:numStyleLink w:val="1"/>
  </w:abstractNum>
  <w:abstractNum w:abstractNumId="164" w15:restartNumberingAfterBreak="0">
    <w:nsid w:val="5058151B"/>
    <w:multiLevelType w:val="multilevel"/>
    <w:tmpl w:val="92901444"/>
    <w:numStyleLink w:val="1"/>
  </w:abstractNum>
  <w:abstractNum w:abstractNumId="165" w15:restartNumberingAfterBreak="0">
    <w:nsid w:val="509353BC"/>
    <w:multiLevelType w:val="multilevel"/>
    <w:tmpl w:val="92901444"/>
    <w:numStyleLink w:val="1"/>
  </w:abstractNum>
  <w:abstractNum w:abstractNumId="166" w15:restartNumberingAfterBreak="0">
    <w:nsid w:val="525715DA"/>
    <w:multiLevelType w:val="multilevel"/>
    <w:tmpl w:val="A67C7286"/>
    <w:numStyleLink w:val="a0"/>
  </w:abstractNum>
  <w:abstractNum w:abstractNumId="167" w15:restartNumberingAfterBreak="0">
    <w:nsid w:val="527D4BF4"/>
    <w:multiLevelType w:val="multilevel"/>
    <w:tmpl w:val="92901444"/>
    <w:numStyleLink w:val="1"/>
  </w:abstractNum>
  <w:abstractNum w:abstractNumId="168" w15:restartNumberingAfterBreak="0">
    <w:nsid w:val="52F37084"/>
    <w:multiLevelType w:val="multilevel"/>
    <w:tmpl w:val="92901444"/>
    <w:numStyleLink w:val="1"/>
  </w:abstractNum>
  <w:abstractNum w:abstractNumId="169" w15:restartNumberingAfterBreak="0">
    <w:nsid w:val="533D05A3"/>
    <w:multiLevelType w:val="multilevel"/>
    <w:tmpl w:val="A67C7286"/>
    <w:numStyleLink w:val="a0"/>
  </w:abstractNum>
  <w:abstractNum w:abstractNumId="170" w15:restartNumberingAfterBreak="0">
    <w:nsid w:val="53F654EB"/>
    <w:multiLevelType w:val="multilevel"/>
    <w:tmpl w:val="92901444"/>
    <w:numStyleLink w:val="1"/>
  </w:abstractNum>
  <w:abstractNum w:abstractNumId="171" w15:restartNumberingAfterBreak="0">
    <w:nsid w:val="550B51DF"/>
    <w:multiLevelType w:val="multilevel"/>
    <w:tmpl w:val="92901444"/>
    <w:numStyleLink w:val="1"/>
  </w:abstractNum>
  <w:abstractNum w:abstractNumId="172" w15:restartNumberingAfterBreak="0">
    <w:nsid w:val="55F904F1"/>
    <w:multiLevelType w:val="multilevel"/>
    <w:tmpl w:val="92901444"/>
    <w:numStyleLink w:val="1"/>
  </w:abstractNum>
  <w:abstractNum w:abstractNumId="173" w15:restartNumberingAfterBreak="0">
    <w:nsid w:val="56745A00"/>
    <w:multiLevelType w:val="multilevel"/>
    <w:tmpl w:val="92901444"/>
    <w:numStyleLink w:val="1"/>
  </w:abstractNum>
  <w:abstractNum w:abstractNumId="174" w15:restartNumberingAfterBreak="0">
    <w:nsid w:val="56BF2320"/>
    <w:multiLevelType w:val="multilevel"/>
    <w:tmpl w:val="92901444"/>
    <w:numStyleLink w:val="1"/>
  </w:abstractNum>
  <w:abstractNum w:abstractNumId="175" w15:restartNumberingAfterBreak="0">
    <w:nsid w:val="56C805E2"/>
    <w:multiLevelType w:val="multilevel"/>
    <w:tmpl w:val="92901444"/>
    <w:numStyleLink w:val="1"/>
  </w:abstractNum>
  <w:abstractNum w:abstractNumId="176" w15:restartNumberingAfterBreak="0">
    <w:nsid w:val="56D44A2C"/>
    <w:multiLevelType w:val="multilevel"/>
    <w:tmpl w:val="92901444"/>
    <w:numStyleLink w:val="1"/>
  </w:abstractNum>
  <w:abstractNum w:abstractNumId="177" w15:restartNumberingAfterBreak="0">
    <w:nsid w:val="578677A8"/>
    <w:multiLevelType w:val="multilevel"/>
    <w:tmpl w:val="92901444"/>
    <w:numStyleLink w:val="1"/>
  </w:abstractNum>
  <w:abstractNum w:abstractNumId="178" w15:restartNumberingAfterBreak="0">
    <w:nsid w:val="57B92967"/>
    <w:multiLevelType w:val="multilevel"/>
    <w:tmpl w:val="92901444"/>
    <w:numStyleLink w:val="1"/>
  </w:abstractNum>
  <w:abstractNum w:abstractNumId="179" w15:restartNumberingAfterBreak="0">
    <w:nsid w:val="57C90190"/>
    <w:multiLevelType w:val="multilevel"/>
    <w:tmpl w:val="92901444"/>
    <w:lvl w:ilvl="0">
      <w:start w:val="1"/>
      <w:numFmt w:val="decimal"/>
      <w:lvlText w:val="%1)"/>
      <w:lvlJc w:val="left"/>
      <w:pPr>
        <w:ind w:left="397" w:hanging="397"/>
      </w:pPr>
      <w:rPr>
        <w:rFonts w:ascii="Open Sans" w:hAnsi="Open Sans" w:hint="default"/>
        <w:color w:val="auto"/>
        <w:sz w:val="24"/>
      </w:rPr>
    </w:lvl>
    <w:lvl w:ilvl="1">
      <w:start w:val="1"/>
      <w:numFmt w:val="russianLower"/>
      <w:lvlText w:val="%2)"/>
      <w:lvlJc w:val="left"/>
      <w:pPr>
        <w:ind w:left="794" w:hanging="397"/>
      </w:pPr>
      <w:rPr>
        <w:rFonts w:hint="default"/>
        <w:color w:val="auto"/>
        <w:sz w:val="24"/>
      </w:rPr>
    </w:lvl>
    <w:lvl w:ilvl="2">
      <w:start w:val="1"/>
      <w:numFmt w:val="bullet"/>
      <w:lvlText w:val="•"/>
      <w:lvlJc w:val="left"/>
      <w:pPr>
        <w:ind w:left="1191" w:hanging="397"/>
      </w:pPr>
      <w:rPr>
        <w:rFonts w:ascii="Calibri" w:hAnsi="Calibri" w:hint="default"/>
      </w:rPr>
    </w:lvl>
    <w:lvl w:ilvl="3">
      <w:start w:val="1"/>
      <w:numFmt w:val="bullet"/>
      <w:lvlText w:val="•"/>
      <w:lvlJc w:val="left"/>
      <w:pPr>
        <w:ind w:left="2381" w:hanging="396"/>
      </w:pPr>
      <w:rPr>
        <w:rFonts w:ascii="Open Sans" w:hAnsi="Open Sans" w:hint="default"/>
        <w:color w:val="auto"/>
      </w:rPr>
    </w:lvl>
    <w:lvl w:ilvl="4">
      <w:start w:val="1"/>
      <w:numFmt w:val="bullet"/>
      <w:lvlText w:val="–"/>
      <w:lvlJc w:val="left"/>
      <w:pPr>
        <w:ind w:left="3175" w:hanging="397"/>
      </w:pPr>
      <w:rPr>
        <w:rFonts w:ascii="Open Sans" w:hAnsi="Open Sans" w:hint="default"/>
        <w:color w:val="auto"/>
      </w:rPr>
    </w:lvl>
    <w:lvl w:ilvl="5">
      <w:start w:val="1"/>
      <w:numFmt w:val="bullet"/>
      <w:lvlText w:val="›"/>
      <w:lvlJc w:val="left"/>
      <w:pPr>
        <w:ind w:left="3572" w:hanging="397"/>
      </w:pPr>
      <w:rPr>
        <w:rFonts w:ascii="Open Sans" w:hAnsi="Open Sans" w:hint="default"/>
      </w:rPr>
    </w:lvl>
    <w:lvl w:ilvl="6">
      <w:start w:val="1"/>
      <w:numFmt w:val="bullet"/>
      <w:lvlText w:val="•"/>
      <w:lvlJc w:val="left"/>
      <w:pPr>
        <w:ind w:left="3969" w:hanging="397"/>
      </w:pPr>
      <w:rPr>
        <w:rFonts w:ascii="Open Sans" w:hAnsi="Open Sans" w:hint="default"/>
        <w:color w:val="auto"/>
      </w:rPr>
    </w:lvl>
    <w:lvl w:ilvl="7">
      <w:start w:val="1"/>
      <w:numFmt w:val="bullet"/>
      <w:lvlText w:val="–"/>
      <w:lvlJc w:val="left"/>
      <w:pPr>
        <w:ind w:left="4366" w:hanging="397"/>
      </w:pPr>
      <w:rPr>
        <w:rFonts w:ascii="Open Sans" w:hAnsi="Open Sans" w:hint="default"/>
        <w:color w:val="auto"/>
      </w:rPr>
    </w:lvl>
    <w:lvl w:ilvl="8">
      <w:start w:val="1"/>
      <w:numFmt w:val="bullet"/>
      <w:lvlText w:val="›"/>
      <w:lvlJc w:val="left"/>
      <w:pPr>
        <w:ind w:left="4763" w:hanging="397"/>
      </w:pPr>
      <w:rPr>
        <w:rFonts w:ascii="Open Sans" w:hAnsi="Open Sans" w:hint="default"/>
      </w:rPr>
    </w:lvl>
  </w:abstractNum>
  <w:abstractNum w:abstractNumId="180" w15:restartNumberingAfterBreak="0">
    <w:nsid w:val="58504FFD"/>
    <w:multiLevelType w:val="multilevel"/>
    <w:tmpl w:val="92901444"/>
    <w:numStyleLink w:val="1"/>
  </w:abstractNum>
  <w:abstractNum w:abstractNumId="181" w15:restartNumberingAfterBreak="0">
    <w:nsid w:val="59985E18"/>
    <w:multiLevelType w:val="multilevel"/>
    <w:tmpl w:val="A67C7286"/>
    <w:numStyleLink w:val="a0"/>
  </w:abstractNum>
  <w:abstractNum w:abstractNumId="182" w15:restartNumberingAfterBreak="0">
    <w:nsid w:val="59C80929"/>
    <w:multiLevelType w:val="multilevel"/>
    <w:tmpl w:val="92901444"/>
    <w:numStyleLink w:val="1"/>
  </w:abstractNum>
  <w:abstractNum w:abstractNumId="183" w15:restartNumberingAfterBreak="0">
    <w:nsid w:val="5A6A5AF1"/>
    <w:multiLevelType w:val="multilevel"/>
    <w:tmpl w:val="92901444"/>
    <w:numStyleLink w:val="1"/>
  </w:abstractNum>
  <w:abstractNum w:abstractNumId="184" w15:restartNumberingAfterBreak="0">
    <w:nsid w:val="5BDD7401"/>
    <w:multiLevelType w:val="multilevel"/>
    <w:tmpl w:val="92901444"/>
    <w:numStyleLink w:val="1"/>
  </w:abstractNum>
  <w:abstractNum w:abstractNumId="185" w15:restartNumberingAfterBreak="0">
    <w:nsid w:val="5C1E40EE"/>
    <w:multiLevelType w:val="multilevel"/>
    <w:tmpl w:val="A67C7286"/>
    <w:numStyleLink w:val="a0"/>
  </w:abstractNum>
  <w:abstractNum w:abstractNumId="186" w15:restartNumberingAfterBreak="0">
    <w:nsid w:val="5C254CA3"/>
    <w:multiLevelType w:val="multilevel"/>
    <w:tmpl w:val="92901444"/>
    <w:numStyleLink w:val="1"/>
  </w:abstractNum>
  <w:abstractNum w:abstractNumId="187" w15:restartNumberingAfterBreak="0">
    <w:nsid w:val="5C754A51"/>
    <w:multiLevelType w:val="multilevel"/>
    <w:tmpl w:val="92901444"/>
    <w:numStyleLink w:val="1"/>
  </w:abstractNum>
  <w:abstractNum w:abstractNumId="188" w15:restartNumberingAfterBreak="0">
    <w:nsid w:val="5CD92D27"/>
    <w:multiLevelType w:val="multilevel"/>
    <w:tmpl w:val="92901444"/>
    <w:numStyleLink w:val="1"/>
  </w:abstractNum>
  <w:abstractNum w:abstractNumId="189" w15:restartNumberingAfterBreak="0">
    <w:nsid w:val="5D8178FF"/>
    <w:multiLevelType w:val="multilevel"/>
    <w:tmpl w:val="A67C7286"/>
    <w:numStyleLink w:val="a0"/>
  </w:abstractNum>
  <w:abstractNum w:abstractNumId="190" w15:restartNumberingAfterBreak="0">
    <w:nsid w:val="5E36018D"/>
    <w:multiLevelType w:val="multilevel"/>
    <w:tmpl w:val="92901444"/>
    <w:numStyleLink w:val="1"/>
  </w:abstractNum>
  <w:abstractNum w:abstractNumId="191" w15:restartNumberingAfterBreak="0">
    <w:nsid w:val="5E6F0820"/>
    <w:multiLevelType w:val="multilevel"/>
    <w:tmpl w:val="A67C7286"/>
    <w:numStyleLink w:val="a0"/>
  </w:abstractNum>
  <w:abstractNum w:abstractNumId="192" w15:restartNumberingAfterBreak="0">
    <w:nsid w:val="5EF408C2"/>
    <w:multiLevelType w:val="multilevel"/>
    <w:tmpl w:val="92901444"/>
    <w:numStyleLink w:val="1"/>
  </w:abstractNum>
  <w:abstractNum w:abstractNumId="193" w15:restartNumberingAfterBreak="0">
    <w:nsid w:val="61025073"/>
    <w:multiLevelType w:val="multilevel"/>
    <w:tmpl w:val="A67C7286"/>
    <w:numStyleLink w:val="a0"/>
  </w:abstractNum>
  <w:abstractNum w:abstractNumId="194" w15:restartNumberingAfterBreak="0">
    <w:nsid w:val="61170A9C"/>
    <w:multiLevelType w:val="multilevel"/>
    <w:tmpl w:val="A67C7286"/>
    <w:numStyleLink w:val="a0"/>
  </w:abstractNum>
  <w:abstractNum w:abstractNumId="195" w15:restartNumberingAfterBreak="0">
    <w:nsid w:val="611E0766"/>
    <w:multiLevelType w:val="multilevel"/>
    <w:tmpl w:val="92901444"/>
    <w:numStyleLink w:val="1"/>
  </w:abstractNum>
  <w:abstractNum w:abstractNumId="196" w15:restartNumberingAfterBreak="0">
    <w:nsid w:val="61205F68"/>
    <w:multiLevelType w:val="multilevel"/>
    <w:tmpl w:val="92901444"/>
    <w:numStyleLink w:val="1"/>
  </w:abstractNum>
  <w:abstractNum w:abstractNumId="197" w15:restartNumberingAfterBreak="0">
    <w:nsid w:val="61B35299"/>
    <w:multiLevelType w:val="multilevel"/>
    <w:tmpl w:val="92901444"/>
    <w:numStyleLink w:val="1"/>
  </w:abstractNum>
  <w:abstractNum w:abstractNumId="198" w15:restartNumberingAfterBreak="0">
    <w:nsid w:val="61E8593A"/>
    <w:multiLevelType w:val="multilevel"/>
    <w:tmpl w:val="92901444"/>
    <w:numStyleLink w:val="1"/>
  </w:abstractNum>
  <w:abstractNum w:abstractNumId="199" w15:restartNumberingAfterBreak="0">
    <w:nsid w:val="623C75F3"/>
    <w:multiLevelType w:val="multilevel"/>
    <w:tmpl w:val="92901444"/>
    <w:numStyleLink w:val="1"/>
  </w:abstractNum>
  <w:abstractNum w:abstractNumId="200" w15:restartNumberingAfterBreak="0">
    <w:nsid w:val="62CA26AC"/>
    <w:multiLevelType w:val="multilevel"/>
    <w:tmpl w:val="92901444"/>
    <w:numStyleLink w:val="1"/>
  </w:abstractNum>
  <w:abstractNum w:abstractNumId="201" w15:restartNumberingAfterBreak="0">
    <w:nsid w:val="644D2DB0"/>
    <w:multiLevelType w:val="multilevel"/>
    <w:tmpl w:val="92901444"/>
    <w:numStyleLink w:val="1"/>
  </w:abstractNum>
  <w:abstractNum w:abstractNumId="202" w15:restartNumberingAfterBreak="0">
    <w:nsid w:val="64916A14"/>
    <w:multiLevelType w:val="multilevel"/>
    <w:tmpl w:val="92901444"/>
    <w:numStyleLink w:val="1"/>
  </w:abstractNum>
  <w:abstractNum w:abstractNumId="203" w15:restartNumberingAfterBreak="0">
    <w:nsid w:val="65070A88"/>
    <w:multiLevelType w:val="multilevel"/>
    <w:tmpl w:val="92901444"/>
    <w:numStyleLink w:val="1"/>
  </w:abstractNum>
  <w:abstractNum w:abstractNumId="204" w15:restartNumberingAfterBreak="0">
    <w:nsid w:val="65274E52"/>
    <w:multiLevelType w:val="multilevel"/>
    <w:tmpl w:val="92901444"/>
    <w:numStyleLink w:val="1"/>
  </w:abstractNum>
  <w:abstractNum w:abstractNumId="205" w15:restartNumberingAfterBreak="0">
    <w:nsid w:val="6558226D"/>
    <w:multiLevelType w:val="multilevel"/>
    <w:tmpl w:val="92901444"/>
    <w:styleLink w:val="1"/>
    <w:lvl w:ilvl="0">
      <w:start w:val="1"/>
      <w:numFmt w:val="decimal"/>
      <w:lvlText w:val="%1)"/>
      <w:lvlJc w:val="left"/>
      <w:pPr>
        <w:ind w:left="397" w:hanging="397"/>
      </w:pPr>
      <w:rPr>
        <w:rFonts w:ascii="Open Sans" w:hAnsi="Open Sans" w:hint="default"/>
        <w:color w:val="auto"/>
        <w:sz w:val="24"/>
      </w:rPr>
    </w:lvl>
    <w:lvl w:ilvl="1">
      <w:start w:val="1"/>
      <w:numFmt w:val="russianLower"/>
      <w:lvlText w:val="%2)"/>
      <w:lvlJc w:val="left"/>
      <w:pPr>
        <w:ind w:left="794" w:hanging="397"/>
      </w:pPr>
      <w:rPr>
        <w:rFonts w:hint="default"/>
        <w:color w:val="auto"/>
        <w:sz w:val="24"/>
      </w:rPr>
    </w:lvl>
    <w:lvl w:ilvl="2">
      <w:start w:val="1"/>
      <w:numFmt w:val="bullet"/>
      <w:lvlText w:val="•"/>
      <w:lvlJc w:val="left"/>
      <w:pPr>
        <w:ind w:left="1191" w:hanging="397"/>
      </w:pPr>
      <w:rPr>
        <w:rFonts w:ascii="Calibri" w:hAnsi="Calibri" w:hint="default"/>
      </w:rPr>
    </w:lvl>
    <w:lvl w:ilvl="3">
      <w:start w:val="1"/>
      <w:numFmt w:val="bullet"/>
      <w:lvlText w:val="•"/>
      <w:lvlJc w:val="left"/>
      <w:pPr>
        <w:ind w:left="2381" w:hanging="396"/>
      </w:pPr>
      <w:rPr>
        <w:rFonts w:ascii="Open Sans" w:hAnsi="Open Sans" w:hint="default"/>
        <w:color w:val="auto"/>
      </w:rPr>
    </w:lvl>
    <w:lvl w:ilvl="4">
      <w:start w:val="1"/>
      <w:numFmt w:val="bullet"/>
      <w:lvlText w:val="–"/>
      <w:lvlJc w:val="left"/>
      <w:pPr>
        <w:ind w:left="3175" w:hanging="397"/>
      </w:pPr>
      <w:rPr>
        <w:rFonts w:ascii="Open Sans" w:hAnsi="Open Sans" w:hint="default"/>
        <w:color w:val="auto"/>
      </w:rPr>
    </w:lvl>
    <w:lvl w:ilvl="5">
      <w:start w:val="1"/>
      <w:numFmt w:val="bullet"/>
      <w:lvlText w:val="›"/>
      <w:lvlJc w:val="left"/>
      <w:pPr>
        <w:ind w:left="3572" w:hanging="397"/>
      </w:pPr>
      <w:rPr>
        <w:rFonts w:ascii="Open Sans" w:hAnsi="Open Sans" w:hint="default"/>
      </w:rPr>
    </w:lvl>
    <w:lvl w:ilvl="6">
      <w:start w:val="1"/>
      <w:numFmt w:val="bullet"/>
      <w:lvlText w:val="•"/>
      <w:lvlJc w:val="left"/>
      <w:pPr>
        <w:ind w:left="3969" w:hanging="397"/>
      </w:pPr>
      <w:rPr>
        <w:rFonts w:ascii="Open Sans" w:hAnsi="Open Sans" w:hint="default"/>
        <w:color w:val="auto"/>
      </w:rPr>
    </w:lvl>
    <w:lvl w:ilvl="7">
      <w:start w:val="1"/>
      <w:numFmt w:val="bullet"/>
      <w:lvlText w:val="–"/>
      <w:lvlJc w:val="left"/>
      <w:pPr>
        <w:ind w:left="4366" w:hanging="397"/>
      </w:pPr>
      <w:rPr>
        <w:rFonts w:ascii="Open Sans" w:hAnsi="Open Sans" w:hint="default"/>
        <w:color w:val="auto"/>
      </w:rPr>
    </w:lvl>
    <w:lvl w:ilvl="8">
      <w:start w:val="1"/>
      <w:numFmt w:val="bullet"/>
      <w:lvlText w:val="›"/>
      <w:lvlJc w:val="left"/>
      <w:pPr>
        <w:ind w:left="4763" w:hanging="397"/>
      </w:pPr>
      <w:rPr>
        <w:rFonts w:ascii="Open Sans" w:hAnsi="Open Sans" w:hint="default"/>
      </w:rPr>
    </w:lvl>
  </w:abstractNum>
  <w:abstractNum w:abstractNumId="206" w15:restartNumberingAfterBreak="0">
    <w:nsid w:val="67137E76"/>
    <w:multiLevelType w:val="multilevel"/>
    <w:tmpl w:val="92901444"/>
    <w:numStyleLink w:val="1"/>
  </w:abstractNum>
  <w:abstractNum w:abstractNumId="207" w15:restartNumberingAfterBreak="0">
    <w:nsid w:val="67417089"/>
    <w:multiLevelType w:val="multilevel"/>
    <w:tmpl w:val="92901444"/>
    <w:numStyleLink w:val="1"/>
  </w:abstractNum>
  <w:abstractNum w:abstractNumId="208" w15:restartNumberingAfterBreak="0">
    <w:nsid w:val="67B30B4C"/>
    <w:multiLevelType w:val="multilevel"/>
    <w:tmpl w:val="92901444"/>
    <w:numStyleLink w:val="1"/>
  </w:abstractNum>
  <w:abstractNum w:abstractNumId="209" w15:restartNumberingAfterBreak="0">
    <w:nsid w:val="67F3272E"/>
    <w:multiLevelType w:val="multilevel"/>
    <w:tmpl w:val="92901444"/>
    <w:numStyleLink w:val="1"/>
  </w:abstractNum>
  <w:abstractNum w:abstractNumId="210" w15:restartNumberingAfterBreak="0">
    <w:nsid w:val="680006D8"/>
    <w:multiLevelType w:val="multilevel"/>
    <w:tmpl w:val="92901444"/>
    <w:numStyleLink w:val="1"/>
  </w:abstractNum>
  <w:abstractNum w:abstractNumId="211" w15:restartNumberingAfterBreak="0">
    <w:nsid w:val="68BB0F4F"/>
    <w:multiLevelType w:val="multilevel"/>
    <w:tmpl w:val="92901444"/>
    <w:numStyleLink w:val="1"/>
  </w:abstractNum>
  <w:abstractNum w:abstractNumId="212" w15:restartNumberingAfterBreak="0">
    <w:nsid w:val="68CC2D2C"/>
    <w:multiLevelType w:val="multilevel"/>
    <w:tmpl w:val="92901444"/>
    <w:lvl w:ilvl="0">
      <w:start w:val="1"/>
      <w:numFmt w:val="decimal"/>
      <w:lvlText w:val="%1)"/>
      <w:lvlJc w:val="left"/>
      <w:pPr>
        <w:ind w:left="397" w:hanging="397"/>
      </w:pPr>
      <w:rPr>
        <w:rFonts w:ascii="Open Sans" w:hAnsi="Open Sans" w:hint="default"/>
        <w:color w:val="auto"/>
        <w:sz w:val="24"/>
      </w:rPr>
    </w:lvl>
    <w:lvl w:ilvl="1">
      <w:start w:val="1"/>
      <w:numFmt w:val="russianLower"/>
      <w:lvlText w:val="%2)"/>
      <w:lvlJc w:val="left"/>
      <w:pPr>
        <w:ind w:left="794" w:hanging="397"/>
      </w:pPr>
      <w:rPr>
        <w:rFonts w:hint="default"/>
        <w:color w:val="auto"/>
        <w:sz w:val="24"/>
      </w:rPr>
    </w:lvl>
    <w:lvl w:ilvl="2">
      <w:start w:val="1"/>
      <w:numFmt w:val="bullet"/>
      <w:lvlText w:val="•"/>
      <w:lvlJc w:val="left"/>
      <w:pPr>
        <w:ind w:left="1191" w:hanging="397"/>
      </w:pPr>
      <w:rPr>
        <w:rFonts w:ascii="Calibri" w:hAnsi="Calibri" w:hint="default"/>
      </w:rPr>
    </w:lvl>
    <w:lvl w:ilvl="3">
      <w:start w:val="1"/>
      <w:numFmt w:val="bullet"/>
      <w:lvlText w:val="•"/>
      <w:lvlJc w:val="left"/>
      <w:pPr>
        <w:ind w:left="2381" w:hanging="396"/>
      </w:pPr>
      <w:rPr>
        <w:rFonts w:ascii="Open Sans" w:hAnsi="Open Sans" w:hint="default"/>
        <w:color w:val="auto"/>
      </w:rPr>
    </w:lvl>
    <w:lvl w:ilvl="4">
      <w:start w:val="1"/>
      <w:numFmt w:val="bullet"/>
      <w:lvlText w:val="–"/>
      <w:lvlJc w:val="left"/>
      <w:pPr>
        <w:ind w:left="3175" w:hanging="397"/>
      </w:pPr>
      <w:rPr>
        <w:rFonts w:ascii="Open Sans" w:hAnsi="Open Sans" w:hint="default"/>
        <w:color w:val="auto"/>
      </w:rPr>
    </w:lvl>
    <w:lvl w:ilvl="5">
      <w:start w:val="1"/>
      <w:numFmt w:val="bullet"/>
      <w:lvlText w:val="›"/>
      <w:lvlJc w:val="left"/>
      <w:pPr>
        <w:ind w:left="3572" w:hanging="397"/>
      </w:pPr>
      <w:rPr>
        <w:rFonts w:ascii="Open Sans" w:hAnsi="Open Sans" w:hint="default"/>
      </w:rPr>
    </w:lvl>
    <w:lvl w:ilvl="6">
      <w:start w:val="1"/>
      <w:numFmt w:val="bullet"/>
      <w:lvlText w:val="•"/>
      <w:lvlJc w:val="left"/>
      <w:pPr>
        <w:ind w:left="3969" w:hanging="397"/>
      </w:pPr>
      <w:rPr>
        <w:rFonts w:ascii="Open Sans" w:hAnsi="Open Sans" w:hint="default"/>
        <w:color w:val="auto"/>
      </w:rPr>
    </w:lvl>
    <w:lvl w:ilvl="7">
      <w:start w:val="1"/>
      <w:numFmt w:val="bullet"/>
      <w:lvlText w:val="–"/>
      <w:lvlJc w:val="left"/>
      <w:pPr>
        <w:ind w:left="4366" w:hanging="397"/>
      </w:pPr>
      <w:rPr>
        <w:rFonts w:ascii="Open Sans" w:hAnsi="Open Sans" w:hint="default"/>
        <w:color w:val="auto"/>
      </w:rPr>
    </w:lvl>
    <w:lvl w:ilvl="8">
      <w:start w:val="1"/>
      <w:numFmt w:val="bullet"/>
      <w:lvlText w:val="›"/>
      <w:lvlJc w:val="left"/>
      <w:pPr>
        <w:ind w:left="4763" w:hanging="397"/>
      </w:pPr>
      <w:rPr>
        <w:rFonts w:ascii="Open Sans" w:hAnsi="Open Sans" w:hint="default"/>
      </w:rPr>
    </w:lvl>
  </w:abstractNum>
  <w:abstractNum w:abstractNumId="213" w15:restartNumberingAfterBreak="0">
    <w:nsid w:val="68F6674C"/>
    <w:multiLevelType w:val="multilevel"/>
    <w:tmpl w:val="92901444"/>
    <w:numStyleLink w:val="1"/>
  </w:abstractNum>
  <w:abstractNum w:abstractNumId="214" w15:restartNumberingAfterBreak="0">
    <w:nsid w:val="69647456"/>
    <w:multiLevelType w:val="multilevel"/>
    <w:tmpl w:val="A67C7286"/>
    <w:styleLink w:val="a0"/>
    <w:lvl w:ilvl="0">
      <w:start w:val="1"/>
      <w:numFmt w:val="bullet"/>
      <w:lvlText w:val="•"/>
      <w:lvlJc w:val="left"/>
      <w:pPr>
        <w:ind w:left="360" w:hanging="360"/>
      </w:pPr>
      <w:rPr>
        <w:rFonts w:ascii="Calibri" w:hAnsi="Calibri" w:hint="default"/>
      </w:rPr>
    </w:lvl>
    <w:lvl w:ilvl="1">
      <w:start w:val="1"/>
      <w:numFmt w:val="bullet"/>
      <w:lvlText w:val="–"/>
      <w:lvlJc w:val="left"/>
      <w:pPr>
        <w:ind w:left="720" w:hanging="360"/>
      </w:pPr>
      <w:rPr>
        <w:rFonts w:ascii="Open Sans" w:hAnsi="Open Sans" w:hint="default"/>
        <w:color w:val="auto"/>
      </w:rPr>
    </w:lvl>
    <w:lvl w:ilvl="2">
      <w:start w:val="1"/>
      <w:numFmt w:val="bullet"/>
      <w:lvlText w:val="–"/>
      <w:lvlJc w:val="left"/>
      <w:pPr>
        <w:ind w:left="1080" w:hanging="360"/>
      </w:pPr>
      <w:rPr>
        <w:rFonts w:ascii="Open Sans" w:hAnsi="Open San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5" w15:restartNumberingAfterBreak="0">
    <w:nsid w:val="6B3B01C4"/>
    <w:multiLevelType w:val="multilevel"/>
    <w:tmpl w:val="92901444"/>
    <w:lvl w:ilvl="0">
      <w:start w:val="1"/>
      <w:numFmt w:val="decimal"/>
      <w:lvlText w:val="%1)"/>
      <w:lvlJc w:val="left"/>
      <w:pPr>
        <w:ind w:left="397" w:hanging="397"/>
      </w:pPr>
      <w:rPr>
        <w:rFonts w:ascii="Open Sans" w:hAnsi="Open Sans" w:hint="default"/>
        <w:color w:val="auto"/>
        <w:sz w:val="24"/>
      </w:rPr>
    </w:lvl>
    <w:lvl w:ilvl="1">
      <w:start w:val="1"/>
      <w:numFmt w:val="russianLower"/>
      <w:lvlText w:val="%2)"/>
      <w:lvlJc w:val="left"/>
      <w:pPr>
        <w:ind w:left="794" w:hanging="397"/>
      </w:pPr>
      <w:rPr>
        <w:rFonts w:hint="default"/>
        <w:color w:val="auto"/>
        <w:sz w:val="24"/>
      </w:rPr>
    </w:lvl>
    <w:lvl w:ilvl="2">
      <w:start w:val="1"/>
      <w:numFmt w:val="bullet"/>
      <w:lvlText w:val="•"/>
      <w:lvlJc w:val="left"/>
      <w:pPr>
        <w:ind w:left="1191" w:hanging="397"/>
      </w:pPr>
      <w:rPr>
        <w:rFonts w:ascii="Calibri" w:hAnsi="Calibri" w:hint="default"/>
      </w:rPr>
    </w:lvl>
    <w:lvl w:ilvl="3">
      <w:start w:val="1"/>
      <w:numFmt w:val="bullet"/>
      <w:lvlText w:val="•"/>
      <w:lvlJc w:val="left"/>
      <w:pPr>
        <w:ind w:left="2381" w:hanging="396"/>
      </w:pPr>
      <w:rPr>
        <w:rFonts w:ascii="Open Sans" w:hAnsi="Open Sans" w:hint="default"/>
        <w:color w:val="auto"/>
      </w:rPr>
    </w:lvl>
    <w:lvl w:ilvl="4">
      <w:start w:val="1"/>
      <w:numFmt w:val="bullet"/>
      <w:lvlText w:val="–"/>
      <w:lvlJc w:val="left"/>
      <w:pPr>
        <w:ind w:left="3175" w:hanging="397"/>
      </w:pPr>
      <w:rPr>
        <w:rFonts w:ascii="Open Sans" w:hAnsi="Open Sans" w:hint="default"/>
        <w:color w:val="auto"/>
      </w:rPr>
    </w:lvl>
    <w:lvl w:ilvl="5">
      <w:start w:val="1"/>
      <w:numFmt w:val="bullet"/>
      <w:lvlText w:val="›"/>
      <w:lvlJc w:val="left"/>
      <w:pPr>
        <w:ind w:left="3572" w:hanging="397"/>
      </w:pPr>
      <w:rPr>
        <w:rFonts w:ascii="Open Sans" w:hAnsi="Open Sans" w:hint="default"/>
      </w:rPr>
    </w:lvl>
    <w:lvl w:ilvl="6">
      <w:start w:val="1"/>
      <w:numFmt w:val="bullet"/>
      <w:lvlText w:val="•"/>
      <w:lvlJc w:val="left"/>
      <w:pPr>
        <w:ind w:left="3969" w:hanging="397"/>
      </w:pPr>
      <w:rPr>
        <w:rFonts w:ascii="Open Sans" w:hAnsi="Open Sans" w:hint="default"/>
        <w:color w:val="auto"/>
      </w:rPr>
    </w:lvl>
    <w:lvl w:ilvl="7">
      <w:start w:val="1"/>
      <w:numFmt w:val="bullet"/>
      <w:lvlText w:val="–"/>
      <w:lvlJc w:val="left"/>
      <w:pPr>
        <w:ind w:left="4366" w:hanging="397"/>
      </w:pPr>
      <w:rPr>
        <w:rFonts w:ascii="Open Sans" w:hAnsi="Open Sans" w:hint="default"/>
        <w:color w:val="auto"/>
      </w:rPr>
    </w:lvl>
    <w:lvl w:ilvl="8">
      <w:start w:val="1"/>
      <w:numFmt w:val="bullet"/>
      <w:lvlText w:val="›"/>
      <w:lvlJc w:val="left"/>
      <w:pPr>
        <w:ind w:left="4763" w:hanging="397"/>
      </w:pPr>
      <w:rPr>
        <w:rFonts w:ascii="Open Sans" w:hAnsi="Open Sans" w:hint="default"/>
      </w:rPr>
    </w:lvl>
  </w:abstractNum>
  <w:abstractNum w:abstractNumId="216" w15:restartNumberingAfterBreak="0">
    <w:nsid w:val="6B6F4A83"/>
    <w:multiLevelType w:val="multilevel"/>
    <w:tmpl w:val="92901444"/>
    <w:numStyleLink w:val="1"/>
  </w:abstractNum>
  <w:abstractNum w:abstractNumId="217" w15:restartNumberingAfterBreak="0">
    <w:nsid w:val="6B7817BF"/>
    <w:multiLevelType w:val="multilevel"/>
    <w:tmpl w:val="92901444"/>
    <w:numStyleLink w:val="1"/>
  </w:abstractNum>
  <w:abstractNum w:abstractNumId="218" w15:restartNumberingAfterBreak="0">
    <w:nsid w:val="6C2C17BA"/>
    <w:multiLevelType w:val="multilevel"/>
    <w:tmpl w:val="A67C7286"/>
    <w:numStyleLink w:val="a0"/>
  </w:abstractNum>
  <w:abstractNum w:abstractNumId="219" w15:restartNumberingAfterBreak="0">
    <w:nsid w:val="6C8873BC"/>
    <w:multiLevelType w:val="multilevel"/>
    <w:tmpl w:val="92901444"/>
    <w:numStyleLink w:val="1"/>
  </w:abstractNum>
  <w:abstractNum w:abstractNumId="220" w15:restartNumberingAfterBreak="0">
    <w:nsid w:val="6CEC6AE9"/>
    <w:multiLevelType w:val="multilevel"/>
    <w:tmpl w:val="92901444"/>
    <w:numStyleLink w:val="1"/>
  </w:abstractNum>
  <w:abstractNum w:abstractNumId="221" w15:restartNumberingAfterBreak="0">
    <w:nsid w:val="6D5063C3"/>
    <w:multiLevelType w:val="multilevel"/>
    <w:tmpl w:val="A67C7286"/>
    <w:numStyleLink w:val="a0"/>
  </w:abstractNum>
  <w:abstractNum w:abstractNumId="222" w15:restartNumberingAfterBreak="0">
    <w:nsid w:val="6D582774"/>
    <w:multiLevelType w:val="multilevel"/>
    <w:tmpl w:val="92901444"/>
    <w:numStyleLink w:val="1"/>
  </w:abstractNum>
  <w:abstractNum w:abstractNumId="223" w15:restartNumberingAfterBreak="0">
    <w:nsid w:val="6EE64517"/>
    <w:multiLevelType w:val="multilevel"/>
    <w:tmpl w:val="92901444"/>
    <w:numStyleLink w:val="1"/>
  </w:abstractNum>
  <w:abstractNum w:abstractNumId="224" w15:restartNumberingAfterBreak="0">
    <w:nsid w:val="6F224850"/>
    <w:multiLevelType w:val="multilevel"/>
    <w:tmpl w:val="A67C7286"/>
    <w:numStyleLink w:val="a0"/>
  </w:abstractNum>
  <w:abstractNum w:abstractNumId="225" w15:restartNumberingAfterBreak="0">
    <w:nsid w:val="6F2A75C6"/>
    <w:multiLevelType w:val="multilevel"/>
    <w:tmpl w:val="A67C7286"/>
    <w:numStyleLink w:val="a0"/>
  </w:abstractNum>
  <w:abstractNum w:abstractNumId="226" w15:restartNumberingAfterBreak="0">
    <w:nsid w:val="6F4043EE"/>
    <w:multiLevelType w:val="multilevel"/>
    <w:tmpl w:val="92901444"/>
    <w:numStyleLink w:val="1"/>
  </w:abstractNum>
  <w:abstractNum w:abstractNumId="227" w15:restartNumberingAfterBreak="0">
    <w:nsid w:val="6F636566"/>
    <w:multiLevelType w:val="multilevel"/>
    <w:tmpl w:val="92901444"/>
    <w:numStyleLink w:val="1"/>
  </w:abstractNum>
  <w:abstractNum w:abstractNumId="228" w15:restartNumberingAfterBreak="0">
    <w:nsid w:val="707B7393"/>
    <w:multiLevelType w:val="multilevel"/>
    <w:tmpl w:val="92901444"/>
    <w:numStyleLink w:val="1"/>
  </w:abstractNum>
  <w:abstractNum w:abstractNumId="229" w15:restartNumberingAfterBreak="0">
    <w:nsid w:val="70BC3B51"/>
    <w:multiLevelType w:val="multilevel"/>
    <w:tmpl w:val="92901444"/>
    <w:numStyleLink w:val="1"/>
  </w:abstractNum>
  <w:abstractNum w:abstractNumId="230" w15:restartNumberingAfterBreak="0">
    <w:nsid w:val="70D72B9E"/>
    <w:multiLevelType w:val="multilevel"/>
    <w:tmpl w:val="92901444"/>
    <w:lvl w:ilvl="0">
      <w:start w:val="1"/>
      <w:numFmt w:val="decimal"/>
      <w:lvlText w:val="%1)"/>
      <w:lvlJc w:val="left"/>
      <w:pPr>
        <w:ind w:left="397" w:hanging="397"/>
      </w:pPr>
      <w:rPr>
        <w:rFonts w:ascii="Open Sans" w:hAnsi="Open Sans" w:hint="default"/>
        <w:color w:val="auto"/>
        <w:sz w:val="24"/>
      </w:rPr>
    </w:lvl>
    <w:lvl w:ilvl="1">
      <w:start w:val="1"/>
      <w:numFmt w:val="russianLower"/>
      <w:lvlText w:val="%2)"/>
      <w:lvlJc w:val="left"/>
      <w:pPr>
        <w:ind w:left="794" w:hanging="397"/>
      </w:pPr>
      <w:rPr>
        <w:rFonts w:hint="default"/>
        <w:color w:val="auto"/>
        <w:sz w:val="24"/>
      </w:rPr>
    </w:lvl>
    <w:lvl w:ilvl="2">
      <w:start w:val="1"/>
      <w:numFmt w:val="bullet"/>
      <w:lvlText w:val="•"/>
      <w:lvlJc w:val="left"/>
      <w:pPr>
        <w:ind w:left="1191" w:hanging="397"/>
      </w:pPr>
      <w:rPr>
        <w:rFonts w:ascii="Calibri" w:hAnsi="Calibri" w:hint="default"/>
      </w:rPr>
    </w:lvl>
    <w:lvl w:ilvl="3">
      <w:start w:val="1"/>
      <w:numFmt w:val="bullet"/>
      <w:lvlText w:val="•"/>
      <w:lvlJc w:val="left"/>
      <w:pPr>
        <w:ind w:left="2381" w:hanging="396"/>
      </w:pPr>
      <w:rPr>
        <w:rFonts w:ascii="Open Sans" w:hAnsi="Open Sans" w:hint="default"/>
        <w:color w:val="auto"/>
      </w:rPr>
    </w:lvl>
    <w:lvl w:ilvl="4">
      <w:start w:val="1"/>
      <w:numFmt w:val="bullet"/>
      <w:lvlText w:val="–"/>
      <w:lvlJc w:val="left"/>
      <w:pPr>
        <w:ind w:left="3175" w:hanging="397"/>
      </w:pPr>
      <w:rPr>
        <w:rFonts w:ascii="Open Sans" w:hAnsi="Open Sans" w:hint="default"/>
        <w:color w:val="auto"/>
      </w:rPr>
    </w:lvl>
    <w:lvl w:ilvl="5">
      <w:start w:val="1"/>
      <w:numFmt w:val="bullet"/>
      <w:lvlText w:val="›"/>
      <w:lvlJc w:val="left"/>
      <w:pPr>
        <w:ind w:left="3572" w:hanging="397"/>
      </w:pPr>
      <w:rPr>
        <w:rFonts w:ascii="Open Sans" w:hAnsi="Open Sans" w:hint="default"/>
      </w:rPr>
    </w:lvl>
    <w:lvl w:ilvl="6">
      <w:start w:val="1"/>
      <w:numFmt w:val="bullet"/>
      <w:lvlText w:val="•"/>
      <w:lvlJc w:val="left"/>
      <w:pPr>
        <w:ind w:left="3969" w:hanging="397"/>
      </w:pPr>
      <w:rPr>
        <w:rFonts w:ascii="Open Sans" w:hAnsi="Open Sans" w:hint="default"/>
        <w:color w:val="auto"/>
      </w:rPr>
    </w:lvl>
    <w:lvl w:ilvl="7">
      <w:start w:val="1"/>
      <w:numFmt w:val="bullet"/>
      <w:lvlText w:val="–"/>
      <w:lvlJc w:val="left"/>
      <w:pPr>
        <w:ind w:left="4366" w:hanging="397"/>
      </w:pPr>
      <w:rPr>
        <w:rFonts w:ascii="Open Sans" w:hAnsi="Open Sans" w:hint="default"/>
        <w:color w:val="auto"/>
      </w:rPr>
    </w:lvl>
    <w:lvl w:ilvl="8">
      <w:start w:val="1"/>
      <w:numFmt w:val="bullet"/>
      <w:lvlText w:val="›"/>
      <w:lvlJc w:val="left"/>
      <w:pPr>
        <w:ind w:left="4763" w:hanging="397"/>
      </w:pPr>
      <w:rPr>
        <w:rFonts w:ascii="Open Sans" w:hAnsi="Open Sans" w:hint="default"/>
      </w:rPr>
    </w:lvl>
  </w:abstractNum>
  <w:abstractNum w:abstractNumId="231" w15:restartNumberingAfterBreak="0">
    <w:nsid w:val="70F10FD9"/>
    <w:multiLevelType w:val="multilevel"/>
    <w:tmpl w:val="A67C7286"/>
    <w:numStyleLink w:val="a0"/>
  </w:abstractNum>
  <w:abstractNum w:abstractNumId="232" w15:restartNumberingAfterBreak="0">
    <w:nsid w:val="70FC333A"/>
    <w:multiLevelType w:val="multilevel"/>
    <w:tmpl w:val="A67C7286"/>
    <w:numStyleLink w:val="a0"/>
  </w:abstractNum>
  <w:abstractNum w:abstractNumId="233" w15:restartNumberingAfterBreak="0">
    <w:nsid w:val="71407688"/>
    <w:multiLevelType w:val="multilevel"/>
    <w:tmpl w:val="A67C7286"/>
    <w:numStyleLink w:val="a0"/>
  </w:abstractNum>
  <w:abstractNum w:abstractNumId="234" w15:restartNumberingAfterBreak="0">
    <w:nsid w:val="72347EA4"/>
    <w:multiLevelType w:val="multilevel"/>
    <w:tmpl w:val="92901444"/>
    <w:numStyleLink w:val="1"/>
  </w:abstractNum>
  <w:abstractNum w:abstractNumId="235" w15:restartNumberingAfterBreak="0">
    <w:nsid w:val="72380CCC"/>
    <w:multiLevelType w:val="multilevel"/>
    <w:tmpl w:val="92901444"/>
    <w:numStyleLink w:val="1"/>
  </w:abstractNum>
  <w:abstractNum w:abstractNumId="236" w15:restartNumberingAfterBreak="0">
    <w:nsid w:val="73717775"/>
    <w:multiLevelType w:val="multilevel"/>
    <w:tmpl w:val="92901444"/>
    <w:numStyleLink w:val="1"/>
  </w:abstractNum>
  <w:abstractNum w:abstractNumId="237" w15:restartNumberingAfterBreak="0">
    <w:nsid w:val="73C17429"/>
    <w:multiLevelType w:val="multilevel"/>
    <w:tmpl w:val="92901444"/>
    <w:numStyleLink w:val="1"/>
  </w:abstractNum>
  <w:abstractNum w:abstractNumId="238" w15:restartNumberingAfterBreak="0">
    <w:nsid w:val="73DA48B3"/>
    <w:multiLevelType w:val="multilevel"/>
    <w:tmpl w:val="92901444"/>
    <w:lvl w:ilvl="0">
      <w:start w:val="1"/>
      <w:numFmt w:val="decimal"/>
      <w:lvlText w:val="%1)"/>
      <w:lvlJc w:val="left"/>
      <w:pPr>
        <w:ind w:left="397" w:hanging="397"/>
      </w:pPr>
      <w:rPr>
        <w:rFonts w:ascii="Open Sans" w:hAnsi="Open Sans" w:hint="default"/>
        <w:color w:val="auto"/>
        <w:sz w:val="24"/>
      </w:rPr>
    </w:lvl>
    <w:lvl w:ilvl="1">
      <w:start w:val="1"/>
      <w:numFmt w:val="russianLower"/>
      <w:lvlText w:val="%2)"/>
      <w:lvlJc w:val="left"/>
      <w:pPr>
        <w:ind w:left="794" w:hanging="397"/>
      </w:pPr>
      <w:rPr>
        <w:rFonts w:hint="default"/>
        <w:color w:val="auto"/>
        <w:sz w:val="24"/>
      </w:rPr>
    </w:lvl>
    <w:lvl w:ilvl="2">
      <w:start w:val="1"/>
      <w:numFmt w:val="bullet"/>
      <w:lvlText w:val="•"/>
      <w:lvlJc w:val="left"/>
      <w:pPr>
        <w:ind w:left="1191" w:hanging="397"/>
      </w:pPr>
      <w:rPr>
        <w:rFonts w:ascii="Calibri" w:hAnsi="Calibri" w:hint="default"/>
      </w:rPr>
    </w:lvl>
    <w:lvl w:ilvl="3">
      <w:start w:val="1"/>
      <w:numFmt w:val="bullet"/>
      <w:lvlText w:val="•"/>
      <w:lvlJc w:val="left"/>
      <w:pPr>
        <w:ind w:left="2381" w:hanging="396"/>
      </w:pPr>
      <w:rPr>
        <w:rFonts w:ascii="Open Sans" w:hAnsi="Open Sans" w:hint="default"/>
        <w:color w:val="auto"/>
      </w:rPr>
    </w:lvl>
    <w:lvl w:ilvl="4">
      <w:start w:val="1"/>
      <w:numFmt w:val="bullet"/>
      <w:lvlText w:val="–"/>
      <w:lvlJc w:val="left"/>
      <w:pPr>
        <w:ind w:left="3175" w:hanging="397"/>
      </w:pPr>
      <w:rPr>
        <w:rFonts w:ascii="Open Sans" w:hAnsi="Open Sans" w:hint="default"/>
        <w:color w:val="auto"/>
      </w:rPr>
    </w:lvl>
    <w:lvl w:ilvl="5">
      <w:start w:val="1"/>
      <w:numFmt w:val="bullet"/>
      <w:lvlText w:val="›"/>
      <w:lvlJc w:val="left"/>
      <w:pPr>
        <w:ind w:left="3572" w:hanging="397"/>
      </w:pPr>
      <w:rPr>
        <w:rFonts w:ascii="Open Sans" w:hAnsi="Open Sans" w:hint="default"/>
      </w:rPr>
    </w:lvl>
    <w:lvl w:ilvl="6">
      <w:start w:val="1"/>
      <w:numFmt w:val="bullet"/>
      <w:lvlText w:val="•"/>
      <w:lvlJc w:val="left"/>
      <w:pPr>
        <w:ind w:left="3969" w:hanging="397"/>
      </w:pPr>
      <w:rPr>
        <w:rFonts w:ascii="Open Sans" w:hAnsi="Open Sans" w:hint="default"/>
        <w:color w:val="auto"/>
      </w:rPr>
    </w:lvl>
    <w:lvl w:ilvl="7">
      <w:start w:val="1"/>
      <w:numFmt w:val="bullet"/>
      <w:lvlText w:val="–"/>
      <w:lvlJc w:val="left"/>
      <w:pPr>
        <w:ind w:left="4366" w:hanging="397"/>
      </w:pPr>
      <w:rPr>
        <w:rFonts w:ascii="Open Sans" w:hAnsi="Open Sans" w:hint="default"/>
        <w:color w:val="auto"/>
      </w:rPr>
    </w:lvl>
    <w:lvl w:ilvl="8">
      <w:start w:val="1"/>
      <w:numFmt w:val="bullet"/>
      <w:lvlText w:val="›"/>
      <w:lvlJc w:val="left"/>
      <w:pPr>
        <w:ind w:left="4763" w:hanging="397"/>
      </w:pPr>
      <w:rPr>
        <w:rFonts w:ascii="Open Sans" w:hAnsi="Open Sans" w:hint="default"/>
      </w:rPr>
    </w:lvl>
  </w:abstractNum>
  <w:abstractNum w:abstractNumId="239" w15:restartNumberingAfterBreak="0">
    <w:nsid w:val="74A07BE1"/>
    <w:multiLevelType w:val="multilevel"/>
    <w:tmpl w:val="92901444"/>
    <w:numStyleLink w:val="1"/>
  </w:abstractNum>
  <w:abstractNum w:abstractNumId="240" w15:restartNumberingAfterBreak="0">
    <w:nsid w:val="74DD1B66"/>
    <w:multiLevelType w:val="multilevel"/>
    <w:tmpl w:val="92901444"/>
    <w:numStyleLink w:val="1"/>
  </w:abstractNum>
  <w:abstractNum w:abstractNumId="241" w15:restartNumberingAfterBreak="0">
    <w:nsid w:val="75B20904"/>
    <w:multiLevelType w:val="multilevel"/>
    <w:tmpl w:val="92901444"/>
    <w:numStyleLink w:val="1"/>
  </w:abstractNum>
  <w:abstractNum w:abstractNumId="242" w15:restartNumberingAfterBreak="0">
    <w:nsid w:val="75D37D3D"/>
    <w:multiLevelType w:val="multilevel"/>
    <w:tmpl w:val="92901444"/>
    <w:numStyleLink w:val="1"/>
  </w:abstractNum>
  <w:abstractNum w:abstractNumId="243" w15:restartNumberingAfterBreak="0">
    <w:nsid w:val="75E6468D"/>
    <w:multiLevelType w:val="multilevel"/>
    <w:tmpl w:val="92901444"/>
    <w:numStyleLink w:val="1"/>
  </w:abstractNum>
  <w:abstractNum w:abstractNumId="244" w15:restartNumberingAfterBreak="0">
    <w:nsid w:val="76A74396"/>
    <w:multiLevelType w:val="multilevel"/>
    <w:tmpl w:val="92901444"/>
    <w:numStyleLink w:val="1"/>
  </w:abstractNum>
  <w:abstractNum w:abstractNumId="245" w15:restartNumberingAfterBreak="0">
    <w:nsid w:val="76C522F3"/>
    <w:multiLevelType w:val="multilevel"/>
    <w:tmpl w:val="92901444"/>
    <w:numStyleLink w:val="1"/>
  </w:abstractNum>
  <w:abstractNum w:abstractNumId="246" w15:restartNumberingAfterBreak="0">
    <w:nsid w:val="76DC19AE"/>
    <w:multiLevelType w:val="multilevel"/>
    <w:tmpl w:val="92901444"/>
    <w:numStyleLink w:val="1"/>
  </w:abstractNum>
  <w:abstractNum w:abstractNumId="247" w15:restartNumberingAfterBreak="0">
    <w:nsid w:val="77542489"/>
    <w:multiLevelType w:val="multilevel"/>
    <w:tmpl w:val="A67C7286"/>
    <w:numStyleLink w:val="a0"/>
  </w:abstractNum>
  <w:abstractNum w:abstractNumId="248" w15:restartNumberingAfterBreak="0">
    <w:nsid w:val="779A277D"/>
    <w:multiLevelType w:val="multilevel"/>
    <w:tmpl w:val="92901444"/>
    <w:numStyleLink w:val="1"/>
  </w:abstractNum>
  <w:abstractNum w:abstractNumId="249" w15:restartNumberingAfterBreak="0">
    <w:nsid w:val="77D2083D"/>
    <w:multiLevelType w:val="multilevel"/>
    <w:tmpl w:val="A67C7286"/>
    <w:numStyleLink w:val="a0"/>
  </w:abstractNum>
  <w:abstractNum w:abstractNumId="250" w15:restartNumberingAfterBreak="0">
    <w:nsid w:val="77E9062B"/>
    <w:multiLevelType w:val="multilevel"/>
    <w:tmpl w:val="92901444"/>
    <w:numStyleLink w:val="1"/>
  </w:abstractNum>
  <w:abstractNum w:abstractNumId="251" w15:restartNumberingAfterBreak="0">
    <w:nsid w:val="78924AD7"/>
    <w:multiLevelType w:val="multilevel"/>
    <w:tmpl w:val="A67C7286"/>
    <w:numStyleLink w:val="a0"/>
  </w:abstractNum>
  <w:abstractNum w:abstractNumId="252" w15:restartNumberingAfterBreak="0">
    <w:nsid w:val="78EA7E5F"/>
    <w:multiLevelType w:val="multilevel"/>
    <w:tmpl w:val="92901444"/>
    <w:numStyleLink w:val="1"/>
  </w:abstractNum>
  <w:abstractNum w:abstractNumId="253" w15:restartNumberingAfterBreak="0">
    <w:nsid w:val="793D684F"/>
    <w:multiLevelType w:val="multilevel"/>
    <w:tmpl w:val="92901444"/>
    <w:numStyleLink w:val="1"/>
  </w:abstractNum>
  <w:abstractNum w:abstractNumId="254" w15:restartNumberingAfterBreak="0">
    <w:nsid w:val="7A875783"/>
    <w:multiLevelType w:val="multilevel"/>
    <w:tmpl w:val="92901444"/>
    <w:numStyleLink w:val="1"/>
  </w:abstractNum>
  <w:abstractNum w:abstractNumId="255" w15:restartNumberingAfterBreak="0">
    <w:nsid w:val="7B3201FC"/>
    <w:multiLevelType w:val="multilevel"/>
    <w:tmpl w:val="92901444"/>
    <w:numStyleLink w:val="1"/>
  </w:abstractNum>
  <w:abstractNum w:abstractNumId="256" w15:restartNumberingAfterBreak="0">
    <w:nsid w:val="7BCD40CD"/>
    <w:multiLevelType w:val="multilevel"/>
    <w:tmpl w:val="92901444"/>
    <w:lvl w:ilvl="0">
      <w:start w:val="1"/>
      <w:numFmt w:val="decimal"/>
      <w:lvlText w:val="%1)"/>
      <w:lvlJc w:val="left"/>
      <w:pPr>
        <w:ind w:left="397" w:hanging="397"/>
      </w:pPr>
      <w:rPr>
        <w:rFonts w:ascii="Open Sans" w:hAnsi="Open Sans" w:hint="default"/>
        <w:color w:val="auto"/>
        <w:sz w:val="24"/>
      </w:rPr>
    </w:lvl>
    <w:lvl w:ilvl="1">
      <w:start w:val="1"/>
      <w:numFmt w:val="russianLower"/>
      <w:lvlText w:val="%2)"/>
      <w:lvlJc w:val="left"/>
      <w:pPr>
        <w:ind w:left="794" w:hanging="397"/>
      </w:pPr>
      <w:rPr>
        <w:rFonts w:hint="default"/>
        <w:color w:val="auto"/>
        <w:sz w:val="24"/>
      </w:rPr>
    </w:lvl>
    <w:lvl w:ilvl="2">
      <w:start w:val="1"/>
      <w:numFmt w:val="bullet"/>
      <w:lvlText w:val="•"/>
      <w:lvlJc w:val="left"/>
      <w:pPr>
        <w:ind w:left="1191" w:hanging="397"/>
      </w:pPr>
      <w:rPr>
        <w:rFonts w:ascii="Calibri" w:hAnsi="Calibri" w:hint="default"/>
      </w:rPr>
    </w:lvl>
    <w:lvl w:ilvl="3">
      <w:start w:val="1"/>
      <w:numFmt w:val="bullet"/>
      <w:lvlText w:val="•"/>
      <w:lvlJc w:val="left"/>
      <w:pPr>
        <w:ind w:left="2381" w:hanging="396"/>
      </w:pPr>
      <w:rPr>
        <w:rFonts w:ascii="Open Sans" w:hAnsi="Open Sans" w:hint="default"/>
        <w:color w:val="auto"/>
      </w:rPr>
    </w:lvl>
    <w:lvl w:ilvl="4">
      <w:start w:val="1"/>
      <w:numFmt w:val="bullet"/>
      <w:lvlText w:val="–"/>
      <w:lvlJc w:val="left"/>
      <w:pPr>
        <w:ind w:left="3175" w:hanging="397"/>
      </w:pPr>
      <w:rPr>
        <w:rFonts w:ascii="Open Sans" w:hAnsi="Open Sans" w:hint="default"/>
        <w:color w:val="auto"/>
      </w:rPr>
    </w:lvl>
    <w:lvl w:ilvl="5">
      <w:start w:val="1"/>
      <w:numFmt w:val="bullet"/>
      <w:lvlText w:val="›"/>
      <w:lvlJc w:val="left"/>
      <w:pPr>
        <w:ind w:left="3572" w:hanging="397"/>
      </w:pPr>
      <w:rPr>
        <w:rFonts w:ascii="Open Sans" w:hAnsi="Open Sans" w:hint="default"/>
      </w:rPr>
    </w:lvl>
    <w:lvl w:ilvl="6">
      <w:start w:val="1"/>
      <w:numFmt w:val="bullet"/>
      <w:lvlText w:val="•"/>
      <w:lvlJc w:val="left"/>
      <w:pPr>
        <w:ind w:left="3969" w:hanging="397"/>
      </w:pPr>
      <w:rPr>
        <w:rFonts w:ascii="Open Sans" w:hAnsi="Open Sans" w:hint="default"/>
        <w:color w:val="auto"/>
      </w:rPr>
    </w:lvl>
    <w:lvl w:ilvl="7">
      <w:start w:val="1"/>
      <w:numFmt w:val="bullet"/>
      <w:lvlText w:val="–"/>
      <w:lvlJc w:val="left"/>
      <w:pPr>
        <w:ind w:left="4366" w:hanging="397"/>
      </w:pPr>
      <w:rPr>
        <w:rFonts w:ascii="Open Sans" w:hAnsi="Open Sans" w:hint="default"/>
        <w:color w:val="auto"/>
      </w:rPr>
    </w:lvl>
    <w:lvl w:ilvl="8">
      <w:start w:val="1"/>
      <w:numFmt w:val="bullet"/>
      <w:lvlText w:val="›"/>
      <w:lvlJc w:val="left"/>
      <w:pPr>
        <w:ind w:left="4763" w:hanging="397"/>
      </w:pPr>
      <w:rPr>
        <w:rFonts w:ascii="Open Sans" w:hAnsi="Open Sans" w:hint="default"/>
      </w:rPr>
    </w:lvl>
  </w:abstractNum>
  <w:abstractNum w:abstractNumId="257" w15:restartNumberingAfterBreak="0">
    <w:nsid w:val="7CAC2ACE"/>
    <w:multiLevelType w:val="multilevel"/>
    <w:tmpl w:val="92901444"/>
    <w:numStyleLink w:val="1"/>
  </w:abstractNum>
  <w:abstractNum w:abstractNumId="258" w15:restartNumberingAfterBreak="0">
    <w:nsid w:val="7CEB1B4C"/>
    <w:multiLevelType w:val="multilevel"/>
    <w:tmpl w:val="92901444"/>
    <w:numStyleLink w:val="1"/>
  </w:abstractNum>
  <w:abstractNum w:abstractNumId="259" w15:restartNumberingAfterBreak="0">
    <w:nsid w:val="7D517120"/>
    <w:multiLevelType w:val="multilevel"/>
    <w:tmpl w:val="92901444"/>
    <w:numStyleLink w:val="1"/>
  </w:abstractNum>
  <w:abstractNum w:abstractNumId="260" w15:restartNumberingAfterBreak="0">
    <w:nsid w:val="7D6F6035"/>
    <w:multiLevelType w:val="multilevel"/>
    <w:tmpl w:val="041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1" w15:restartNumberingAfterBreak="0">
    <w:nsid w:val="7DB01A0A"/>
    <w:multiLevelType w:val="multilevel"/>
    <w:tmpl w:val="92901444"/>
    <w:numStyleLink w:val="1"/>
  </w:abstractNum>
  <w:abstractNum w:abstractNumId="262" w15:restartNumberingAfterBreak="0">
    <w:nsid w:val="7DC8463A"/>
    <w:multiLevelType w:val="multilevel"/>
    <w:tmpl w:val="A67C7286"/>
    <w:numStyleLink w:val="a0"/>
  </w:abstractNum>
  <w:abstractNum w:abstractNumId="263" w15:restartNumberingAfterBreak="0">
    <w:nsid w:val="7E13645B"/>
    <w:multiLevelType w:val="multilevel"/>
    <w:tmpl w:val="92901444"/>
    <w:numStyleLink w:val="1"/>
  </w:abstractNum>
  <w:abstractNum w:abstractNumId="264" w15:restartNumberingAfterBreak="0">
    <w:nsid w:val="7E1E1860"/>
    <w:multiLevelType w:val="hybridMultilevel"/>
    <w:tmpl w:val="76C259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5" w15:restartNumberingAfterBreak="0">
    <w:nsid w:val="7E303891"/>
    <w:multiLevelType w:val="multilevel"/>
    <w:tmpl w:val="92901444"/>
    <w:numStyleLink w:val="1"/>
  </w:abstractNum>
  <w:abstractNum w:abstractNumId="266" w15:restartNumberingAfterBreak="0">
    <w:nsid w:val="7ED50817"/>
    <w:multiLevelType w:val="multilevel"/>
    <w:tmpl w:val="92901444"/>
    <w:numStyleLink w:val="1"/>
  </w:abstractNum>
  <w:abstractNum w:abstractNumId="267" w15:restartNumberingAfterBreak="0">
    <w:nsid w:val="7EE4320E"/>
    <w:multiLevelType w:val="multilevel"/>
    <w:tmpl w:val="92901444"/>
    <w:numStyleLink w:val="1"/>
  </w:abstractNum>
  <w:abstractNum w:abstractNumId="268" w15:restartNumberingAfterBreak="0">
    <w:nsid w:val="7F0064CF"/>
    <w:multiLevelType w:val="multilevel"/>
    <w:tmpl w:val="A67C7286"/>
    <w:numStyleLink w:val="a0"/>
  </w:abstractNum>
  <w:abstractNum w:abstractNumId="269" w15:restartNumberingAfterBreak="0">
    <w:nsid w:val="7F28649A"/>
    <w:multiLevelType w:val="multilevel"/>
    <w:tmpl w:val="92901444"/>
    <w:numStyleLink w:val="1"/>
  </w:abstractNum>
  <w:abstractNum w:abstractNumId="270" w15:restartNumberingAfterBreak="0">
    <w:nsid w:val="7F5C4244"/>
    <w:multiLevelType w:val="multilevel"/>
    <w:tmpl w:val="92901444"/>
    <w:numStyleLink w:val="1"/>
  </w:abstractNum>
  <w:num w:numId="1" w16cid:durableId="420031225">
    <w:abstractNumId w:val="0"/>
  </w:num>
  <w:num w:numId="2" w16cid:durableId="1855995077">
    <w:abstractNumId w:val="69"/>
  </w:num>
  <w:num w:numId="3" w16cid:durableId="1058551958">
    <w:abstractNumId w:val="205"/>
  </w:num>
  <w:num w:numId="4" w16cid:durableId="1228875571">
    <w:abstractNumId w:val="214"/>
  </w:num>
  <w:num w:numId="5" w16cid:durableId="1538276413">
    <w:abstractNumId w:val="260"/>
  </w:num>
  <w:num w:numId="6" w16cid:durableId="262953306">
    <w:abstractNumId w:val="102"/>
  </w:num>
  <w:num w:numId="7" w16cid:durableId="262885449">
    <w:abstractNumId w:val="89"/>
  </w:num>
  <w:num w:numId="8" w16cid:durableId="1323122361">
    <w:abstractNumId w:val="161"/>
  </w:num>
  <w:num w:numId="9" w16cid:durableId="2081976652">
    <w:abstractNumId w:val="185"/>
  </w:num>
  <w:num w:numId="10" w16cid:durableId="1281954326">
    <w:abstractNumId w:val="152"/>
  </w:num>
  <w:num w:numId="11" w16cid:durableId="151258993">
    <w:abstractNumId w:val="71"/>
  </w:num>
  <w:num w:numId="12" w16cid:durableId="468283326">
    <w:abstractNumId w:val="162"/>
  </w:num>
  <w:num w:numId="13" w16cid:durableId="457726337">
    <w:abstractNumId w:val="222"/>
  </w:num>
  <w:num w:numId="14" w16cid:durableId="1885218901">
    <w:abstractNumId w:val="188"/>
  </w:num>
  <w:num w:numId="15" w16cid:durableId="147744669">
    <w:abstractNumId w:val="48"/>
  </w:num>
  <w:num w:numId="16" w16cid:durableId="1371568022">
    <w:abstractNumId w:val="35"/>
  </w:num>
  <w:num w:numId="17" w16cid:durableId="1738553419">
    <w:abstractNumId w:val="22"/>
  </w:num>
  <w:num w:numId="18" w16cid:durableId="1479154070">
    <w:abstractNumId w:val="266"/>
  </w:num>
  <w:num w:numId="19" w16cid:durableId="1317148681">
    <w:abstractNumId w:val="184"/>
  </w:num>
  <w:num w:numId="20" w16cid:durableId="1165241151">
    <w:abstractNumId w:val="87"/>
  </w:num>
  <w:num w:numId="21" w16cid:durableId="1525899894">
    <w:abstractNumId w:val="104"/>
  </w:num>
  <w:num w:numId="22" w16cid:durableId="310017725">
    <w:abstractNumId w:val="21"/>
  </w:num>
  <w:num w:numId="23" w16cid:durableId="1635477858">
    <w:abstractNumId w:val="72"/>
  </w:num>
  <w:num w:numId="24" w16cid:durableId="895119775">
    <w:abstractNumId w:val="178"/>
  </w:num>
  <w:num w:numId="25" w16cid:durableId="530992193">
    <w:abstractNumId w:val="19"/>
  </w:num>
  <w:num w:numId="26" w16cid:durableId="345257589">
    <w:abstractNumId w:val="80"/>
  </w:num>
  <w:num w:numId="27" w16cid:durableId="1732119629">
    <w:abstractNumId w:val="158"/>
  </w:num>
  <w:num w:numId="28" w16cid:durableId="594946796">
    <w:abstractNumId w:val="181"/>
  </w:num>
  <w:num w:numId="29" w16cid:durableId="1290822821">
    <w:abstractNumId w:val="93"/>
  </w:num>
  <w:num w:numId="30" w16cid:durableId="1549881119">
    <w:abstractNumId w:val="114"/>
  </w:num>
  <w:num w:numId="31" w16cid:durableId="393704841">
    <w:abstractNumId w:val="224"/>
  </w:num>
  <w:num w:numId="32" w16cid:durableId="1244533622">
    <w:abstractNumId w:val="81"/>
  </w:num>
  <w:num w:numId="33" w16cid:durableId="967668184">
    <w:abstractNumId w:val="180"/>
  </w:num>
  <w:num w:numId="34" w16cid:durableId="865025503">
    <w:abstractNumId w:val="151"/>
  </w:num>
  <w:num w:numId="35" w16cid:durableId="1560483757">
    <w:abstractNumId w:val="40"/>
  </w:num>
  <w:num w:numId="36" w16cid:durableId="124013246">
    <w:abstractNumId w:val="240"/>
  </w:num>
  <w:num w:numId="37" w16cid:durableId="749615971">
    <w:abstractNumId w:val="153"/>
  </w:num>
  <w:num w:numId="38" w16cid:durableId="2112043179">
    <w:abstractNumId w:val="103"/>
  </w:num>
  <w:num w:numId="39" w16cid:durableId="1052191896">
    <w:abstractNumId w:val="254"/>
  </w:num>
  <w:num w:numId="40" w16cid:durableId="1932617518">
    <w:abstractNumId w:val="100"/>
  </w:num>
  <w:num w:numId="41" w16cid:durableId="218059767">
    <w:abstractNumId w:val="132"/>
  </w:num>
  <w:num w:numId="42" w16cid:durableId="1664776253">
    <w:abstractNumId w:val="124"/>
  </w:num>
  <w:num w:numId="43" w16cid:durableId="551430527">
    <w:abstractNumId w:val="82"/>
  </w:num>
  <w:num w:numId="44" w16cid:durableId="372266819">
    <w:abstractNumId w:val="252"/>
  </w:num>
  <w:num w:numId="45" w16cid:durableId="1849833948">
    <w:abstractNumId w:val="253"/>
  </w:num>
  <w:num w:numId="46" w16cid:durableId="1692685639">
    <w:abstractNumId w:val="120"/>
  </w:num>
  <w:num w:numId="47" w16cid:durableId="1111584179">
    <w:abstractNumId w:val="171"/>
  </w:num>
  <w:num w:numId="48" w16cid:durableId="989938957">
    <w:abstractNumId w:val="257"/>
  </w:num>
  <w:num w:numId="49" w16cid:durableId="1178423266">
    <w:abstractNumId w:val="211"/>
  </w:num>
  <w:num w:numId="50" w16cid:durableId="1672027222">
    <w:abstractNumId w:val="246"/>
  </w:num>
  <w:num w:numId="51" w16cid:durableId="1111628178">
    <w:abstractNumId w:val="159"/>
  </w:num>
  <w:num w:numId="52" w16cid:durableId="796679945">
    <w:abstractNumId w:val="232"/>
  </w:num>
  <w:num w:numId="53" w16cid:durableId="344327721">
    <w:abstractNumId w:val="145"/>
  </w:num>
  <w:num w:numId="54" w16cid:durableId="2081167640">
    <w:abstractNumId w:val="10"/>
  </w:num>
  <w:num w:numId="55" w16cid:durableId="1831750286">
    <w:abstractNumId w:val="85"/>
  </w:num>
  <w:num w:numId="56" w16cid:durableId="1711564768">
    <w:abstractNumId w:val="53"/>
  </w:num>
  <w:num w:numId="57" w16cid:durableId="1230505349">
    <w:abstractNumId w:val="105"/>
  </w:num>
  <w:num w:numId="58" w16cid:durableId="1813206207">
    <w:abstractNumId w:val="58"/>
  </w:num>
  <w:num w:numId="59" w16cid:durableId="2026125117">
    <w:abstractNumId w:val="57"/>
  </w:num>
  <w:num w:numId="60" w16cid:durableId="1869023358">
    <w:abstractNumId w:val="251"/>
  </w:num>
  <w:num w:numId="61" w16cid:durableId="1883901060">
    <w:abstractNumId w:val="24"/>
  </w:num>
  <w:num w:numId="62" w16cid:durableId="1636644607">
    <w:abstractNumId w:val="67"/>
  </w:num>
  <w:num w:numId="63" w16cid:durableId="133909153">
    <w:abstractNumId w:val="11"/>
  </w:num>
  <w:num w:numId="64" w16cid:durableId="1502818337">
    <w:abstractNumId w:val="160"/>
  </w:num>
  <w:num w:numId="65" w16cid:durableId="748887153">
    <w:abstractNumId w:val="76"/>
  </w:num>
  <w:num w:numId="66" w16cid:durableId="1565483672">
    <w:abstractNumId w:val="173"/>
  </w:num>
  <w:num w:numId="67" w16cid:durableId="906036560">
    <w:abstractNumId w:val="31"/>
  </w:num>
  <w:num w:numId="68" w16cid:durableId="225453622">
    <w:abstractNumId w:val="190"/>
  </w:num>
  <w:num w:numId="69" w16cid:durableId="755247233">
    <w:abstractNumId w:val="192"/>
  </w:num>
  <w:num w:numId="70" w16cid:durableId="458493093">
    <w:abstractNumId w:val="68"/>
  </w:num>
  <w:num w:numId="71" w16cid:durableId="1269772481">
    <w:abstractNumId w:val="109"/>
  </w:num>
  <w:num w:numId="72" w16cid:durableId="383524108">
    <w:abstractNumId w:val="249"/>
  </w:num>
  <w:num w:numId="73" w16cid:durableId="2106997674">
    <w:abstractNumId w:val="196"/>
  </w:num>
  <w:num w:numId="74" w16cid:durableId="598489925">
    <w:abstractNumId w:val="258"/>
  </w:num>
  <w:num w:numId="75" w16cid:durableId="2019498838">
    <w:abstractNumId w:val="91"/>
  </w:num>
  <w:num w:numId="76" w16cid:durableId="1968119850">
    <w:abstractNumId w:val="209"/>
  </w:num>
  <w:num w:numId="77" w16cid:durableId="410590042">
    <w:abstractNumId w:val="43"/>
  </w:num>
  <w:num w:numId="78" w16cid:durableId="2051610284">
    <w:abstractNumId w:val="218"/>
  </w:num>
  <w:num w:numId="79" w16cid:durableId="12149610">
    <w:abstractNumId w:val="189"/>
  </w:num>
  <w:num w:numId="80" w16cid:durableId="370961525">
    <w:abstractNumId w:val="127"/>
  </w:num>
  <w:num w:numId="81" w16cid:durableId="317078196">
    <w:abstractNumId w:val="157"/>
  </w:num>
  <w:num w:numId="82" w16cid:durableId="1064060913">
    <w:abstractNumId w:val="212"/>
  </w:num>
  <w:num w:numId="83" w16cid:durableId="896013697">
    <w:abstractNumId w:val="182"/>
  </w:num>
  <w:num w:numId="84" w16cid:durableId="890382674">
    <w:abstractNumId w:val="106"/>
  </w:num>
  <w:num w:numId="85" w16cid:durableId="1703750605">
    <w:abstractNumId w:val="30"/>
  </w:num>
  <w:num w:numId="86" w16cid:durableId="72438109">
    <w:abstractNumId w:val="170"/>
  </w:num>
  <w:num w:numId="87" w16cid:durableId="467666636">
    <w:abstractNumId w:val="29"/>
  </w:num>
  <w:num w:numId="88" w16cid:durableId="1814785556">
    <w:abstractNumId w:val="228"/>
  </w:num>
  <w:num w:numId="89" w16cid:durableId="963119031">
    <w:abstractNumId w:val="39"/>
  </w:num>
  <w:num w:numId="90" w16cid:durableId="371419076">
    <w:abstractNumId w:val="199"/>
  </w:num>
  <w:num w:numId="91" w16cid:durableId="628708904">
    <w:abstractNumId w:val="6"/>
  </w:num>
  <w:num w:numId="92" w16cid:durableId="9531922">
    <w:abstractNumId w:val="126"/>
  </w:num>
  <w:num w:numId="93" w16cid:durableId="1942761687">
    <w:abstractNumId w:val="187"/>
  </w:num>
  <w:num w:numId="94" w16cid:durableId="1954902445">
    <w:abstractNumId w:val="195"/>
  </w:num>
  <w:num w:numId="95" w16cid:durableId="1403872741">
    <w:abstractNumId w:val="111"/>
  </w:num>
  <w:num w:numId="96" w16cid:durableId="1564021517">
    <w:abstractNumId w:val="50"/>
  </w:num>
  <w:num w:numId="97" w16cid:durableId="472989722">
    <w:abstractNumId w:val="83"/>
  </w:num>
  <w:num w:numId="98" w16cid:durableId="1708291257">
    <w:abstractNumId w:val="55"/>
  </w:num>
  <w:num w:numId="99" w16cid:durableId="626744177">
    <w:abstractNumId w:val="23"/>
  </w:num>
  <w:num w:numId="100" w16cid:durableId="1307473099">
    <w:abstractNumId w:val="63"/>
  </w:num>
  <w:num w:numId="101" w16cid:durableId="1319723989">
    <w:abstractNumId w:val="259"/>
  </w:num>
  <w:num w:numId="102" w16cid:durableId="1059017881">
    <w:abstractNumId w:val="28"/>
  </w:num>
  <w:num w:numId="103" w16cid:durableId="827940389">
    <w:abstractNumId w:val="146"/>
  </w:num>
  <w:num w:numId="104" w16cid:durableId="1881014596">
    <w:abstractNumId w:val="215"/>
  </w:num>
  <w:num w:numId="105" w16cid:durableId="794327723">
    <w:abstractNumId w:val="226"/>
  </w:num>
  <w:num w:numId="106" w16cid:durableId="1070275552">
    <w:abstractNumId w:val="45"/>
  </w:num>
  <w:num w:numId="107" w16cid:durableId="566384077">
    <w:abstractNumId w:val="144"/>
  </w:num>
  <w:num w:numId="108" w16cid:durableId="1910073210">
    <w:abstractNumId w:val="59"/>
  </w:num>
  <w:num w:numId="109" w16cid:durableId="101263664">
    <w:abstractNumId w:val="245"/>
  </w:num>
  <w:num w:numId="110" w16cid:durableId="1068766738">
    <w:abstractNumId w:val="78"/>
  </w:num>
  <w:num w:numId="111" w16cid:durableId="1646467067">
    <w:abstractNumId w:val="186"/>
  </w:num>
  <w:num w:numId="112" w16cid:durableId="669255711">
    <w:abstractNumId w:val="47"/>
  </w:num>
  <w:num w:numId="113" w16cid:durableId="839735662">
    <w:abstractNumId w:val="234"/>
  </w:num>
  <w:num w:numId="114" w16cid:durableId="753667431">
    <w:abstractNumId w:val="75"/>
  </w:num>
  <w:num w:numId="115" w16cid:durableId="1705330755">
    <w:abstractNumId w:val="202"/>
  </w:num>
  <w:num w:numId="116" w16cid:durableId="1876457900">
    <w:abstractNumId w:val="163"/>
  </w:num>
  <w:num w:numId="117" w16cid:durableId="2129199377">
    <w:abstractNumId w:val="194"/>
  </w:num>
  <w:num w:numId="118" w16cid:durableId="601379757">
    <w:abstractNumId w:val="207"/>
  </w:num>
  <w:num w:numId="119" w16cid:durableId="1639458280">
    <w:abstractNumId w:val="154"/>
  </w:num>
  <w:num w:numId="120" w16cid:durableId="1554610680">
    <w:abstractNumId w:val="155"/>
  </w:num>
  <w:num w:numId="121" w16cid:durableId="1910727691">
    <w:abstractNumId w:val="142"/>
  </w:num>
  <w:num w:numId="122" w16cid:durableId="1261599454">
    <w:abstractNumId w:val="88"/>
  </w:num>
  <w:num w:numId="123" w16cid:durableId="1835533122">
    <w:abstractNumId w:val="241"/>
  </w:num>
  <w:num w:numId="124" w16cid:durableId="492530339">
    <w:abstractNumId w:val="166"/>
  </w:num>
  <w:num w:numId="125" w16cid:durableId="846167583">
    <w:abstractNumId w:val="221"/>
  </w:num>
  <w:num w:numId="126" w16cid:durableId="1106344549">
    <w:abstractNumId w:val="179"/>
  </w:num>
  <w:num w:numId="127" w16cid:durableId="1399596972">
    <w:abstractNumId w:val="118"/>
  </w:num>
  <w:num w:numId="128" w16cid:durableId="980383310">
    <w:abstractNumId w:val="219"/>
  </w:num>
  <w:num w:numId="129" w16cid:durableId="1686244886">
    <w:abstractNumId w:val="238"/>
  </w:num>
  <w:num w:numId="130" w16cid:durableId="553780044">
    <w:abstractNumId w:val="231"/>
  </w:num>
  <w:num w:numId="131" w16cid:durableId="766121802">
    <w:abstractNumId w:val="230"/>
  </w:num>
  <w:num w:numId="132" w16cid:durableId="783505266">
    <w:abstractNumId w:val="213"/>
  </w:num>
  <w:num w:numId="133" w16cid:durableId="114951824">
    <w:abstractNumId w:val="227"/>
  </w:num>
  <w:num w:numId="134" w16cid:durableId="50814782">
    <w:abstractNumId w:val="156"/>
  </w:num>
  <w:num w:numId="135" w16cid:durableId="473908025">
    <w:abstractNumId w:val="16"/>
  </w:num>
  <w:num w:numId="136" w16cid:durableId="414739899">
    <w:abstractNumId w:val="225"/>
  </w:num>
  <w:num w:numId="137" w16cid:durableId="1912814359">
    <w:abstractNumId w:val="1"/>
  </w:num>
  <w:num w:numId="138" w16cid:durableId="760493037">
    <w:abstractNumId w:val="34"/>
  </w:num>
  <w:num w:numId="139" w16cid:durableId="1532376038">
    <w:abstractNumId w:val="17"/>
  </w:num>
  <w:num w:numId="140" w16cid:durableId="734401133">
    <w:abstractNumId w:val="129"/>
  </w:num>
  <w:num w:numId="141" w16cid:durableId="237788064">
    <w:abstractNumId w:val="96"/>
  </w:num>
  <w:num w:numId="142" w16cid:durableId="1573420704">
    <w:abstractNumId w:val="3"/>
  </w:num>
  <w:num w:numId="143" w16cid:durableId="562303021">
    <w:abstractNumId w:val="248"/>
  </w:num>
  <w:num w:numId="144" w16cid:durableId="822115587">
    <w:abstractNumId w:val="244"/>
  </w:num>
  <w:num w:numId="145" w16cid:durableId="982583758">
    <w:abstractNumId w:val="54"/>
  </w:num>
  <w:num w:numId="146" w16cid:durableId="1248151182">
    <w:abstractNumId w:val="237"/>
  </w:num>
  <w:num w:numId="147" w16cid:durableId="2131121554">
    <w:abstractNumId w:val="267"/>
  </w:num>
  <w:num w:numId="148" w16cid:durableId="105200508">
    <w:abstractNumId w:val="206"/>
  </w:num>
  <w:num w:numId="149" w16cid:durableId="1447695274">
    <w:abstractNumId w:val="220"/>
  </w:num>
  <w:num w:numId="150" w16cid:durableId="359207268">
    <w:abstractNumId w:val="139"/>
  </w:num>
  <w:num w:numId="151" w16cid:durableId="1344088955">
    <w:abstractNumId w:val="112"/>
  </w:num>
  <w:num w:numId="152" w16cid:durableId="1119688397">
    <w:abstractNumId w:val="7"/>
  </w:num>
  <w:num w:numId="153" w16cid:durableId="2039156058">
    <w:abstractNumId w:val="64"/>
  </w:num>
  <w:num w:numId="154" w16cid:durableId="1486553745">
    <w:abstractNumId w:val="18"/>
  </w:num>
  <w:num w:numId="155" w16cid:durableId="596209527">
    <w:abstractNumId w:val="51"/>
  </w:num>
  <w:num w:numId="156" w16cid:durableId="182666743">
    <w:abstractNumId w:val="123"/>
  </w:num>
  <w:num w:numId="157" w16cid:durableId="1649823521">
    <w:abstractNumId w:val="5"/>
  </w:num>
  <w:num w:numId="158" w16cid:durableId="1678846466">
    <w:abstractNumId w:val="98"/>
  </w:num>
  <w:num w:numId="159" w16cid:durableId="1362627529">
    <w:abstractNumId w:val="208"/>
  </w:num>
  <w:num w:numId="160" w16cid:durableId="1569340745">
    <w:abstractNumId w:val="115"/>
  </w:num>
  <w:num w:numId="161" w16cid:durableId="1304384501">
    <w:abstractNumId w:val="61"/>
  </w:num>
  <w:num w:numId="162" w16cid:durableId="356463609">
    <w:abstractNumId w:val="107"/>
  </w:num>
  <w:num w:numId="163" w16cid:durableId="522131934">
    <w:abstractNumId w:val="74"/>
  </w:num>
  <w:num w:numId="164" w16cid:durableId="537937866">
    <w:abstractNumId w:val="167"/>
  </w:num>
  <w:num w:numId="165" w16cid:durableId="1669793891">
    <w:abstractNumId w:val="268"/>
  </w:num>
  <w:num w:numId="166" w16cid:durableId="1671980411">
    <w:abstractNumId w:val="26"/>
  </w:num>
  <w:num w:numId="167" w16cid:durableId="2046521272">
    <w:abstractNumId w:val="41"/>
  </w:num>
  <w:num w:numId="168" w16cid:durableId="759251467">
    <w:abstractNumId w:val="176"/>
  </w:num>
  <w:num w:numId="169" w16cid:durableId="1777871248">
    <w:abstractNumId w:val="140"/>
  </w:num>
  <w:num w:numId="170" w16cid:durableId="971524515">
    <w:abstractNumId w:val="9"/>
  </w:num>
  <w:num w:numId="171" w16cid:durableId="1058210967">
    <w:abstractNumId w:val="90"/>
  </w:num>
  <w:num w:numId="172" w16cid:durableId="1298144424">
    <w:abstractNumId w:val="203"/>
  </w:num>
  <w:num w:numId="173" w16cid:durableId="528297331">
    <w:abstractNumId w:val="44"/>
  </w:num>
  <w:num w:numId="174" w16cid:durableId="1657342427">
    <w:abstractNumId w:val="263"/>
  </w:num>
  <w:num w:numId="175" w16cid:durableId="966856236">
    <w:abstractNumId w:val="110"/>
  </w:num>
  <w:num w:numId="176" w16cid:durableId="1345134273">
    <w:abstractNumId w:val="99"/>
  </w:num>
  <w:num w:numId="177" w16cid:durableId="467742922">
    <w:abstractNumId w:val="122"/>
  </w:num>
  <w:num w:numId="178" w16cid:durableId="1758020375">
    <w:abstractNumId w:val="70"/>
  </w:num>
  <w:num w:numId="179" w16cid:durableId="475146744">
    <w:abstractNumId w:val="198"/>
  </w:num>
  <w:num w:numId="180" w16cid:durableId="1325011746">
    <w:abstractNumId w:val="37"/>
  </w:num>
  <w:num w:numId="181" w16cid:durableId="688529051">
    <w:abstractNumId w:val="20"/>
  </w:num>
  <w:num w:numId="182" w16cid:durableId="1505630636">
    <w:abstractNumId w:val="27"/>
  </w:num>
  <w:num w:numId="183" w16cid:durableId="8415358">
    <w:abstractNumId w:val="264"/>
  </w:num>
  <w:num w:numId="184" w16cid:durableId="25065351">
    <w:abstractNumId w:val="239"/>
  </w:num>
  <w:num w:numId="185" w16cid:durableId="938677331">
    <w:abstractNumId w:val="174"/>
  </w:num>
  <w:num w:numId="186" w16cid:durableId="1671903303">
    <w:abstractNumId w:val="12"/>
  </w:num>
  <w:num w:numId="187" w16cid:durableId="854617456">
    <w:abstractNumId w:val="25"/>
  </w:num>
  <w:num w:numId="188" w16cid:durableId="534737936">
    <w:abstractNumId w:val="247"/>
  </w:num>
  <w:num w:numId="189" w16cid:durableId="1713652883">
    <w:abstractNumId w:val="4"/>
  </w:num>
  <w:num w:numId="190" w16cid:durableId="63069575">
    <w:abstractNumId w:val="128"/>
  </w:num>
  <w:num w:numId="191" w16cid:durableId="1177620525">
    <w:abstractNumId w:val="84"/>
  </w:num>
  <w:num w:numId="192" w16cid:durableId="933633584">
    <w:abstractNumId w:val="113"/>
  </w:num>
  <w:num w:numId="193" w16cid:durableId="1178348854">
    <w:abstractNumId w:val="138"/>
  </w:num>
  <w:num w:numId="194" w16cid:durableId="746271060">
    <w:abstractNumId w:val="233"/>
  </w:num>
  <w:num w:numId="195" w16cid:durableId="565337751">
    <w:abstractNumId w:val="46"/>
  </w:num>
  <w:num w:numId="196" w16cid:durableId="105080310">
    <w:abstractNumId w:val="243"/>
  </w:num>
  <w:num w:numId="197" w16cid:durableId="1379544797">
    <w:abstractNumId w:val="66"/>
  </w:num>
  <w:num w:numId="198" w16cid:durableId="300619401">
    <w:abstractNumId w:val="270"/>
  </w:num>
  <w:num w:numId="199" w16cid:durableId="1169325738">
    <w:abstractNumId w:val="210"/>
  </w:num>
  <w:num w:numId="200" w16cid:durableId="588853358">
    <w:abstractNumId w:val="13"/>
  </w:num>
  <w:num w:numId="201" w16cid:durableId="800421959">
    <w:abstractNumId w:val="108"/>
  </w:num>
  <w:num w:numId="202" w16cid:durableId="537200455">
    <w:abstractNumId w:val="32"/>
  </w:num>
  <w:num w:numId="203" w16cid:durableId="1470050405">
    <w:abstractNumId w:val="148"/>
  </w:num>
  <w:num w:numId="204" w16cid:durableId="1035495839">
    <w:abstractNumId w:val="36"/>
  </w:num>
  <w:num w:numId="205" w16cid:durableId="1184707283">
    <w:abstractNumId w:val="147"/>
  </w:num>
  <w:num w:numId="206" w16cid:durableId="236936484">
    <w:abstractNumId w:val="236"/>
  </w:num>
  <w:num w:numId="207" w16cid:durableId="2017805847">
    <w:abstractNumId w:val="216"/>
  </w:num>
  <w:num w:numId="208" w16cid:durableId="1273513053">
    <w:abstractNumId w:val="130"/>
  </w:num>
  <w:num w:numId="209" w16cid:durableId="316155850">
    <w:abstractNumId w:val="137"/>
  </w:num>
  <w:num w:numId="210" w16cid:durableId="836268126">
    <w:abstractNumId w:val="191"/>
  </w:num>
  <w:num w:numId="211" w16cid:durableId="875048323">
    <w:abstractNumId w:val="121"/>
  </w:num>
  <w:num w:numId="212" w16cid:durableId="600377451">
    <w:abstractNumId w:val="255"/>
  </w:num>
  <w:num w:numId="213" w16cid:durableId="1869679071">
    <w:abstractNumId w:val="150"/>
  </w:num>
  <w:num w:numId="214" w16cid:durableId="1318807457">
    <w:abstractNumId w:val="14"/>
  </w:num>
  <w:num w:numId="215" w16cid:durableId="285813312">
    <w:abstractNumId w:val="183"/>
  </w:num>
  <w:num w:numId="216" w16cid:durableId="1285649499">
    <w:abstractNumId w:val="125"/>
  </w:num>
  <w:num w:numId="217" w16cid:durableId="51661597">
    <w:abstractNumId w:val="134"/>
  </w:num>
  <w:num w:numId="218" w16cid:durableId="140081467">
    <w:abstractNumId w:val="250"/>
  </w:num>
  <w:num w:numId="219" w16cid:durableId="877863712">
    <w:abstractNumId w:val="223"/>
  </w:num>
  <w:num w:numId="220" w16cid:durableId="750078526">
    <w:abstractNumId w:val="49"/>
  </w:num>
  <w:num w:numId="221" w16cid:durableId="2131583891">
    <w:abstractNumId w:val="73"/>
  </w:num>
  <w:num w:numId="222" w16cid:durableId="756823637">
    <w:abstractNumId w:val="117"/>
  </w:num>
  <w:num w:numId="223" w16cid:durableId="307517951">
    <w:abstractNumId w:val="86"/>
  </w:num>
  <w:num w:numId="224" w16cid:durableId="269165366">
    <w:abstractNumId w:val="33"/>
  </w:num>
  <w:num w:numId="225" w16cid:durableId="643121118">
    <w:abstractNumId w:val="164"/>
  </w:num>
  <w:num w:numId="226" w16cid:durableId="1640450242">
    <w:abstractNumId w:val="94"/>
  </w:num>
  <w:num w:numId="227" w16cid:durableId="117375971">
    <w:abstractNumId w:val="242"/>
  </w:num>
  <w:num w:numId="228" w16cid:durableId="1540432067">
    <w:abstractNumId w:val="200"/>
  </w:num>
  <w:num w:numId="229" w16cid:durableId="990988128">
    <w:abstractNumId w:val="8"/>
  </w:num>
  <w:num w:numId="230" w16cid:durableId="754202215">
    <w:abstractNumId w:val="204"/>
  </w:num>
  <w:num w:numId="231" w16cid:durableId="928545373">
    <w:abstractNumId w:val="79"/>
  </w:num>
  <w:num w:numId="232" w16cid:durableId="1750542832">
    <w:abstractNumId w:val="15"/>
  </w:num>
  <w:num w:numId="233" w16cid:durableId="2072649525">
    <w:abstractNumId w:val="136"/>
  </w:num>
  <w:num w:numId="234" w16cid:durableId="1656494288">
    <w:abstractNumId w:val="97"/>
  </w:num>
  <w:num w:numId="235" w16cid:durableId="41179557">
    <w:abstractNumId w:val="269"/>
  </w:num>
  <w:num w:numId="236" w16cid:durableId="474418814">
    <w:abstractNumId w:val="52"/>
  </w:num>
  <w:num w:numId="237" w16cid:durableId="1191066903">
    <w:abstractNumId w:val="133"/>
  </w:num>
  <w:num w:numId="238" w16cid:durableId="1102266215">
    <w:abstractNumId w:val="261"/>
  </w:num>
  <w:num w:numId="239" w16cid:durableId="964429534">
    <w:abstractNumId w:val="95"/>
  </w:num>
  <w:num w:numId="240" w16cid:durableId="39744894">
    <w:abstractNumId w:val="77"/>
  </w:num>
  <w:num w:numId="241" w16cid:durableId="1133792306">
    <w:abstractNumId w:val="217"/>
  </w:num>
  <w:num w:numId="242" w16cid:durableId="1144277509">
    <w:abstractNumId w:val="197"/>
  </w:num>
  <w:num w:numId="243" w16cid:durableId="853227467">
    <w:abstractNumId w:val="116"/>
  </w:num>
  <w:num w:numId="244" w16cid:durableId="1138450720">
    <w:abstractNumId w:val="168"/>
  </w:num>
  <w:num w:numId="245" w16cid:durableId="1559513910">
    <w:abstractNumId w:val="65"/>
  </w:num>
  <w:num w:numId="246" w16cid:durableId="1935282899">
    <w:abstractNumId w:val="169"/>
  </w:num>
  <w:num w:numId="247" w16cid:durableId="731975026">
    <w:abstractNumId w:val="235"/>
  </w:num>
  <w:num w:numId="248" w16cid:durableId="308363923">
    <w:abstractNumId w:val="135"/>
  </w:num>
  <w:num w:numId="249" w16cid:durableId="723287554">
    <w:abstractNumId w:val="201"/>
  </w:num>
  <w:num w:numId="250" w16cid:durableId="1575119072">
    <w:abstractNumId w:val="38"/>
  </w:num>
  <w:num w:numId="251" w16cid:durableId="780031346">
    <w:abstractNumId w:val="131"/>
  </w:num>
  <w:num w:numId="252" w16cid:durableId="1066218305">
    <w:abstractNumId w:val="262"/>
  </w:num>
  <w:num w:numId="253" w16cid:durableId="1768042759">
    <w:abstractNumId w:val="42"/>
  </w:num>
  <w:num w:numId="254" w16cid:durableId="2107535335">
    <w:abstractNumId w:val="101"/>
  </w:num>
  <w:num w:numId="255" w16cid:durableId="1113936356">
    <w:abstractNumId w:val="172"/>
  </w:num>
  <w:num w:numId="256" w16cid:durableId="818227200">
    <w:abstractNumId w:val="143"/>
  </w:num>
  <w:num w:numId="257" w16cid:durableId="298344801">
    <w:abstractNumId w:val="60"/>
  </w:num>
  <w:num w:numId="258" w16cid:durableId="2064940030">
    <w:abstractNumId w:val="56"/>
  </w:num>
  <w:num w:numId="259" w16cid:durableId="1175026565">
    <w:abstractNumId w:val="193"/>
  </w:num>
  <w:num w:numId="260" w16cid:durableId="258100381">
    <w:abstractNumId w:val="229"/>
  </w:num>
  <w:num w:numId="261" w16cid:durableId="678317857">
    <w:abstractNumId w:val="256"/>
  </w:num>
  <w:num w:numId="262" w16cid:durableId="80032416">
    <w:abstractNumId w:val="177"/>
  </w:num>
  <w:num w:numId="263" w16cid:durableId="412120483">
    <w:abstractNumId w:val="165"/>
  </w:num>
  <w:num w:numId="264" w16cid:durableId="882445446">
    <w:abstractNumId w:val="92"/>
  </w:num>
  <w:num w:numId="265" w16cid:durableId="1961065500">
    <w:abstractNumId w:val="2"/>
  </w:num>
  <w:num w:numId="266" w16cid:durableId="1431201446">
    <w:abstractNumId w:val="119"/>
  </w:num>
  <w:num w:numId="267" w16cid:durableId="1653413926">
    <w:abstractNumId w:val="62"/>
  </w:num>
  <w:num w:numId="268" w16cid:durableId="995033921">
    <w:abstractNumId w:val="265"/>
  </w:num>
  <w:num w:numId="269" w16cid:durableId="1822426050">
    <w:abstractNumId w:val="149"/>
  </w:num>
  <w:num w:numId="270" w16cid:durableId="10033111">
    <w:abstractNumId w:val="175"/>
  </w:num>
  <w:num w:numId="271" w16cid:durableId="1445807613">
    <w:abstractNumId w:val="141"/>
  </w:num>
  <w:numIdMacAtCleanup w:val="2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CFE"/>
    <w:rsid w:val="00013D1F"/>
    <w:rsid w:val="00014FF8"/>
    <w:rsid w:val="00015CB5"/>
    <w:rsid w:val="000230F9"/>
    <w:rsid w:val="000247AC"/>
    <w:rsid w:val="000418A7"/>
    <w:rsid w:val="00042FF8"/>
    <w:rsid w:val="00046CAF"/>
    <w:rsid w:val="00053397"/>
    <w:rsid w:val="00055D6D"/>
    <w:rsid w:val="00057AEC"/>
    <w:rsid w:val="000736FD"/>
    <w:rsid w:val="0007510E"/>
    <w:rsid w:val="000800F9"/>
    <w:rsid w:val="000824E1"/>
    <w:rsid w:val="000829A5"/>
    <w:rsid w:val="0008628F"/>
    <w:rsid w:val="00095FB6"/>
    <w:rsid w:val="000A1EC8"/>
    <w:rsid w:val="000A5DB5"/>
    <w:rsid w:val="000C2852"/>
    <w:rsid w:val="000C4BFF"/>
    <w:rsid w:val="000D130F"/>
    <w:rsid w:val="000D25E8"/>
    <w:rsid w:val="000D7B6C"/>
    <w:rsid w:val="000E5D86"/>
    <w:rsid w:val="000F36B8"/>
    <w:rsid w:val="001033F7"/>
    <w:rsid w:val="00104ECE"/>
    <w:rsid w:val="001138A5"/>
    <w:rsid w:val="00117730"/>
    <w:rsid w:val="00117EDD"/>
    <w:rsid w:val="001219FD"/>
    <w:rsid w:val="001239C2"/>
    <w:rsid w:val="00123CE1"/>
    <w:rsid w:val="0015267C"/>
    <w:rsid w:val="00153492"/>
    <w:rsid w:val="001600AF"/>
    <w:rsid w:val="0016086B"/>
    <w:rsid w:val="00161A47"/>
    <w:rsid w:val="00165121"/>
    <w:rsid w:val="0017539B"/>
    <w:rsid w:val="001809CE"/>
    <w:rsid w:val="00192629"/>
    <w:rsid w:val="001A1C81"/>
    <w:rsid w:val="001A4682"/>
    <w:rsid w:val="001A4C74"/>
    <w:rsid w:val="001C147B"/>
    <w:rsid w:val="001C4F62"/>
    <w:rsid w:val="001D735A"/>
    <w:rsid w:val="001E3459"/>
    <w:rsid w:val="001E76D5"/>
    <w:rsid w:val="001E7FDC"/>
    <w:rsid w:val="001F3E70"/>
    <w:rsid w:val="001F402B"/>
    <w:rsid w:val="00202A2F"/>
    <w:rsid w:val="00206521"/>
    <w:rsid w:val="00207452"/>
    <w:rsid w:val="00213B40"/>
    <w:rsid w:val="00213CC2"/>
    <w:rsid w:val="0021684C"/>
    <w:rsid w:val="00225713"/>
    <w:rsid w:val="002321C3"/>
    <w:rsid w:val="002338B9"/>
    <w:rsid w:val="00235978"/>
    <w:rsid w:val="00247552"/>
    <w:rsid w:val="00250F8C"/>
    <w:rsid w:val="00257492"/>
    <w:rsid w:val="0026443F"/>
    <w:rsid w:val="00264C9C"/>
    <w:rsid w:val="00274457"/>
    <w:rsid w:val="0027786D"/>
    <w:rsid w:val="00284C95"/>
    <w:rsid w:val="00286203"/>
    <w:rsid w:val="00291FCA"/>
    <w:rsid w:val="002A2AC6"/>
    <w:rsid w:val="002A5484"/>
    <w:rsid w:val="002B6B44"/>
    <w:rsid w:val="002C295E"/>
    <w:rsid w:val="002C3282"/>
    <w:rsid w:val="002C36E8"/>
    <w:rsid w:val="002C7D49"/>
    <w:rsid w:val="002D168E"/>
    <w:rsid w:val="002E4D56"/>
    <w:rsid w:val="002E5F12"/>
    <w:rsid w:val="002E6BF0"/>
    <w:rsid w:val="002F13C3"/>
    <w:rsid w:val="003063CF"/>
    <w:rsid w:val="00314D0B"/>
    <w:rsid w:val="00315B72"/>
    <w:rsid w:val="00316B49"/>
    <w:rsid w:val="00320673"/>
    <w:rsid w:val="00321028"/>
    <w:rsid w:val="003223A7"/>
    <w:rsid w:val="00323B08"/>
    <w:rsid w:val="003321C1"/>
    <w:rsid w:val="00336834"/>
    <w:rsid w:val="00337767"/>
    <w:rsid w:val="003378CF"/>
    <w:rsid w:val="003451F2"/>
    <w:rsid w:val="00361B84"/>
    <w:rsid w:val="00364D22"/>
    <w:rsid w:val="00371137"/>
    <w:rsid w:val="003753B1"/>
    <w:rsid w:val="00383472"/>
    <w:rsid w:val="00390B2A"/>
    <w:rsid w:val="003A11EA"/>
    <w:rsid w:val="003A71F6"/>
    <w:rsid w:val="003B36DE"/>
    <w:rsid w:val="003B47A5"/>
    <w:rsid w:val="003C04DA"/>
    <w:rsid w:val="003D153A"/>
    <w:rsid w:val="003D487D"/>
    <w:rsid w:val="003E5998"/>
    <w:rsid w:val="003E7F84"/>
    <w:rsid w:val="003F07D6"/>
    <w:rsid w:val="003F1648"/>
    <w:rsid w:val="003F1912"/>
    <w:rsid w:val="003F7AB8"/>
    <w:rsid w:val="00406B0D"/>
    <w:rsid w:val="0041126F"/>
    <w:rsid w:val="00415849"/>
    <w:rsid w:val="004256E7"/>
    <w:rsid w:val="0044162D"/>
    <w:rsid w:val="004433A9"/>
    <w:rsid w:val="004458D9"/>
    <w:rsid w:val="004500A3"/>
    <w:rsid w:val="00452152"/>
    <w:rsid w:val="004636C8"/>
    <w:rsid w:val="004656AB"/>
    <w:rsid w:val="00467AA4"/>
    <w:rsid w:val="00475837"/>
    <w:rsid w:val="00475E40"/>
    <w:rsid w:val="00477396"/>
    <w:rsid w:val="004778EE"/>
    <w:rsid w:val="00480B8C"/>
    <w:rsid w:val="00487098"/>
    <w:rsid w:val="004947EC"/>
    <w:rsid w:val="004B4FD7"/>
    <w:rsid w:val="004E7E17"/>
    <w:rsid w:val="00503A99"/>
    <w:rsid w:val="0051594B"/>
    <w:rsid w:val="00524D0B"/>
    <w:rsid w:val="0052578F"/>
    <w:rsid w:val="00532A97"/>
    <w:rsid w:val="0053527D"/>
    <w:rsid w:val="005365DD"/>
    <w:rsid w:val="00537F88"/>
    <w:rsid w:val="005400E7"/>
    <w:rsid w:val="00541131"/>
    <w:rsid w:val="005507AF"/>
    <w:rsid w:val="00550C35"/>
    <w:rsid w:val="00551741"/>
    <w:rsid w:val="005649AF"/>
    <w:rsid w:val="00573398"/>
    <w:rsid w:val="0058164D"/>
    <w:rsid w:val="00584EB7"/>
    <w:rsid w:val="00590A2D"/>
    <w:rsid w:val="00591885"/>
    <w:rsid w:val="0059337C"/>
    <w:rsid w:val="005B3BC6"/>
    <w:rsid w:val="005B4D91"/>
    <w:rsid w:val="005B6DF2"/>
    <w:rsid w:val="005B746A"/>
    <w:rsid w:val="005C6E66"/>
    <w:rsid w:val="006044FD"/>
    <w:rsid w:val="00605B02"/>
    <w:rsid w:val="0060648D"/>
    <w:rsid w:val="00614661"/>
    <w:rsid w:val="00623D44"/>
    <w:rsid w:val="00631916"/>
    <w:rsid w:val="00635A3B"/>
    <w:rsid w:val="006369AA"/>
    <w:rsid w:val="00652C76"/>
    <w:rsid w:val="00652C9F"/>
    <w:rsid w:val="00655725"/>
    <w:rsid w:val="006657B1"/>
    <w:rsid w:val="00665D8C"/>
    <w:rsid w:val="00665E5E"/>
    <w:rsid w:val="0066685B"/>
    <w:rsid w:val="00673C92"/>
    <w:rsid w:val="00684254"/>
    <w:rsid w:val="00684E54"/>
    <w:rsid w:val="00684ED1"/>
    <w:rsid w:val="006918D9"/>
    <w:rsid w:val="00694829"/>
    <w:rsid w:val="00696491"/>
    <w:rsid w:val="006A239D"/>
    <w:rsid w:val="006A4131"/>
    <w:rsid w:val="006A5A09"/>
    <w:rsid w:val="006C11B2"/>
    <w:rsid w:val="006C4B1D"/>
    <w:rsid w:val="006D1AAD"/>
    <w:rsid w:val="006D1DFC"/>
    <w:rsid w:val="006D3CC5"/>
    <w:rsid w:val="006D43B9"/>
    <w:rsid w:val="006D5269"/>
    <w:rsid w:val="006D6CFE"/>
    <w:rsid w:val="006E5AC8"/>
    <w:rsid w:val="006E701E"/>
    <w:rsid w:val="006F2075"/>
    <w:rsid w:val="00700EA4"/>
    <w:rsid w:val="00703770"/>
    <w:rsid w:val="007174D8"/>
    <w:rsid w:val="00717BA4"/>
    <w:rsid w:val="00724258"/>
    <w:rsid w:val="007245D4"/>
    <w:rsid w:val="007260AF"/>
    <w:rsid w:val="00761096"/>
    <w:rsid w:val="0076211D"/>
    <w:rsid w:val="007633CC"/>
    <w:rsid w:val="00766A96"/>
    <w:rsid w:val="007670EB"/>
    <w:rsid w:val="0076764E"/>
    <w:rsid w:val="00767B9D"/>
    <w:rsid w:val="007800B1"/>
    <w:rsid w:val="007817D9"/>
    <w:rsid w:val="0078227F"/>
    <w:rsid w:val="00782AE2"/>
    <w:rsid w:val="007904CD"/>
    <w:rsid w:val="00792566"/>
    <w:rsid w:val="0079321E"/>
    <w:rsid w:val="0079523F"/>
    <w:rsid w:val="00795AED"/>
    <w:rsid w:val="007B1DA5"/>
    <w:rsid w:val="007B310F"/>
    <w:rsid w:val="007B4367"/>
    <w:rsid w:val="007C7591"/>
    <w:rsid w:val="007E3C48"/>
    <w:rsid w:val="007F417A"/>
    <w:rsid w:val="00806B52"/>
    <w:rsid w:val="00815899"/>
    <w:rsid w:val="00820A58"/>
    <w:rsid w:val="008455A5"/>
    <w:rsid w:val="00854A13"/>
    <w:rsid w:val="008567E4"/>
    <w:rsid w:val="00860AC0"/>
    <w:rsid w:val="0088143B"/>
    <w:rsid w:val="00881DE7"/>
    <w:rsid w:val="008A5E5E"/>
    <w:rsid w:val="008B6862"/>
    <w:rsid w:val="008C0AAD"/>
    <w:rsid w:val="008C0C12"/>
    <w:rsid w:val="008C0E19"/>
    <w:rsid w:val="008C30D6"/>
    <w:rsid w:val="008C7390"/>
    <w:rsid w:val="008E0D3A"/>
    <w:rsid w:val="008E6B46"/>
    <w:rsid w:val="008E6F16"/>
    <w:rsid w:val="008F6B4A"/>
    <w:rsid w:val="00902380"/>
    <w:rsid w:val="00910042"/>
    <w:rsid w:val="00912F29"/>
    <w:rsid w:val="00920421"/>
    <w:rsid w:val="00922066"/>
    <w:rsid w:val="00924E4E"/>
    <w:rsid w:val="00925C20"/>
    <w:rsid w:val="00927B04"/>
    <w:rsid w:val="00932AD3"/>
    <w:rsid w:val="0093503D"/>
    <w:rsid w:val="00957321"/>
    <w:rsid w:val="009604FB"/>
    <w:rsid w:val="00961E79"/>
    <w:rsid w:val="009630AE"/>
    <w:rsid w:val="0097038E"/>
    <w:rsid w:val="00970838"/>
    <w:rsid w:val="0097741C"/>
    <w:rsid w:val="0098604E"/>
    <w:rsid w:val="00986BB5"/>
    <w:rsid w:val="00986C47"/>
    <w:rsid w:val="009900A5"/>
    <w:rsid w:val="00991360"/>
    <w:rsid w:val="009B553B"/>
    <w:rsid w:val="009C04FA"/>
    <w:rsid w:val="009C0C0B"/>
    <w:rsid w:val="009C1553"/>
    <w:rsid w:val="009C3CD5"/>
    <w:rsid w:val="009D07B5"/>
    <w:rsid w:val="009D56D0"/>
    <w:rsid w:val="009E0F5D"/>
    <w:rsid w:val="009F6DA2"/>
    <w:rsid w:val="00A04065"/>
    <w:rsid w:val="00A11537"/>
    <w:rsid w:val="00A336D2"/>
    <w:rsid w:val="00A40798"/>
    <w:rsid w:val="00A42429"/>
    <w:rsid w:val="00A4685C"/>
    <w:rsid w:val="00A51796"/>
    <w:rsid w:val="00A5546A"/>
    <w:rsid w:val="00A81715"/>
    <w:rsid w:val="00A827E4"/>
    <w:rsid w:val="00A90150"/>
    <w:rsid w:val="00A92141"/>
    <w:rsid w:val="00AA60D6"/>
    <w:rsid w:val="00AA6493"/>
    <w:rsid w:val="00AB0D93"/>
    <w:rsid w:val="00AB170A"/>
    <w:rsid w:val="00AD199A"/>
    <w:rsid w:val="00AD3256"/>
    <w:rsid w:val="00AD4317"/>
    <w:rsid w:val="00AD55E1"/>
    <w:rsid w:val="00AD7F20"/>
    <w:rsid w:val="00AE0796"/>
    <w:rsid w:val="00AE3556"/>
    <w:rsid w:val="00AE41F7"/>
    <w:rsid w:val="00AE51CC"/>
    <w:rsid w:val="00AE5467"/>
    <w:rsid w:val="00AE5DA9"/>
    <w:rsid w:val="00AF4C86"/>
    <w:rsid w:val="00AF6AF5"/>
    <w:rsid w:val="00AF7A37"/>
    <w:rsid w:val="00B0416A"/>
    <w:rsid w:val="00B067BC"/>
    <w:rsid w:val="00B10293"/>
    <w:rsid w:val="00B1197E"/>
    <w:rsid w:val="00B1275D"/>
    <w:rsid w:val="00B12E89"/>
    <w:rsid w:val="00B16270"/>
    <w:rsid w:val="00B342BB"/>
    <w:rsid w:val="00B455B7"/>
    <w:rsid w:val="00B54B16"/>
    <w:rsid w:val="00B606BA"/>
    <w:rsid w:val="00B74E9C"/>
    <w:rsid w:val="00B77377"/>
    <w:rsid w:val="00B8014F"/>
    <w:rsid w:val="00B8119B"/>
    <w:rsid w:val="00B848F6"/>
    <w:rsid w:val="00B84921"/>
    <w:rsid w:val="00B84E23"/>
    <w:rsid w:val="00B8705F"/>
    <w:rsid w:val="00B8797C"/>
    <w:rsid w:val="00B92967"/>
    <w:rsid w:val="00BC02C6"/>
    <w:rsid w:val="00BC243F"/>
    <w:rsid w:val="00BC4EA9"/>
    <w:rsid w:val="00BC5BE6"/>
    <w:rsid w:val="00BC7341"/>
    <w:rsid w:val="00BC75A1"/>
    <w:rsid w:val="00BD4078"/>
    <w:rsid w:val="00C02E6A"/>
    <w:rsid w:val="00C1236A"/>
    <w:rsid w:val="00C166AF"/>
    <w:rsid w:val="00C176D5"/>
    <w:rsid w:val="00C17BB1"/>
    <w:rsid w:val="00C21582"/>
    <w:rsid w:val="00C229BC"/>
    <w:rsid w:val="00C22BC3"/>
    <w:rsid w:val="00C3335B"/>
    <w:rsid w:val="00C35632"/>
    <w:rsid w:val="00C36AFA"/>
    <w:rsid w:val="00C41EC9"/>
    <w:rsid w:val="00C42EDA"/>
    <w:rsid w:val="00C47538"/>
    <w:rsid w:val="00C60535"/>
    <w:rsid w:val="00C66026"/>
    <w:rsid w:val="00C74A78"/>
    <w:rsid w:val="00C871EC"/>
    <w:rsid w:val="00C92424"/>
    <w:rsid w:val="00C940E9"/>
    <w:rsid w:val="00C96AC2"/>
    <w:rsid w:val="00CA4CC5"/>
    <w:rsid w:val="00CB28C7"/>
    <w:rsid w:val="00CC7159"/>
    <w:rsid w:val="00CD4994"/>
    <w:rsid w:val="00CD7FC7"/>
    <w:rsid w:val="00CE489B"/>
    <w:rsid w:val="00CF052C"/>
    <w:rsid w:val="00CF0BA2"/>
    <w:rsid w:val="00CF0C18"/>
    <w:rsid w:val="00CF177B"/>
    <w:rsid w:val="00CF3FB0"/>
    <w:rsid w:val="00D11D08"/>
    <w:rsid w:val="00D15966"/>
    <w:rsid w:val="00D21766"/>
    <w:rsid w:val="00D24617"/>
    <w:rsid w:val="00D25178"/>
    <w:rsid w:val="00D26DF5"/>
    <w:rsid w:val="00D3390F"/>
    <w:rsid w:val="00D355FA"/>
    <w:rsid w:val="00D41680"/>
    <w:rsid w:val="00D41DEC"/>
    <w:rsid w:val="00D5362A"/>
    <w:rsid w:val="00D552F7"/>
    <w:rsid w:val="00D62AF9"/>
    <w:rsid w:val="00D63BE6"/>
    <w:rsid w:val="00D71AC8"/>
    <w:rsid w:val="00D741C5"/>
    <w:rsid w:val="00D90115"/>
    <w:rsid w:val="00DA1363"/>
    <w:rsid w:val="00DA2588"/>
    <w:rsid w:val="00DA31E4"/>
    <w:rsid w:val="00DA3C6F"/>
    <w:rsid w:val="00DB14EE"/>
    <w:rsid w:val="00DD0487"/>
    <w:rsid w:val="00DD2DA5"/>
    <w:rsid w:val="00DD6709"/>
    <w:rsid w:val="00DE0821"/>
    <w:rsid w:val="00DE79DA"/>
    <w:rsid w:val="00E001AE"/>
    <w:rsid w:val="00E02980"/>
    <w:rsid w:val="00E21191"/>
    <w:rsid w:val="00E26263"/>
    <w:rsid w:val="00E26853"/>
    <w:rsid w:val="00E529C4"/>
    <w:rsid w:val="00E553A9"/>
    <w:rsid w:val="00E6280A"/>
    <w:rsid w:val="00E64133"/>
    <w:rsid w:val="00E66A82"/>
    <w:rsid w:val="00E71260"/>
    <w:rsid w:val="00E95C3C"/>
    <w:rsid w:val="00E963BF"/>
    <w:rsid w:val="00EA3150"/>
    <w:rsid w:val="00EB1F83"/>
    <w:rsid w:val="00EB3C4A"/>
    <w:rsid w:val="00EC09E1"/>
    <w:rsid w:val="00EC19F1"/>
    <w:rsid w:val="00EC784E"/>
    <w:rsid w:val="00ED3AFE"/>
    <w:rsid w:val="00ED750F"/>
    <w:rsid w:val="00EE7D4D"/>
    <w:rsid w:val="00EE7D85"/>
    <w:rsid w:val="00EF0374"/>
    <w:rsid w:val="00EF58C2"/>
    <w:rsid w:val="00EF7401"/>
    <w:rsid w:val="00EF7945"/>
    <w:rsid w:val="00F005F6"/>
    <w:rsid w:val="00F12E00"/>
    <w:rsid w:val="00F30CE7"/>
    <w:rsid w:val="00F46322"/>
    <w:rsid w:val="00F53436"/>
    <w:rsid w:val="00F538AC"/>
    <w:rsid w:val="00F53A02"/>
    <w:rsid w:val="00F542C3"/>
    <w:rsid w:val="00F547CE"/>
    <w:rsid w:val="00F575FF"/>
    <w:rsid w:val="00F703CF"/>
    <w:rsid w:val="00F71D7A"/>
    <w:rsid w:val="00F745B4"/>
    <w:rsid w:val="00F93FDF"/>
    <w:rsid w:val="00FA0A37"/>
    <w:rsid w:val="00FA1EF7"/>
    <w:rsid w:val="00FB4F2B"/>
    <w:rsid w:val="00FB7961"/>
    <w:rsid w:val="00FC39CC"/>
    <w:rsid w:val="00FC39ED"/>
    <w:rsid w:val="00FC3DB3"/>
    <w:rsid w:val="00FC7930"/>
    <w:rsid w:val="00FD4C32"/>
    <w:rsid w:val="00FD6046"/>
    <w:rsid w:val="00FD775A"/>
    <w:rsid w:val="00FE7B18"/>
    <w:rsid w:val="00FF1A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BCE4DE"/>
  <w15:chartTrackingRefBased/>
  <w15:docId w15:val="{37CE143D-1114-44E0-A2B4-EBB87391A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7F417A"/>
    <w:pPr>
      <w:spacing w:before="120" w:after="120" w:line="360" w:lineRule="auto"/>
    </w:pPr>
    <w:rPr>
      <w:sz w:val="24"/>
    </w:rPr>
  </w:style>
  <w:style w:type="paragraph" w:styleId="10">
    <w:name w:val="heading 1"/>
    <w:basedOn w:val="a1"/>
    <w:next w:val="a1"/>
    <w:link w:val="11"/>
    <w:uiPriority w:val="9"/>
    <w:qFormat/>
    <w:rsid w:val="00AF7A37"/>
    <w:pPr>
      <w:keepNext/>
      <w:keepLines/>
      <w:pageBreakBefore/>
      <w:numPr>
        <w:numId w:val="2"/>
      </w:numPr>
      <w:spacing w:before="240"/>
      <w:ind w:left="0" w:firstLine="0"/>
      <w:jc w:val="center"/>
      <w:outlineLvl w:val="0"/>
    </w:pPr>
    <w:rPr>
      <w:rFonts w:asciiTheme="majorHAnsi" w:eastAsiaTheme="majorEastAsia" w:hAnsiTheme="majorHAnsi" w:cstheme="majorBidi"/>
      <w:b/>
      <w:caps/>
      <w:sz w:val="36"/>
      <w:szCs w:val="32"/>
    </w:rPr>
  </w:style>
  <w:style w:type="paragraph" w:styleId="2">
    <w:name w:val="heading 2"/>
    <w:basedOn w:val="a1"/>
    <w:next w:val="a1"/>
    <w:link w:val="20"/>
    <w:uiPriority w:val="9"/>
    <w:unhideWhenUsed/>
    <w:qFormat/>
    <w:rsid w:val="00B84E23"/>
    <w:pPr>
      <w:keepNext/>
      <w:keepLines/>
      <w:numPr>
        <w:ilvl w:val="1"/>
        <w:numId w:val="2"/>
      </w:numPr>
      <w:spacing w:before="240" w:after="0"/>
      <w:outlineLvl w:val="1"/>
    </w:pPr>
    <w:rPr>
      <w:rFonts w:asciiTheme="majorHAnsi" w:eastAsiaTheme="majorEastAsia" w:hAnsiTheme="majorHAnsi" w:cstheme="majorBidi"/>
      <w:b/>
      <w:sz w:val="32"/>
      <w:szCs w:val="26"/>
    </w:rPr>
  </w:style>
  <w:style w:type="paragraph" w:styleId="3">
    <w:name w:val="heading 3"/>
    <w:basedOn w:val="a1"/>
    <w:next w:val="a1"/>
    <w:link w:val="30"/>
    <w:uiPriority w:val="9"/>
    <w:unhideWhenUsed/>
    <w:qFormat/>
    <w:rsid w:val="00B12E89"/>
    <w:pPr>
      <w:keepNext/>
      <w:keepLines/>
      <w:numPr>
        <w:ilvl w:val="2"/>
        <w:numId w:val="2"/>
      </w:numPr>
      <w:spacing w:before="240" w:after="0"/>
      <w:outlineLvl w:val="2"/>
    </w:pPr>
    <w:rPr>
      <w:rFonts w:asciiTheme="majorHAnsi" w:eastAsiaTheme="majorEastAsia" w:hAnsiTheme="majorHAnsi" w:cstheme="majorBidi"/>
      <w:b/>
      <w:sz w:val="28"/>
      <w:szCs w:val="24"/>
    </w:rPr>
  </w:style>
  <w:style w:type="paragraph" w:styleId="4">
    <w:name w:val="heading 4"/>
    <w:basedOn w:val="a1"/>
    <w:next w:val="a1"/>
    <w:link w:val="40"/>
    <w:uiPriority w:val="9"/>
    <w:unhideWhenUsed/>
    <w:qFormat/>
    <w:rsid w:val="00B12E89"/>
    <w:pPr>
      <w:keepNext/>
      <w:keepLines/>
      <w:numPr>
        <w:ilvl w:val="3"/>
        <w:numId w:val="2"/>
      </w:numPr>
      <w:spacing w:after="0"/>
      <w:outlineLvl w:val="3"/>
    </w:pPr>
    <w:rPr>
      <w:rFonts w:asciiTheme="majorHAnsi" w:eastAsiaTheme="majorEastAsia" w:hAnsiTheme="majorHAnsi" w:cstheme="majorBidi"/>
      <w:b/>
      <w:iCs/>
      <w:sz w:val="26"/>
    </w:rPr>
  </w:style>
  <w:style w:type="paragraph" w:styleId="5">
    <w:name w:val="heading 5"/>
    <w:basedOn w:val="4"/>
    <w:next w:val="a1"/>
    <w:link w:val="50"/>
    <w:uiPriority w:val="9"/>
    <w:unhideWhenUsed/>
    <w:qFormat/>
    <w:rsid w:val="00B12E89"/>
    <w:pPr>
      <w:numPr>
        <w:ilvl w:val="4"/>
      </w:numPr>
      <w:outlineLvl w:val="4"/>
    </w:pPr>
  </w:style>
  <w:style w:type="paragraph" w:styleId="6">
    <w:name w:val="heading 6"/>
    <w:basedOn w:val="5"/>
    <w:next w:val="a1"/>
    <w:link w:val="60"/>
    <w:uiPriority w:val="9"/>
    <w:unhideWhenUsed/>
    <w:qFormat/>
    <w:rsid w:val="00B12E89"/>
    <w:pPr>
      <w:numPr>
        <w:ilvl w:val="5"/>
      </w:numPr>
      <w:spacing w:before="40"/>
      <w:outlineLvl w:val="5"/>
    </w:pPr>
  </w:style>
  <w:style w:type="paragraph" w:styleId="7">
    <w:name w:val="heading 7"/>
    <w:basedOn w:val="6"/>
    <w:next w:val="a1"/>
    <w:link w:val="70"/>
    <w:uiPriority w:val="9"/>
    <w:unhideWhenUsed/>
    <w:qFormat/>
    <w:rsid w:val="00FC3DB3"/>
    <w:pPr>
      <w:numPr>
        <w:ilvl w:val="6"/>
      </w:numPr>
      <w:spacing w:before="120"/>
      <w:outlineLvl w:val="6"/>
    </w:pPr>
    <w:rPr>
      <w:iCs w:val="0"/>
    </w:rPr>
  </w:style>
  <w:style w:type="paragraph" w:styleId="8">
    <w:name w:val="heading 8"/>
    <w:basedOn w:val="7"/>
    <w:next w:val="a1"/>
    <w:link w:val="80"/>
    <w:uiPriority w:val="9"/>
    <w:unhideWhenUsed/>
    <w:qFormat/>
    <w:rsid w:val="00B12E89"/>
    <w:pPr>
      <w:numPr>
        <w:ilvl w:val="7"/>
      </w:numPr>
      <w:outlineLvl w:val="7"/>
    </w:pPr>
    <w:rPr>
      <w:szCs w:val="21"/>
    </w:rPr>
  </w:style>
  <w:style w:type="paragraph" w:styleId="9">
    <w:name w:val="heading 9"/>
    <w:basedOn w:val="8"/>
    <w:next w:val="a1"/>
    <w:link w:val="90"/>
    <w:uiPriority w:val="9"/>
    <w:unhideWhenUsed/>
    <w:rsid w:val="00FC3DB3"/>
    <w:pPr>
      <w:numPr>
        <w:ilvl w:val="8"/>
      </w:numPr>
      <w:outlineLvl w:val="8"/>
    </w:pPr>
    <w:rPr>
      <w:i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Внимание!"/>
    <w:basedOn w:val="a1"/>
    <w:next w:val="a1"/>
    <w:qFormat/>
    <w:rsid w:val="00C60535"/>
    <w:pPr>
      <w:pBdr>
        <w:left w:val="single" w:sz="48" w:space="12" w:color="7F7F7F" w:themeColor="text1" w:themeTint="80"/>
      </w:pBdr>
      <w:spacing w:before="240"/>
      <w:ind w:left="397"/>
    </w:pPr>
    <w:rPr>
      <w:lang w:val="en-US"/>
    </w:rPr>
  </w:style>
  <w:style w:type="paragraph" w:styleId="a6">
    <w:name w:val="caption"/>
    <w:basedOn w:val="a1"/>
    <w:next w:val="a1"/>
    <w:uiPriority w:val="35"/>
    <w:unhideWhenUsed/>
    <w:qFormat/>
    <w:rsid w:val="00FD6046"/>
    <w:pPr>
      <w:spacing w:before="0" w:after="360" w:line="240" w:lineRule="auto"/>
      <w:jc w:val="center"/>
    </w:pPr>
    <w:rPr>
      <w:iCs/>
      <w:sz w:val="22"/>
      <w:szCs w:val="18"/>
    </w:rPr>
  </w:style>
  <w:style w:type="table" w:styleId="a7">
    <w:name w:val="Table Grid"/>
    <w:basedOn w:val="a3"/>
    <w:uiPriority w:val="39"/>
    <w:rsid w:val="007B1D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Название объекта-таблицы"/>
    <w:basedOn w:val="a6"/>
    <w:qFormat/>
    <w:rsid w:val="009C04FA"/>
    <w:pPr>
      <w:keepNext/>
      <w:spacing w:before="360" w:after="120"/>
      <w:jc w:val="left"/>
    </w:pPr>
  </w:style>
  <w:style w:type="paragraph" w:styleId="a">
    <w:name w:val="List Number"/>
    <w:basedOn w:val="a1"/>
    <w:uiPriority w:val="99"/>
    <w:unhideWhenUsed/>
    <w:rsid w:val="001D735A"/>
    <w:pPr>
      <w:numPr>
        <w:numId w:val="1"/>
      </w:numPr>
      <w:contextualSpacing/>
    </w:pPr>
  </w:style>
  <w:style w:type="paragraph" w:styleId="21">
    <w:name w:val="List Number 2"/>
    <w:basedOn w:val="a1"/>
    <w:uiPriority w:val="99"/>
    <w:unhideWhenUsed/>
    <w:rsid w:val="001D735A"/>
    <w:pPr>
      <w:contextualSpacing/>
    </w:pPr>
  </w:style>
  <w:style w:type="paragraph" w:styleId="a8">
    <w:name w:val="header"/>
    <w:basedOn w:val="a1"/>
    <w:link w:val="a9"/>
    <w:uiPriority w:val="99"/>
    <w:unhideWhenUsed/>
    <w:rsid w:val="001D735A"/>
    <w:pPr>
      <w:tabs>
        <w:tab w:val="center" w:pos="4677"/>
        <w:tab w:val="right" w:pos="9355"/>
      </w:tabs>
      <w:spacing w:before="0" w:after="0" w:line="240" w:lineRule="auto"/>
    </w:pPr>
    <w:rPr>
      <w:sz w:val="20"/>
    </w:rPr>
  </w:style>
  <w:style w:type="character" w:customStyle="1" w:styleId="a9">
    <w:name w:val="Верхний колонтитул Знак"/>
    <w:basedOn w:val="a2"/>
    <w:link w:val="a8"/>
    <w:uiPriority w:val="99"/>
    <w:rsid w:val="001D735A"/>
    <w:rPr>
      <w:sz w:val="20"/>
    </w:rPr>
  </w:style>
  <w:style w:type="paragraph" w:styleId="aa">
    <w:name w:val="footer"/>
    <w:basedOn w:val="a1"/>
    <w:link w:val="ab"/>
    <w:uiPriority w:val="99"/>
    <w:unhideWhenUsed/>
    <w:rsid w:val="001D735A"/>
    <w:pPr>
      <w:tabs>
        <w:tab w:val="center" w:pos="4677"/>
        <w:tab w:val="right" w:pos="9355"/>
      </w:tabs>
      <w:spacing w:before="0" w:after="0" w:line="240" w:lineRule="auto"/>
    </w:pPr>
  </w:style>
  <w:style w:type="character" w:customStyle="1" w:styleId="ab">
    <w:name w:val="Нижний колонтитул Знак"/>
    <w:basedOn w:val="a2"/>
    <w:link w:val="aa"/>
    <w:uiPriority w:val="99"/>
    <w:rsid w:val="001D735A"/>
    <w:rPr>
      <w:sz w:val="24"/>
    </w:rPr>
  </w:style>
  <w:style w:type="character" w:styleId="ac">
    <w:name w:val="Placeholder Text"/>
    <w:basedOn w:val="a2"/>
    <w:uiPriority w:val="99"/>
    <w:semiHidden/>
    <w:rsid w:val="001D735A"/>
    <w:rPr>
      <w:color w:val="808080"/>
    </w:rPr>
  </w:style>
  <w:style w:type="character" w:customStyle="1" w:styleId="11">
    <w:name w:val="Заголовок 1 Знак"/>
    <w:basedOn w:val="a2"/>
    <w:link w:val="10"/>
    <w:uiPriority w:val="9"/>
    <w:rsid w:val="00AF7A37"/>
    <w:rPr>
      <w:rFonts w:asciiTheme="majorHAnsi" w:eastAsiaTheme="majorEastAsia" w:hAnsiTheme="majorHAnsi" w:cstheme="majorBidi"/>
      <w:b/>
      <w:caps/>
      <w:sz w:val="36"/>
      <w:szCs w:val="32"/>
    </w:rPr>
  </w:style>
  <w:style w:type="character" w:customStyle="1" w:styleId="20">
    <w:name w:val="Заголовок 2 Знак"/>
    <w:basedOn w:val="a2"/>
    <w:link w:val="2"/>
    <w:uiPriority w:val="9"/>
    <w:rsid w:val="00B84E23"/>
    <w:rPr>
      <w:rFonts w:asciiTheme="majorHAnsi" w:eastAsiaTheme="majorEastAsia" w:hAnsiTheme="majorHAnsi" w:cstheme="majorBidi"/>
      <w:b/>
      <w:sz w:val="32"/>
      <w:szCs w:val="26"/>
    </w:rPr>
  </w:style>
  <w:style w:type="character" w:customStyle="1" w:styleId="30">
    <w:name w:val="Заголовок 3 Знак"/>
    <w:basedOn w:val="a2"/>
    <w:link w:val="3"/>
    <w:uiPriority w:val="9"/>
    <w:rsid w:val="00B12E89"/>
    <w:rPr>
      <w:rFonts w:asciiTheme="majorHAnsi" w:eastAsiaTheme="majorEastAsia" w:hAnsiTheme="majorHAnsi" w:cstheme="majorBidi"/>
      <w:b/>
      <w:sz w:val="28"/>
      <w:szCs w:val="24"/>
    </w:rPr>
  </w:style>
  <w:style w:type="character" w:customStyle="1" w:styleId="40">
    <w:name w:val="Заголовок 4 Знак"/>
    <w:basedOn w:val="a2"/>
    <w:link w:val="4"/>
    <w:uiPriority w:val="9"/>
    <w:rsid w:val="00B12E89"/>
    <w:rPr>
      <w:rFonts w:asciiTheme="majorHAnsi" w:eastAsiaTheme="majorEastAsia" w:hAnsiTheme="majorHAnsi" w:cstheme="majorBidi"/>
      <w:b/>
      <w:iCs/>
      <w:sz w:val="26"/>
    </w:rPr>
  </w:style>
  <w:style w:type="character" w:customStyle="1" w:styleId="50">
    <w:name w:val="Заголовок 5 Знак"/>
    <w:basedOn w:val="a2"/>
    <w:link w:val="5"/>
    <w:uiPriority w:val="9"/>
    <w:rsid w:val="00B12E89"/>
    <w:rPr>
      <w:rFonts w:asciiTheme="majorHAnsi" w:eastAsiaTheme="majorEastAsia" w:hAnsiTheme="majorHAnsi" w:cstheme="majorBidi"/>
      <w:b/>
      <w:iCs/>
      <w:sz w:val="26"/>
    </w:rPr>
  </w:style>
  <w:style w:type="character" w:customStyle="1" w:styleId="60">
    <w:name w:val="Заголовок 6 Знак"/>
    <w:basedOn w:val="a2"/>
    <w:link w:val="6"/>
    <w:uiPriority w:val="9"/>
    <w:rsid w:val="00B12E89"/>
    <w:rPr>
      <w:rFonts w:asciiTheme="majorHAnsi" w:eastAsiaTheme="majorEastAsia" w:hAnsiTheme="majorHAnsi" w:cstheme="majorBidi"/>
      <w:b/>
      <w:iCs/>
      <w:sz w:val="26"/>
    </w:rPr>
  </w:style>
  <w:style w:type="character" w:customStyle="1" w:styleId="70">
    <w:name w:val="Заголовок 7 Знак"/>
    <w:basedOn w:val="a2"/>
    <w:link w:val="7"/>
    <w:uiPriority w:val="9"/>
    <w:rsid w:val="00FC3DB3"/>
    <w:rPr>
      <w:rFonts w:asciiTheme="majorHAnsi" w:eastAsiaTheme="majorEastAsia" w:hAnsiTheme="majorHAnsi" w:cstheme="majorBidi"/>
      <w:b/>
      <w:sz w:val="26"/>
    </w:rPr>
  </w:style>
  <w:style w:type="character" w:customStyle="1" w:styleId="80">
    <w:name w:val="Заголовок 8 Знак"/>
    <w:basedOn w:val="a2"/>
    <w:link w:val="8"/>
    <w:uiPriority w:val="9"/>
    <w:rsid w:val="00B12E89"/>
    <w:rPr>
      <w:rFonts w:asciiTheme="majorHAnsi" w:eastAsiaTheme="majorEastAsia" w:hAnsiTheme="majorHAnsi" w:cstheme="majorBidi"/>
      <w:b/>
      <w:sz w:val="26"/>
      <w:szCs w:val="21"/>
    </w:rPr>
  </w:style>
  <w:style w:type="character" w:customStyle="1" w:styleId="90">
    <w:name w:val="Заголовок 9 Знак"/>
    <w:basedOn w:val="a2"/>
    <w:link w:val="9"/>
    <w:uiPriority w:val="9"/>
    <w:rsid w:val="00FC3DB3"/>
    <w:rPr>
      <w:rFonts w:asciiTheme="majorHAnsi" w:eastAsiaTheme="majorEastAsia" w:hAnsiTheme="majorHAnsi" w:cstheme="majorBidi"/>
      <w:b/>
      <w:iCs/>
      <w:sz w:val="26"/>
      <w:szCs w:val="21"/>
    </w:rPr>
  </w:style>
  <w:style w:type="paragraph" w:styleId="ad">
    <w:name w:val="TOC Heading"/>
    <w:basedOn w:val="10"/>
    <w:next w:val="a1"/>
    <w:uiPriority w:val="39"/>
    <w:unhideWhenUsed/>
    <w:qFormat/>
    <w:rsid w:val="00AD199A"/>
    <w:pPr>
      <w:pageBreakBefore w:val="0"/>
      <w:numPr>
        <w:numId w:val="0"/>
      </w:numPr>
      <w:spacing w:before="0" w:after="240" w:line="240" w:lineRule="auto"/>
      <w:jc w:val="left"/>
      <w:outlineLvl w:val="9"/>
    </w:pPr>
    <w:rPr>
      <w:lang w:eastAsia="ru-RU"/>
    </w:rPr>
  </w:style>
  <w:style w:type="paragraph" w:styleId="12">
    <w:name w:val="toc 1"/>
    <w:basedOn w:val="a1"/>
    <w:next w:val="a1"/>
    <w:autoRedefine/>
    <w:uiPriority w:val="39"/>
    <w:unhideWhenUsed/>
    <w:rsid w:val="00A42429"/>
    <w:pPr>
      <w:tabs>
        <w:tab w:val="left" w:pos="284"/>
        <w:tab w:val="right" w:leader="dot" w:pos="10195"/>
      </w:tabs>
      <w:spacing w:line="288" w:lineRule="auto"/>
    </w:pPr>
    <w:rPr>
      <w:b/>
      <w:noProof/>
      <w:lang w:val="en-US"/>
    </w:rPr>
  </w:style>
  <w:style w:type="paragraph" w:styleId="22">
    <w:name w:val="toc 2"/>
    <w:basedOn w:val="a1"/>
    <w:next w:val="a1"/>
    <w:autoRedefine/>
    <w:uiPriority w:val="39"/>
    <w:unhideWhenUsed/>
    <w:rsid w:val="003223A7"/>
    <w:pPr>
      <w:tabs>
        <w:tab w:val="left" w:pos="851"/>
        <w:tab w:val="right" w:leader="dot" w:pos="10195"/>
      </w:tabs>
      <w:spacing w:line="288" w:lineRule="auto"/>
      <w:ind w:left="1588" w:hanging="1361"/>
    </w:pPr>
  </w:style>
  <w:style w:type="paragraph" w:styleId="31">
    <w:name w:val="toc 3"/>
    <w:basedOn w:val="22"/>
    <w:next w:val="a1"/>
    <w:autoRedefine/>
    <w:uiPriority w:val="39"/>
    <w:unhideWhenUsed/>
    <w:rsid w:val="003223A7"/>
    <w:pPr>
      <w:tabs>
        <w:tab w:val="clear" w:pos="851"/>
        <w:tab w:val="left" w:pos="1134"/>
      </w:tabs>
      <w:spacing w:after="100"/>
      <w:ind w:left="1872" w:hanging="1021"/>
    </w:pPr>
  </w:style>
  <w:style w:type="character" w:styleId="ae">
    <w:name w:val="Hyperlink"/>
    <w:basedOn w:val="a2"/>
    <w:uiPriority w:val="99"/>
    <w:unhideWhenUsed/>
    <w:rsid w:val="00A40798"/>
    <w:rPr>
      <w:color w:val="0563C1" w:themeColor="hyperlink"/>
      <w:u w:val="single"/>
    </w:rPr>
  </w:style>
  <w:style w:type="character" w:customStyle="1" w:styleId="af">
    <w:name w:val="Выделение курсивом"/>
    <w:basedOn w:val="a2"/>
    <w:uiPriority w:val="1"/>
    <w:qFormat/>
    <w:rsid w:val="00B54B16"/>
    <w:rPr>
      <w:b w:val="0"/>
      <w:bCs/>
      <w:i/>
      <w:lang w:val="en-US"/>
    </w:rPr>
  </w:style>
  <w:style w:type="character" w:styleId="af0">
    <w:name w:val="Emphasis"/>
    <w:basedOn w:val="a2"/>
    <w:uiPriority w:val="20"/>
    <w:qFormat/>
    <w:rsid w:val="00B54B16"/>
    <w:rPr>
      <w:b/>
      <w:i w:val="0"/>
      <w:iCs/>
    </w:rPr>
  </w:style>
  <w:style w:type="character" w:customStyle="1" w:styleId="af1">
    <w:name w:val="Кнопка ЗЕЛЕНАЯ"/>
    <w:basedOn w:val="a2"/>
    <w:uiPriority w:val="1"/>
    <w:qFormat/>
    <w:rsid w:val="00AD4317"/>
    <w:rPr>
      <w:noProof w:val="0"/>
      <w:color w:val="FFFFFF" w:themeColor="background1"/>
      <w:bdr w:val="single" w:sz="24" w:space="0" w:color="1AB394" w:themeColor="accent2"/>
      <w:shd w:val="clear" w:color="auto" w:fill="1AB394" w:themeFill="accent2"/>
      <w:lang w:val="ru-RU"/>
    </w:rPr>
  </w:style>
  <w:style w:type="character" w:customStyle="1" w:styleId="af2">
    <w:name w:val="Кнопка ГОЛУБАЯ"/>
    <w:basedOn w:val="af1"/>
    <w:uiPriority w:val="1"/>
    <w:qFormat/>
    <w:rsid w:val="004458D9"/>
    <w:rPr>
      <w:noProof w:val="0"/>
      <w:color w:val="FFFFFF" w:themeColor="background1"/>
      <w:bdr w:val="single" w:sz="24" w:space="0" w:color="15A4FA" w:themeColor="accent1"/>
      <w:shd w:val="clear" w:color="auto" w:fill="15A4FA" w:themeFill="accent1"/>
      <w:lang w:val="ru-RU"/>
    </w:rPr>
  </w:style>
  <w:style w:type="character" w:customStyle="1" w:styleId="af3">
    <w:name w:val="Код (моноширинный)"/>
    <w:basedOn w:val="a2"/>
    <w:uiPriority w:val="1"/>
    <w:qFormat/>
    <w:rsid w:val="00E02980"/>
    <w:rPr>
      <w:rFonts w:ascii="Consolas" w:hAnsi="Consolas"/>
      <w:sz w:val="26"/>
      <w:szCs w:val="26"/>
      <w:shd w:val="clear" w:color="auto" w:fill="F2F2F2" w:themeFill="background1" w:themeFillShade="F2"/>
    </w:rPr>
  </w:style>
  <w:style w:type="character" w:customStyle="1" w:styleId="af4">
    <w:name w:val="Кнопка КРАСНАЯ"/>
    <w:basedOn w:val="af1"/>
    <w:uiPriority w:val="1"/>
    <w:qFormat/>
    <w:rsid w:val="00165121"/>
    <w:rPr>
      <w:noProof w:val="0"/>
      <w:color w:val="FFFFFF" w:themeColor="background1"/>
      <w:bdr w:val="single" w:sz="24" w:space="0" w:color="DD6B55" w:themeColor="accent3"/>
      <w:shd w:val="clear" w:color="auto" w:fill="DD6B55" w:themeFill="accent3"/>
      <w:lang w:val="ru-RU"/>
    </w:rPr>
  </w:style>
  <w:style w:type="character" w:customStyle="1" w:styleId="af5">
    <w:name w:val="Кнопка СЕРАЯ"/>
    <w:basedOn w:val="af1"/>
    <w:uiPriority w:val="1"/>
    <w:qFormat/>
    <w:rsid w:val="00165121"/>
    <w:rPr>
      <w:noProof w:val="0"/>
      <w:color w:val="FFFFFF" w:themeColor="background1"/>
      <w:bdr w:val="single" w:sz="24" w:space="0" w:color="808080" w:themeColor="background1" w:themeShade="80"/>
      <w:shd w:val="clear" w:color="auto" w:fill="808080" w:themeFill="background1" w:themeFillShade="80"/>
      <w:lang w:val="ru-RU"/>
    </w:rPr>
  </w:style>
  <w:style w:type="paragraph" w:customStyle="1" w:styleId="af6">
    <w:name w:val="Рисунок"/>
    <w:basedOn w:val="a1"/>
    <w:qFormat/>
    <w:rsid w:val="00FD6046"/>
    <w:pPr>
      <w:keepNext/>
      <w:spacing w:before="240" w:line="240" w:lineRule="auto"/>
      <w:jc w:val="center"/>
    </w:pPr>
    <w:rPr>
      <w:noProof/>
    </w:rPr>
  </w:style>
  <w:style w:type="paragraph" w:customStyle="1" w:styleId="af7">
    <w:name w:val="Рисунок в рамке"/>
    <w:basedOn w:val="af6"/>
    <w:qFormat/>
    <w:rsid w:val="00FD6046"/>
    <w:rPr>
      <w:bdr w:val="single" w:sz="4" w:space="0" w:color="auto"/>
    </w:rPr>
  </w:style>
  <w:style w:type="paragraph" w:styleId="af8">
    <w:name w:val="Title"/>
    <w:basedOn w:val="a1"/>
    <w:next w:val="a1"/>
    <w:link w:val="af9"/>
    <w:uiPriority w:val="10"/>
    <w:qFormat/>
    <w:rsid w:val="002E5F12"/>
    <w:pPr>
      <w:jc w:val="center"/>
    </w:pPr>
    <w:rPr>
      <w:caps/>
      <w:sz w:val="44"/>
      <w:szCs w:val="40"/>
    </w:rPr>
  </w:style>
  <w:style w:type="character" w:customStyle="1" w:styleId="af9">
    <w:name w:val="Заголовок Знак"/>
    <w:basedOn w:val="a2"/>
    <w:link w:val="af8"/>
    <w:uiPriority w:val="10"/>
    <w:rsid w:val="002E5F12"/>
    <w:rPr>
      <w:caps/>
      <w:sz w:val="44"/>
      <w:szCs w:val="40"/>
    </w:rPr>
  </w:style>
  <w:style w:type="paragraph" w:styleId="afa">
    <w:name w:val="List Paragraph"/>
    <w:basedOn w:val="a1"/>
    <w:uiPriority w:val="34"/>
    <w:qFormat/>
    <w:rsid w:val="00B1275D"/>
    <w:pPr>
      <w:contextualSpacing/>
    </w:pPr>
  </w:style>
  <w:style w:type="numbering" w:customStyle="1" w:styleId="1">
    <w:name w:val="Нумерованный (1а)"/>
    <w:uiPriority w:val="99"/>
    <w:rsid w:val="00C35632"/>
    <w:pPr>
      <w:numPr>
        <w:numId w:val="3"/>
      </w:numPr>
    </w:pPr>
  </w:style>
  <w:style w:type="numbering" w:customStyle="1" w:styleId="a0">
    <w:name w:val="Маркированный (•—&gt;)"/>
    <w:uiPriority w:val="99"/>
    <w:rsid w:val="008E0D3A"/>
    <w:pPr>
      <w:numPr>
        <w:numId w:val="4"/>
      </w:numPr>
    </w:pPr>
  </w:style>
  <w:style w:type="numbering" w:styleId="111111">
    <w:name w:val="Outline List 2"/>
    <w:aliases w:val="Инструкция"/>
    <w:basedOn w:val="a4"/>
    <w:semiHidden/>
    <w:unhideWhenUsed/>
    <w:rsid w:val="00AF6AF5"/>
    <w:pPr>
      <w:numPr>
        <w:numId w:val="5"/>
      </w:numPr>
    </w:pPr>
  </w:style>
  <w:style w:type="character" w:styleId="afb">
    <w:name w:val="annotation reference"/>
    <w:basedOn w:val="a2"/>
    <w:unhideWhenUsed/>
    <w:rsid w:val="00795AED"/>
    <w:rPr>
      <w:sz w:val="16"/>
      <w:szCs w:val="16"/>
    </w:rPr>
  </w:style>
  <w:style w:type="paragraph" w:styleId="afc">
    <w:name w:val="annotation text"/>
    <w:basedOn w:val="a1"/>
    <w:link w:val="afd"/>
    <w:uiPriority w:val="99"/>
    <w:semiHidden/>
    <w:unhideWhenUsed/>
    <w:rsid w:val="00795AED"/>
    <w:pPr>
      <w:spacing w:line="240" w:lineRule="auto"/>
    </w:pPr>
    <w:rPr>
      <w:sz w:val="20"/>
      <w:szCs w:val="20"/>
    </w:rPr>
  </w:style>
  <w:style w:type="character" w:customStyle="1" w:styleId="afd">
    <w:name w:val="Текст примечания Знак"/>
    <w:basedOn w:val="a2"/>
    <w:link w:val="afc"/>
    <w:uiPriority w:val="99"/>
    <w:semiHidden/>
    <w:rsid w:val="00795AED"/>
    <w:rPr>
      <w:sz w:val="20"/>
      <w:szCs w:val="20"/>
    </w:rPr>
  </w:style>
  <w:style w:type="paragraph" w:styleId="afe">
    <w:name w:val="annotation subject"/>
    <w:basedOn w:val="afc"/>
    <w:next w:val="afc"/>
    <w:link w:val="aff"/>
    <w:uiPriority w:val="99"/>
    <w:semiHidden/>
    <w:unhideWhenUsed/>
    <w:rsid w:val="00795AED"/>
    <w:rPr>
      <w:b/>
      <w:bCs/>
    </w:rPr>
  </w:style>
  <w:style w:type="character" w:customStyle="1" w:styleId="aff">
    <w:name w:val="Тема примечания Знак"/>
    <w:basedOn w:val="afd"/>
    <w:link w:val="afe"/>
    <w:uiPriority w:val="99"/>
    <w:semiHidden/>
    <w:rsid w:val="00795AED"/>
    <w:rPr>
      <w:b/>
      <w:bCs/>
      <w:sz w:val="20"/>
      <w:szCs w:val="20"/>
    </w:rPr>
  </w:style>
  <w:style w:type="paragraph" w:styleId="aff0">
    <w:name w:val="Balloon Text"/>
    <w:basedOn w:val="a1"/>
    <w:link w:val="aff1"/>
    <w:uiPriority w:val="99"/>
    <w:semiHidden/>
    <w:unhideWhenUsed/>
    <w:rsid w:val="00795AED"/>
    <w:pPr>
      <w:spacing w:before="0" w:after="0" w:line="240" w:lineRule="auto"/>
    </w:pPr>
    <w:rPr>
      <w:rFonts w:ascii="Segoe UI" w:hAnsi="Segoe UI" w:cs="Segoe UI"/>
      <w:sz w:val="18"/>
      <w:szCs w:val="18"/>
    </w:rPr>
  </w:style>
  <w:style w:type="character" w:customStyle="1" w:styleId="aff1">
    <w:name w:val="Текст выноски Знак"/>
    <w:basedOn w:val="a2"/>
    <w:link w:val="aff0"/>
    <w:uiPriority w:val="99"/>
    <w:semiHidden/>
    <w:rsid w:val="00795AED"/>
    <w:rPr>
      <w:rFonts w:ascii="Segoe UI" w:hAnsi="Segoe UI" w:cs="Segoe UI"/>
      <w:sz w:val="18"/>
      <w:szCs w:val="18"/>
    </w:rPr>
  </w:style>
  <w:style w:type="character" w:styleId="aff2">
    <w:name w:val="Intense Emphasis"/>
    <w:basedOn w:val="a2"/>
    <w:uiPriority w:val="21"/>
    <w:qFormat/>
    <w:rsid w:val="000736FD"/>
    <w:rPr>
      <w:i/>
      <w:iCs/>
      <w:color w:val="15A4FA" w:themeColor="accent1"/>
    </w:rPr>
  </w:style>
  <w:style w:type="character" w:styleId="aff3">
    <w:name w:val="page number"/>
    <w:basedOn w:val="a2"/>
    <w:semiHidden/>
    <w:rsid w:val="00361B84"/>
  </w:style>
  <w:style w:type="paragraph" w:styleId="aff4">
    <w:name w:val="Body Text"/>
    <w:basedOn w:val="a1"/>
    <w:link w:val="aff5"/>
    <w:semiHidden/>
    <w:rsid w:val="00361B84"/>
    <w:rPr>
      <w:rFonts w:eastAsia="Times New Roman" w:cs="Times New Roman"/>
      <w:szCs w:val="24"/>
      <w:lang w:eastAsia="ru-RU"/>
    </w:rPr>
  </w:style>
  <w:style w:type="character" w:customStyle="1" w:styleId="aff5">
    <w:name w:val="Основной текст Знак"/>
    <w:basedOn w:val="a2"/>
    <w:link w:val="aff4"/>
    <w:semiHidden/>
    <w:rsid w:val="00361B84"/>
    <w:rPr>
      <w:rFonts w:eastAsia="Times New Roman" w:cs="Times New Roman"/>
      <w:sz w:val="24"/>
      <w:szCs w:val="24"/>
      <w:lang w:eastAsia="ru-RU"/>
    </w:rPr>
  </w:style>
  <w:style w:type="character" w:styleId="aff6">
    <w:name w:val="line number"/>
    <w:basedOn w:val="a2"/>
    <w:semiHidden/>
    <w:rsid w:val="00361B84"/>
  </w:style>
  <w:style w:type="character" w:styleId="aff7">
    <w:name w:val="Unresolved Mention"/>
    <w:basedOn w:val="a2"/>
    <w:uiPriority w:val="99"/>
    <w:semiHidden/>
    <w:unhideWhenUsed/>
    <w:rsid w:val="00361B84"/>
    <w:rPr>
      <w:color w:val="605E5C"/>
      <w:shd w:val="clear" w:color="auto" w:fill="E1DFDD"/>
    </w:rPr>
  </w:style>
  <w:style w:type="character" w:styleId="aff8">
    <w:name w:val="footnote reference"/>
    <w:semiHidden/>
    <w:rsid w:val="00361B84"/>
    <w:rPr>
      <w:vertAlign w:val="superscript"/>
    </w:rPr>
  </w:style>
  <w:style w:type="paragraph" w:styleId="41">
    <w:name w:val="toc 4"/>
    <w:basedOn w:val="a1"/>
    <w:next w:val="a1"/>
    <w:autoRedefine/>
    <w:uiPriority w:val="39"/>
    <w:unhideWhenUsed/>
    <w:rsid w:val="00361B84"/>
    <w:pPr>
      <w:spacing w:after="100"/>
      <w:ind w:left="567"/>
    </w:pPr>
    <w:rPr>
      <w:rFonts w:eastAsia="Calibri" w:cs="Times New Roman"/>
      <w:sz w:val="22"/>
    </w:rPr>
  </w:style>
  <w:style w:type="paragraph" w:styleId="61">
    <w:name w:val="toc 6"/>
    <w:basedOn w:val="a1"/>
    <w:next w:val="a1"/>
    <w:autoRedefine/>
    <w:uiPriority w:val="39"/>
    <w:unhideWhenUsed/>
    <w:rsid w:val="00361B84"/>
    <w:pPr>
      <w:spacing w:after="100"/>
      <w:ind w:left="1100"/>
      <w:jc w:val="both"/>
    </w:pPr>
    <w:rPr>
      <w:rFonts w:eastAsia="Calibri" w:cs="Times New Roman"/>
    </w:rPr>
  </w:style>
  <w:style w:type="paragraph" w:styleId="aff9">
    <w:name w:val="Revision"/>
    <w:hidden/>
    <w:uiPriority w:val="99"/>
    <w:semiHidden/>
    <w:rsid w:val="00361B84"/>
    <w:pPr>
      <w:spacing w:after="0" w:line="240" w:lineRule="auto"/>
    </w:pPr>
    <w:rPr>
      <w:rFonts w:ascii="Open Sans" w:eastAsia="Calibri" w:hAnsi="Open Sans" w:cs="Times New Roman"/>
    </w:rPr>
  </w:style>
  <w:style w:type="character" w:styleId="affa">
    <w:name w:val="endnote reference"/>
    <w:semiHidden/>
    <w:unhideWhenUsed/>
    <w:rsid w:val="00361B84"/>
    <w:rPr>
      <w:vertAlign w:val="superscript"/>
    </w:rPr>
  </w:style>
  <w:style w:type="paragraph" w:customStyle="1" w:styleId="affb">
    <w:name w:val="Название рисунка"/>
    <w:basedOn w:val="a1"/>
    <w:next w:val="a1"/>
    <w:qFormat/>
    <w:rsid w:val="00361B84"/>
    <w:pPr>
      <w:spacing w:after="360"/>
      <w:jc w:val="center"/>
    </w:pPr>
    <w:rPr>
      <w:rFonts w:eastAsia="Times New Roman" w:cs="Times New Roman"/>
      <w:sz w:val="22"/>
      <w:szCs w:val="24"/>
      <w:lang w:eastAsia="ru-RU"/>
    </w:rPr>
  </w:style>
  <w:style w:type="paragraph" w:styleId="51">
    <w:name w:val="toc 5"/>
    <w:basedOn w:val="a1"/>
    <w:next w:val="a1"/>
    <w:autoRedefine/>
    <w:uiPriority w:val="39"/>
    <w:unhideWhenUsed/>
    <w:rsid w:val="00361B84"/>
    <w:pPr>
      <w:ind w:left="960" w:firstLine="851"/>
    </w:pPr>
    <w:rPr>
      <w:rFonts w:ascii="Calibri" w:eastAsia="Times New Roman" w:hAnsi="Calibri" w:cs="Times New Roman"/>
      <w:sz w:val="20"/>
      <w:szCs w:val="20"/>
      <w:lang w:eastAsia="ru-RU"/>
    </w:rPr>
  </w:style>
  <w:style w:type="paragraph" w:styleId="71">
    <w:name w:val="toc 7"/>
    <w:basedOn w:val="a1"/>
    <w:next w:val="a1"/>
    <w:autoRedefine/>
    <w:uiPriority w:val="39"/>
    <w:unhideWhenUsed/>
    <w:rsid w:val="00361B84"/>
    <w:pPr>
      <w:ind w:left="1440" w:firstLine="851"/>
    </w:pPr>
    <w:rPr>
      <w:rFonts w:ascii="Calibri" w:eastAsia="Times New Roman" w:hAnsi="Calibri" w:cs="Times New Roman"/>
      <w:sz w:val="20"/>
      <w:szCs w:val="20"/>
      <w:lang w:eastAsia="ru-RU"/>
    </w:rPr>
  </w:style>
  <w:style w:type="paragraph" w:styleId="81">
    <w:name w:val="toc 8"/>
    <w:basedOn w:val="a1"/>
    <w:next w:val="a1"/>
    <w:autoRedefine/>
    <w:uiPriority w:val="39"/>
    <w:unhideWhenUsed/>
    <w:rsid w:val="00361B84"/>
    <w:pPr>
      <w:ind w:left="1680" w:firstLine="851"/>
    </w:pPr>
    <w:rPr>
      <w:rFonts w:ascii="Calibri" w:eastAsia="Times New Roman" w:hAnsi="Calibri" w:cs="Times New Roman"/>
      <w:sz w:val="20"/>
      <w:szCs w:val="20"/>
      <w:lang w:eastAsia="ru-RU"/>
    </w:rPr>
  </w:style>
  <w:style w:type="paragraph" w:styleId="91">
    <w:name w:val="toc 9"/>
    <w:basedOn w:val="a1"/>
    <w:next w:val="a1"/>
    <w:autoRedefine/>
    <w:uiPriority w:val="39"/>
    <w:unhideWhenUsed/>
    <w:rsid w:val="00361B84"/>
    <w:pPr>
      <w:ind w:left="1920" w:firstLine="851"/>
    </w:pPr>
    <w:rPr>
      <w:rFonts w:ascii="Calibri" w:eastAsia="Times New Roman" w:hAnsi="Calibri" w:cs="Times New Roman"/>
      <w:sz w:val="20"/>
      <w:szCs w:val="20"/>
      <w:lang w:eastAsia="ru-RU"/>
    </w:rPr>
  </w:style>
  <w:style w:type="paragraph" w:styleId="affc">
    <w:name w:val="No Spacing"/>
    <w:uiPriority w:val="1"/>
    <w:qFormat/>
    <w:rsid w:val="008C0E19"/>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413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png"/><Relationship Id="rId671" Type="http://schemas.openxmlformats.org/officeDocument/2006/relationships/image" Target="media/image663.png"/><Relationship Id="rId21" Type="http://schemas.openxmlformats.org/officeDocument/2006/relationships/image" Target="media/image14.png"/><Relationship Id="rId324" Type="http://schemas.openxmlformats.org/officeDocument/2006/relationships/image" Target="media/image317.png"/><Relationship Id="rId531" Type="http://schemas.openxmlformats.org/officeDocument/2006/relationships/image" Target="media/image523.png"/><Relationship Id="rId629" Type="http://schemas.openxmlformats.org/officeDocument/2006/relationships/image" Target="media/image621.png"/><Relationship Id="rId170" Type="http://schemas.openxmlformats.org/officeDocument/2006/relationships/image" Target="media/image163.png"/><Relationship Id="rId268" Type="http://schemas.openxmlformats.org/officeDocument/2006/relationships/image" Target="media/image261.png"/><Relationship Id="rId475" Type="http://schemas.openxmlformats.org/officeDocument/2006/relationships/image" Target="media/image467.png"/><Relationship Id="rId682" Type="http://schemas.openxmlformats.org/officeDocument/2006/relationships/image" Target="media/image674.png"/><Relationship Id="rId32" Type="http://schemas.openxmlformats.org/officeDocument/2006/relationships/image" Target="media/image25.png"/><Relationship Id="rId128" Type="http://schemas.openxmlformats.org/officeDocument/2006/relationships/image" Target="media/image121.png"/><Relationship Id="rId335" Type="http://schemas.openxmlformats.org/officeDocument/2006/relationships/image" Target="media/image327.png"/><Relationship Id="rId542" Type="http://schemas.openxmlformats.org/officeDocument/2006/relationships/image" Target="media/image534.png"/><Relationship Id="rId181" Type="http://schemas.openxmlformats.org/officeDocument/2006/relationships/image" Target="media/image174.png"/><Relationship Id="rId402" Type="http://schemas.openxmlformats.org/officeDocument/2006/relationships/image" Target="media/image394.png"/><Relationship Id="rId279" Type="http://schemas.openxmlformats.org/officeDocument/2006/relationships/image" Target="media/image272.png"/><Relationship Id="rId486" Type="http://schemas.openxmlformats.org/officeDocument/2006/relationships/image" Target="media/image478.png"/><Relationship Id="rId693" Type="http://schemas.openxmlformats.org/officeDocument/2006/relationships/image" Target="media/image685.png"/><Relationship Id="rId707" Type="http://schemas.openxmlformats.org/officeDocument/2006/relationships/image" Target="media/image699.png"/><Relationship Id="rId43" Type="http://schemas.openxmlformats.org/officeDocument/2006/relationships/image" Target="media/image36.png"/><Relationship Id="rId139" Type="http://schemas.openxmlformats.org/officeDocument/2006/relationships/image" Target="media/image132.png"/><Relationship Id="rId346" Type="http://schemas.openxmlformats.org/officeDocument/2006/relationships/image" Target="media/image338.png"/><Relationship Id="rId553" Type="http://schemas.openxmlformats.org/officeDocument/2006/relationships/image" Target="media/image545.png"/><Relationship Id="rId192" Type="http://schemas.openxmlformats.org/officeDocument/2006/relationships/image" Target="media/image185.png"/><Relationship Id="rId206" Type="http://schemas.openxmlformats.org/officeDocument/2006/relationships/image" Target="media/image199.png"/><Relationship Id="rId413" Type="http://schemas.openxmlformats.org/officeDocument/2006/relationships/image" Target="media/image405.png"/><Relationship Id="rId497" Type="http://schemas.openxmlformats.org/officeDocument/2006/relationships/image" Target="media/image489.png"/><Relationship Id="rId620" Type="http://schemas.openxmlformats.org/officeDocument/2006/relationships/image" Target="media/image612.svg"/><Relationship Id="rId718" Type="http://schemas.openxmlformats.org/officeDocument/2006/relationships/image" Target="media/image710.png"/><Relationship Id="rId357" Type="http://schemas.openxmlformats.org/officeDocument/2006/relationships/image" Target="media/image349.png"/><Relationship Id="rId54" Type="http://schemas.openxmlformats.org/officeDocument/2006/relationships/image" Target="media/image47.svg"/><Relationship Id="rId217" Type="http://schemas.openxmlformats.org/officeDocument/2006/relationships/image" Target="media/image210.png"/><Relationship Id="rId564" Type="http://schemas.openxmlformats.org/officeDocument/2006/relationships/image" Target="media/image556.png"/><Relationship Id="rId424" Type="http://schemas.openxmlformats.org/officeDocument/2006/relationships/image" Target="media/image416.png"/><Relationship Id="rId631" Type="http://schemas.openxmlformats.org/officeDocument/2006/relationships/image" Target="media/image623.png"/><Relationship Id="rId270" Type="http://schemas.openxmlformats.org/officeDocument/2006/relationships/image" Target="media/image263.png"/><Relationship Id="rId65" Type="http://schemas.openxmlformats.org/officeDocument/2006/relationships/image" Target="media/image58.svg"/><Relationship Id="rId130" Type="http://schemas.openxmlformats.org/officeDocument/2006/relationships/image" Target="media/image123.png"/><Relationship Id="rId368" Type="http://schemas.openxmlformats.org/officeDocument/2006/relationships/image" Target="media/image360.png"/><Relationship Id="rId575" Type="http://schemas.openxmlformats.org/officeDocument/2006/relationships/image" Target="media/image567.png"/><Relationship Id="rId228" Type="http://schemas.openxmlformats.org/officeDocument/2006/relationships/image" Target="media/image221.jpeg"/><Relationship Id="rId435" Type="http://schemas.openxmlformats.org/officeDocument/2006/relationships/image" Target="media/image427.png"/><Relationship Id="rId642" Type="http://schemas.openxmlformats.org/officeDocument/2006/relationships/image" Target="media/image634.png"/><Relationship Id="rId281" Type="http://schemas.openxmlformats.org/officeDocument/2006/relationships/image" Target="media/image274.png"/><Relationship Id="rId502" Type="http://schemas.openxmlformats.org/officeDocument/2006/relationships/image" Target="media/image494.png"/><Relationship Id="rId76" Type="http://schemas.openxmlformats.org/officeDocument/2006/relationships/image" Target="media/image69.png"/><Relationship Id="rId141" Type="http://schemas.openxmlformats.org/officeDocument/2006/relationships/image" Target="media/image134.png"/><Relationship Id="rId379" Type="http://schemas.openxmlformats.org/officeDocument/2006/relationships/image" Target="media/image371.png"/><Relationship Id="rId586" Type="http://schemas.openxmlformats.org/officeDocument/2006/relationships/image" Target="media/image578.png"/><Relationship Id="rId7" Type="http://schemas.openxmlformats.org/officeDocument/2006/relationships/endnotes" Target="endnotes.xml"/><Relationship Id="rId239" Type="http://schemas.openxmlformats.org/officeDocument/2006/relationships/image" Target="media/image232.png"/><Relationship Id="rId446" Type="http://schemas.openxmlformats.org/officeDocument/2006/relationships/image" Target="media/image438.png"/><Relationship Id="rId653" Type="http://schemas.openxmlformats.org/officeDocument/2006/relationships/image" Target="media/image645.png"/><Relationship Id="rId292" Type="http://schemas.openxmlformats.org/officeDocument/2006/relationships/image" Target="media/image285.png"/><Relationship Id="rId306" Type="http://schemas.openxmlformats.org/officeDocument/2006/relationships/image" Target="media/image299.png"/><Relationship Id="rId87" Type="http://schemas.openxmlformats.org/officeDocument/2006/relationships/image" Target="media/image80.png"/><Relationship Id="rId513" Type="http://schemas.openxmlformats.org/officeDocument/2006/relationships/image" Target="media/image505.png"/><Relationship Id="rId597" Type="http://schemas.openxmlformats.org/officeDocument/2006/relationships/image" Target="media/image589.png"/><Relationship Id="rId720" Type="http://schemas.openxmlformats.org/officeDocument/2006/relationships/fontTable" Target="fontTable.xml"/><Relationship Id="rId152" Type="http://schemas.openxmlformats.org/officeDocument/2006/relationships/image" Target="media/image145.png"/><Relationship Id="rId457" Type="http://schemas.openxmlformats.org/officeDocument/2006/relationships/image" Target="media/image449.png"/><Relationship Id="rId664" Type="http://schemas.openxmlformats.org/officeDocument/2006/relationships/image" Target="media/image656.png"/><Relationship Id="rId14" Type="http://schemas.openxmlformats.org/officeDocument/2006/relationships/image" Target="media/image7.png"/><Relationship Id="rId317" Type="http://schemas.openxmlformats.org/officeDocument/2006/relationships/image" Target="media/image310.png"/><Relationship Id="rId524" Type="http://schemas.openxmlformats.org/officeDocument/2006/relationships/image" Target="media/image516.png"/><Relationship Id="rId98" Type="http://schemas.openxmlformats.org/officeDocument/2006/relationships/image" Target="media/image91.png"/><Relationship Id="rId163" Type="http://schemas.openxmlformats.org/officeDocument/2006/relationships/image" Target="media/image156.png"/><Relationship Id="rId370" Type="http://schemas.openxmlformats.org/officeDocument/2006/relationships/image" Target="media/image362.png"/><Relationship Id="rId230" Type="http://schemas.openxmlformats.org/officeDocument/2006/relationships/image" Target="media/image223.png"/><Relationship Id="rId468" Type="http://schemas.openxmlformats.org/officeDocument/2006/relationships/image" Target="media/image460.png"/><Relationship Id="rId675" Type="http://schemas.openxmlformats.org/officeDocument/2006/relationships/image" Target="media/image667.svg"/><Relationship Id="rId25" Type="http://schemas.openxmlformats.org/officeDocument/2006/relationships/image" Target="media/image18.png"/><Relationship Id="rId328" Type="http://schemas.openxmlformats.org/officeDocument/2006/relationships/image" Target="media/image320.png"/><Relationship Id="rId535" Type="http://schemas.openxmlformats.org/officeDocument/2006/relationships/image" Target="media/image527.png"/><Relationship Id="rId174" Type="http://schemas.openxmlformats.org/officeDocument/2006/relationships/image" Target="media/image167.png"/><Relationship Id="rId381" Type="http://schemas.openxmlformats.org/officeDocument/2006/relationships/image" Target="media/image373.png"/><Relationship Id="rId602" Type="http://schemas.openxmlformats.org/officeDocument/2006/relationships/image" Target="media/image594.png"/><Relationship Id="rId241" Type="http://schemas.openxmlformats.org/officeDocument/2006/relationships/image" Target="media/image234.png"/><Relationship Id="rId479" Type="http://schemas.openxmlformats.org/officeDocument/2006/relationships/image" Target="media/image471.png"/><Relationship Id="rId686" Type="http://schemas.openxmlformats.org/officeDocument/2006/relationships/image" Target="media/image678.png"/><Relationship Id="rId36" Type="http://schemas.openxmlformats.org/officeDocument/2006/relationships/image" Target="media/image29.png"/><Relationship Id="rId339" Type="http://schemas.openxmlformats.org/officeDocument/2006/relationships/image" Target="media/image331.png"/><Relationship Id="rId546" Type="http://schemas.openxmlformats.org/officeDocument/2006/relationships/image" Target="media/image538.png"/><Relationship Id="rId101" Type="http://schemas.openxmlformats.org/officeDocument/2006/relationships/image" Target="media/image94.png"/><Relationship Id="rId185" Type="http://schemas.openxmlformats.org/officeDocument/2006/relationships/image" Target="media/image178.png"/><Relationship Id="rId406" Type="http://schemas.openxmlformats.org/officeDocument/2006/relationships/image" Target="media/image398.png"/><Relationship Id="rId392" Type="http://schemas.openxmlformats.org/officeDocument/2006/relationships/image" Target="media/image384.png"/><Relationship Id="rId613" Type="http://schemas.openxmlformats.org/officeDocument/2006/relationships/image" Target="media/image605.png"/><Relationship Id="rId697" Type="http://schemas.openxmlformats.org/officeDocument/2006/relationships/image" Target="media/image689.png"/><Relationship Id="rId252" Type="http://schemas.openxmlformats.org/officeDocument/2006/relationships/image" Target="media/image245.png"/><Relationship Id="rId47" Type="http://schemas.openxmlformats.org/officeDocument/2006/relationships/image" Target="media/image40.svg"/><Relationship Id="rId112" Type="http://schemas.openxmlformats.org/officeDocument/2006/relationships/image" Target="media/image105.png"/><Relationship Id="rId557" Type="http://schemas.openxmlformats.org/officeDocument/2006/relationships/image" Target="media/image549.svg"/><Relationship Id="rId196" Type="http://schemas.openxmlformats.org/officeDocument/2006/relationships/image" Target="media/image189.png"/><Relationship Id="rId417" Type="http://schemas.openxmlformats.org/officeDocument/2006/relationships/image" Target="media/image409.png"/><Relationship Id="rId624" Type="http://schemas.openxmlformats.org/officeDocument/2006/relationships/image" Target="media/image616.png"/><Relationship Id="rId263" Type="http://schemas.openxmlformats.org/officeDocument/2006/relationships/image" Target="media/image256.png"/><Relationship Id="rId470" Type="http://schemas.openxmlformats.org/officeDocument/2006/relationships/image" Target="media/image462.png"/><Relationship Id="rId58" Type="http://schemas.openxmlformats.org/officeDocument/2006/relationships/image" Target="media/image51.svg"/><Relationship Id="rId123" Type="http://schemas.openxmlformats.org/officeDocument/2006/relationships/image" Target="media/image116.png"/><Relationship Id="rId330" Type="http://schemas.openxmlformats.org/officeDocument/2006/relationships/image" Target="media/image322.png"/><Relationship Id="rId568" Type="http://schemas.openxmlformats.org/officeDocument/2006/relationships/image" Target="media/image560.png"/><Relationship Id="rId428" Type="http://schemas.openxmlformats.org/officeDocument/2006/relationships/image" Target="media/image420.png"/><Relationship Id="rId635" Type="http://schemas.openxmlformats.org/officeDocument/2006/relationships/image" Target="media/image627.png"/><Relationship Id="rId274" Type="http://schemas.openxmlformats.org/officeDocument/2006/relationships/image" Target="media/image267.png"/><Relationship Id="rId481" Type="http://schemas.openxmlformats.org/officeDocument/2006/relationships/image" Target="media/image473.png"/><Relationship Id="rId702" Type="http://schemas.openxmlformats.org/officeDocument/2006/relationships/image" Target="media/image694.png"/><Relationship Id="rId69" Type="http://schemas.openxmlformats.org/officeDocument/2006/relationships/image" Target="media/image62.png"/><Relationship Id="rId134" Type="http://schemas.openxmlformats.org/officeDocument/2006/relationships/image" Target="media/image127.png"/><Relationship Id="rId579" Type="http://schemas.openxmlformats.org/officeDocument/2006/relationships/image" Target="media/image571.png"/><Relationship Id="rId341" Type="http://schemas.openxmlformats.org/officeDocument/2006/relationships/image" Target="media/image333.png"/><Relationship Id="rId439" Type="http://schemas.openxmlformats.org/officeDocument/2006/relationships/image" Target="media/image431.png"/><Relationship Id="rId646" Type="http://schemas.openxmlformats.org/officeDocument/2006/relationships/image" Target="media/image638.png"/><Relationship Id="rId201" Type="http://schemas.openxmlformats.org/officeDocument/2006/relationships/image" Target="media/image194.png"/><Relationship Id="rId285" Type="http://schemas.openxmlformats.org/officeDocument/2006/relationships/image" Target="media/image278.png"/><Relationship Id="rId506" Type="http://schemas.openxmlformats.org/officeDocument/2006/relationships/image" Target="media/image498.png"/><Relationship Id="rId492" Type="http://schemas.openxmlformats.org/officeDocument/2006/relationships/image" Target="media/image484.png"/><Relationship Id="rId713" Type="http://schemas.openxmlformats.org/officeDocument/2006/relationships/image" Target="media/image705.png"/><Relationship Id="rId145" Type="http://schemas.openxmlformats.org/officeDocument/2006/relationships/image" Target="media/image138.png"/><Relationship Id="rId352" Type="http://schemas.openxmlformats.org/officeDocument/2006/relationships/image" Target="media/image344.png"/><Relationship Id="rId212" Type="http://schemas.openxmlformats.org/officeDocument/2006/relationships/image" Target="media/image205.png"/><Relationship Id="rId657" Type="http://schemas.openxmlformats.org/officeDocument/2006/relationships/image" Target="media/image649.png"/><Relationship Id="rId296" Type="http://schemas.openxmlformats.org/officeDocument/2006/relationships/image" Target="media/image289.png"/><Relationship Id="rId517" Type="http://schemas.openxmlformats.org/officeDocument/2006/relationships/image" Target="media/image509.png"/><Relationship Id="rId724" Type="http://schemas.openxmlformats.org/officeDocument/2006/relationships/customXml" Target="../customXml/item3.xml"/><Relationship Id="rId60" Type="http://schemas.openxmlformats.org/officeDocument/2006/relationships/image" Target="media/image53.png"/><Relationship Id="rId156" Type="http://schemas.openxmlformats.org/officeDocument/2006/relationships/image" Target="media/image149.png"/><Relationship Id="rId363" Type="http://schemas.openxmlformats.org/officeDocument/2006/relationships/image" Target="media/image355.png"/><Relationship Id="rId570" Type="http://schemas.openxmlformats.org/officeDocument/2006/relationships/image" Target="media/image562.png"/><Relationship Id="rId223" Type="http://schemas.openxmlformats.org/officeDocument/2006/relationships/image" Target="media/image216.png"/><Relationship Id="rId430" Type="http://schemas.openxmlformats.org/officeDocument/2006/relationships/image" Target="media/image422.png"/><Relationship Id="rId668" Type="http://schemas.openxmlformats.org/officeDocument/2006/relationships/image" Target="media/image660.png"/><Relationship Id="rId18" Type="http://schemas.openxmlformats.org/officeDocument/2006/relationships/image" Target="media/image11.png"/><Relationship Id="rId528" Type="http://schemas.openxmlformats.org/officeDocument/2006/relationships/image" Target="media/image520.png"/><Relationship Id="rId167" Type="http://schemas.openxmlformats.org/officeDocument/2006/relationships/image" Target="media/image160.png"/><Relationship Id="rId374" Type="http://schemas.openxmlformats.org/officeDocument/2006/relationships/image" Target="media/image366.png"/><Relationship Id="rId581" Type="http://schemas.openxmlformats.org/officeDocument/2006/relationships/image" Target="media/image573.png"/><Relationship Id="rId71" Type="http://schemas.openxmlformats.org/officeDocument/2006/relationships/image" Target="media/image64.png"/><Relationship Id="rId234" Type="http://schemas.openxmlformats.org/officeDocument/2006/relationships/image" Target="media/image227.png"/><Relationship Id="rId679" Type="http://schemas.openxmlformats.org/officeDocument/2006/relationships/image" Target="media/image671.png"/><Relationship Id="rId2" Type="http://schemas.openxmlformats.org/officeDocument/2006/relationships/numbering" Target="numbering.xml"/><Relationship Id="rId29" Type="http://schemas.openxmlformats.org/officeDocument/2006/relationships/image" Target="media/image22.svg"/><Relationship Id="rId441" Type="http://schemas.openxmlformats.org/officeDocument/2006/relationships/image" Target="media/image433.png"/><Relationship Id="rId539" Type="http://schemas.openxmlformats.org/officeDocument/2006/relationships/image" Target="media/image531.png"/><Relationship Id="rId178" Type="http://schemas.openxmlformats.org/officeDocument/2006/relationships/image" Target="media/image171.png"/><Relationship Id="rId301" Type="http://schemas.openxmlformats.org/officeDocument/2006/relationships/image" Target="media/image294.png"/><Relationship Id="rId82" Type="http://schemas.openxmlformats.org/officeDocument/2006/relationships/image" Target="media/image75.png"/><Relationship Id="rId385" Type="http://schemas.openxmlformats.org/officeDocument/2006/relationships/image" Target="media/image377.png"/><Relationship Id="rId592" Type="http://schemas.openxmlformats.org/officeDocument/2006/relationships/image" Target="media/image584.png"/><Relationship Id="rId606" Type="http://schemas.openxmlformats.org/officeDocument/2006/relationships/image" Target="media/image598.svg"/><Relationship Id="rId245" Type="http://schemas.openxmlformats.org/officeDocument/2006/relationships/image" Target="media/image238.png"/><Relationship Id="rId287" Type="http://schemas.openxmlformats.org/officeDocument/2006/relationships/image" Target="media/image280.png"/><Relationship Id="rId410" Type="http://schemas.openxmlformats.org/officeDocument/2006/relationships/image" Target="media/image402.png"/><Relationship Id="rId452" Type="http://schemas.openxmlformats.org/officeDocument/2006/relationships/image" Target="media/image444.png"/><Relationship Id="rId494" Type="http://schemas.openxmlformats.org/officeDocument/2006/relationships/image" Target="media/image486.png"/><Relationship Id="rId508" Type="http://schemas.openxmlformats.org/officeDocument/2006/relationships/image" Target="media/image500.png"/><Relationship Id="rId715" Type="http://schemas.openxmlformats.org/officeDocument/2006/relationships/image" Target="media/image707.png"/><Relationship Id="rId105" Type="http://schemas.openxmlformats.org/officeDocument/2006/relationships/image" Target="media/image98.png"/><Relationship Id="rId147" Type="http://schemas.openxmlformats.org/officeDocument/2006/relationships/image" Target="media/image140.emf"/><Relationship Id="rId312" Type="http://schemas.openxmlformats.org/officeDocument/2006/relationships/image" Target="media/image305.png"/><Relationship Id="rId354" Type="http://schemas.openxmlformats.org/officeDocument/2006/relationships/image" Target="media/image346.png"/><Relationship Id="rId51" Type="http://schemas.openxmlformats.org/officeDocument/2006/relationships/image" Target="media/image44.png"/><Relationship Id="rId93" Type="http://schemas.openxmlformats.org/officeDocument/2006/relationships/image" Target="media/image86.png"/><Relationship Id="rId189" Type="http://schemas.openxmlformats.org/officeDocument/2006/relationships/image" Target="media/image182.png"/><Relationship Id="rId396" Type="http://schemas.openxmlformats.org/officeDocument/2006/relationships/image" Target="media/image388.png"/><Relationship Id="rId561" Type="http://schemas.openxmlformats.org/officeDocument/2006/relationships/image" Target="media/image553.png"/><Relationship Id="rId617" Type="http://schemas.openxmlformats.org/officeDocument/2006/relationships/image" Target="media/image609.png"/><Relationship Id="rId659" Type="http://schemas.openxmlformats.org/officeDocument/2006/relationships/image" Target="media/image651.png"/><Relationship Id="rId214" Type="http://schemas.openxmlformats.org/officeDocument/2006/relationships/image" Target="media/image207.png"/><Relationship Id="rId256" Type="http://schemas.openxmlformats.org/officeDocument/2006/relationships/image" Target="media/image249.png"/><Relationship Id="rId298" Type="http://schemas.openxmlformats.org/officeDocument/2006/relationships/image" Target="media/image291.png"/><Relationship Id="rId421" Type="http://schemas.openxmlformats.org/officeDocument/2006/relationships/image" Target="media/image413.png"/><Relationship Id="rId463" Type="http://schemas.openxmlformats.org/officeDocument/2006/relationships/image" Target="media/image455.png"/><Relationship Id="rId519" Type="http://schemas.openxmlformats.org/officeDocument/2006/relationships/image" Target="media/image511.png"/><Relationship Id="rId670" Type="http://schemas.openxmlformats.org/officeDocument/2006/relationships/image" Target="media/image662.png"/><Relationship Id="rId116" Type="http://schemas.openxmlformats.org/officeDocument/2006/relationships/image" Target="media/image109.png"/><Relationship Id="rId158" Type="http://schemas.openxmlformats.org/officeDocument/2006/relationships/image" Target="media/image151.png"/><Relationship Id="rId323" Type="http://schemas.openxmlformats.org/officeDocument/2006/relationships/image" Target="media/image316.png"/><Relationship Id="rId530" Type="http://schemas.openxmlformats.org/officeDocument/2006/relationships/image" Target="media/image522.png"/><Relationship Id="rId20" Type="http://schemas.openxmlformats.org/officeDocument/2006/relationships/image" Target="media/image13.png"/><Relationship Id="rId62" Type="http://schemas.openxmlformats.org/officeDocument/2006/relationships/image" Target="media/image55.png"/><Relationship Id="rId365" Type="http://schemas.openxmlformats.org/officeDocument/2006/relationships/image" Target="media/image357.png"/><Relationship Id="rId572" Type="http://schemas.openxmlformats.org/officeDocument/2006/relationships/image" Target="media/image564.png"/><Relationship Id="rId628" Type="http://schemas.openxmlformats.org/officeDocument/2006/relationships/image" Target="media/image620.png"/><Relationship Id="rId225" Type="http://schemas.openxmlformats.org/officeDocument/2006/relationships/image" Target="media/image218.png"/><Relationship Id="rId267" Type="http://schemas.openxmlformats.org/officeDocument/2006/relationships/image" Target="media/image260.png"/><Relationship Id="rId432" Type="http://schemas.openxmlformats.org/officeDocument/2006/relationships/image" Target="media/image424.png"/><Relationship Id="rId474" Type="http://schemas.openxmlformats.org/officeDocument/2006/relationships/image" Target="media/image466.png"/><Relationship Id="rId127" Type="http://schemas.openxmlformats.org/officeDocument/2006/relationships/image" Target="media/image120.png"/><Relationship Id="rId681" Type="http://schemas.openxmlformats.org/officeDocument/2006/relationships/image" Target="media/image673.png"/><Relationship Id="rId31" Type="http://schemas.openxmlformats.org/officeDocument/2006/relationships/image" Target="media/image24.svg"/><Relationship Id="rId73" Type="http://schemas.openxmlformats.org/officeDocument/2006/relationships/image" Target="media/image66.png"/><Relationship Id="rId169" Type="http://schemas.openxmlformats.org/officeDocument/2006/relationships/image" Target="media/image162.png"/><Relationship Id="rId334" Type="http://schemas.openxmlformats.org/officeDocument/2006/relationships/image" Target="media/image326.png"/><Relationship Id="rId376" Type="http://schemas.openxmlformats.org/officeDocument/2006/relationships/image" Target="media/image368.png"/><Relationship Id="rId541" Type="http://schemas.openxmlformats.org/officeDocument/2006/relationships/image" Target="media/image533.png"/><Relationship Id="rId583" Type="http://schemas.openxmlformats.org/officeDocument/2006/relationships/image" Target="media/image575.png"/><Relationship Id="rId639" Type="http://schemas.openxmlformats.org/officeDocument/2006/relationships/image" Target="media/image631.png"/><Relationship Id="rId4" Type="http://schemas.openxmlformats.org/officeDocument/2006/relationships/settings" Target="settings.xml"/><Relationship Id="rId180" Type="http://schemas.openxmlformats.org/officeDocument/2006/relationships/image" Target="media/image173.png"/><Relationship Id="rId236" Type="http://schemas.openxmlformats.org/officeDocument/2006/relationships/image" Target="media/image229.png"/><Relationship Id="rId278" Type="http://schemas.openxmlformats.org/officeDocument/2006/relationships/image" Target="media/image271.png"/><Relationship Id="rId401" Type="http://schemas.openxmlformats.org/officeDocument/2006/relationships/image" Target="media/image393.png"/><Relationship Id="rId443" Type="http://schemas.openxmlformats.org/officeDocument/2006/relationships/image" Target="media/image435.png"/><Relationship Id="rId650" Type="http://schemas.openxmlformats.org/officeDocument/2006/relationships/image" Target="media/image642.png"/><Relationship Id="rId303" Type="http://schemas.openxmlformats.org/officeDocument/2006/relationships/image" Target="media/image296.png"/><Relationship Id="rId485" Type="http://schemas.openxmlformats.org/officeDocument/2006/relationships/image" Target="media/image477.png"/><Relationship Id="rId692" Type="http://schemas.openxmlformats.org/officeDocument/2006/relationships/image" Target="media/image684.png"/><Relationship Id="rId706" Type="http://schemas.openxmlformats.org/officeDocument/2006/relationships/image" Target="media/image698.png"/><Relationship Id="rId42" Type="http://schemas.openxmlformats.org/officeDocument/2006/relationships/image" Target="media/image35.png"/><Relationship Id="rId84" Type="http://schemas.openxmlformats.org/officeDocument/2006/relationships/image" Target="media/image77.png"/><Relationship Id="rId138" Type="http://schemas.openxmlformats.org/officeDocument/2006/relationships/image" Target="media/image131.png"/><Relationship Id="rId345" Type="http://schemas.openxmlformats.org/officeDocument/2006/relationships/image" Target="media/image337.png"/><Relationship Id="rId387" Type="http://schemas.openxmlformats.org/officeDocument/2006/relationships/image" Target="media/image379.png"/><Relationship Id="rId510" Type="http://schemas.openxmlformats.org/officeDocument/2006/relationships/image" Target="media/image502.png"/><Relationship Id="rId552" Type="http://schemas.openxmlformats.org/officeDocument/2006/relationships/image" Target="media/image544.png"/><Relationship Id="rId594" Type="http://schemas.openxmlformats.org/officeDocument/2006/relationships/image" Target="media/image586.png"/><Relationship Id="rId608" Type="http://schemas.openxmlformats.org/officeDocument/2006/relationships/image" Target="media/image600.svg"/><Relationship Id="rId191" Type="http://schemas.openxmlformats.org/officeDocument/2006/relationships/image" Target="media/image184.png"/><Relationship Id="rId205" Type="http://schemas.openxmlformats.org/officeDocument/2006/relationships/image" Target="media/image198.png"/><Relationship Id="rId247" Type="http://schemas.openxmlformats.org/officeDocument/2006/relationships/image" Target="media/image240.png"/><Relationship Id="rId412" Type="http://schemas.openxmlformats.org/officeDocument/2006/relationships/image" Target="media/image404.png"/><Relationship Id="rId107" Type="http://schemas.openxmlformats.org/officeDocument/2006/relationships/image" Target="media/image100.png"/><Relationship Id="rId289" Type="http://schemas.openxmlformats.org/officeDocument/2006/relationships/image" Target="media/image282.png"/><Relationship Id="rId454" Type="http://schemas.openxmlformats.org/officeDocument/2006/relationships/image" Target="media/image446.png"/><Relationship Id="rId496" Type="http://schemas.openxmlformats.org/officeDocument/2006/relationships/image" Target="media/image488.png"/><Relationship Id="rId661" Type="http://schemas.openxmlformats.org/officeDocument/2006/relationships/image" Target="media/image653.png"/><Relationship Id="rId717" Type="http://schemas.openxmlformats.org/officeDocument/2006/relationships/image" Target="media/image709.png"/><Relationship Id="rId11" Type="http://schemas.openxmlformats.org/officeDocument/2006/relationships/image" Target="media/image4.png"/><Relationship Id="rId53" Type="http://schemas.openxmlformats.org/officeDocument/2006/relationships/image" Target="media/image46.png"/><Relationship Id="rId149" Type="http://schemas.openxmlformats.org/officeDocument/2006/relationships/image" Target="media/image142.png"/><Relationship Id="rId314" Type="http://schemas.openxmlformats.org/officeDocument/2006/relationships/image" Target="media/image307.png"/><Relationship Id="rId356" Type="http://schemas.openxmlformats.org/officeDocument/2006/relationships/image" Target="media/image348.png"/><Relationship Id="rId398" Type="http://schemas.openxmlformats.org/officeDocument/2006/relationships/image" Target="media/image390.png"/><Relationship Id="rId521" Type="http://schemas.openxmlformats.org/officeDocument/2006/relationships/image" Target="media/image513.png"/><Relationship Id="rId563" Type="http://schemas.openxmlformats.org/officeDocument/2006/relationships/image" Target="media/image555.png"/><Relationship Id="rId619" Type="http://schemas.openxmlformats.org/officeDocument/2006/relationships/image" Target="media/image611.png"/><Relationship Id="rId95" Type="http://schemas.openxmlformats.org/officeDocument/2006/relationships/image" Target="media/image88.png"/><Relationship Id="rId160" Type="http://schemas.openxmlformats.org/officeDocument/2006/relationships/image" Target="media/image153.png"/><Relationship Id="rId216" Type="http://schemas.openxmlformats.org/officeDocument/2006/relationships/image" Target="media/image209.png"/><Relationship Id="rId423" Type="http://schemas.openxmlformats.org/officeDocument/2006/relationships/image" Target="media/image415.png"/><Relationship Id="rId258" Type="http://schemas.openxmlformats.org/officeDocument/2006/relationships/image" Target="media/image251.png"/><Relationship Id="rId465" Type="http://schemas.openxmlformats.org/officeDocument/2006/relationships/image" Target="media/image457.png"/><Relationship Id="rId630" Type="http://schemas.openxmlformats.org/officeDocument/2006/relationships/image" Target="media/image622.png"/><Relationship Id="rId672" Type="http://schemas.openxmlformats.org/officeDocument/2006/relationships/image" Target="media/image664.png"/><Relationship Id="rId22" Type="http://schemas.openxmlformats.org/officeDocument/2006/relationships/image" Target="media/image15.png"/><Relationship Id="rId64" Type="http://schemas.openxmlformats.org/officeDocument/2006/relationships/image" Target="media/image57.png"/><Relationship Id="rId118" Type="http://schemas.openxmlformats.org/officeDocument/2006/relationships/image" Target="media/image111.png"/><Relationship Id="rId325" Type="http://schemas.openxmlformats.org/officeDocument/2006/relationships/hyperlink" Target="https://visiology.atlassian.net/wiki/spaces/v18/pages/1279459680" TargetMode="External"/><Relationship Id="rId367" Type="http://schemas.openxmlformats.org/officeDocument/2006/relationships/image" Target="media/image359.png"/><Relationship Id="rId532" Type="http://schemas.openxmlformats.org/officeDocument/2006/relationships/image" Target="media/image524.png"/><Relationship Id="rId574" Type="http://schemas.openxmlformats.org/officeDocument/2006/relationships/image" Target="media/image566.png"/><Relationship Id="rId171" Type="http://schemas.openxmlformats.org/officeDocument/2006/relationships/image" Target="media/image164.png"/><Relationship Id="rId227" Type="http://schemas.openxmlformats.org/officeDocument/2006/relationships/image" Target="media/image220.png"/><Relationship Id="rId269" Type="http://schemas.openxmlformats.org/officeDocument/2006/relationships/image" Target="media/image262.png"/><Relationship Id="rId434" Type="http://schemas.openxmlformats.org/officeDocument/2006/relationships/image" Target="media/image426.png"/><Relationship Id="rId476" Type="http://schemas.openxmlformats.org/officeDocument/2006/relationships/image" Target="media/image468.png"/><Relationship Id="rId641" Type="http://schemas.openxmlformats.org/officeDocument/2006/relationships/image" Target="media/image633.png"/><Relationship Id="rId683" Type="http://schemas.openxmlformats.org/officeDocument/2006/relationships/image" Target="media/image675.png"/><Relationship Id="rId33" Type="http://schemas.openxmlformats.org/officeDocument/2006/relationships/image" Target="media/image26.png"/><Relationship Id="rId129" Type="http://schemas.openxmlformats.org/officeDocument/2006/relationships/image" Target="media/image122.png"/><Relationship Id="rId280" Type="http://schemas.openxmlformats.org/officeDocument/2006/relationships/image" Target="media/image273.png"/><Relationship Id="rId336" Type="http://schemas.openxmlformats.org/officeDocument/2006/relationships/image" Target="media/image328.png"/><Relationship Id="rId501" Type="http://schemas.openxmlformats.org/officeDocument/2006/relationships/image" Target="media/image493.png"/><Relationship Id="rId543" Type="http://schemas.openxmlformats.org/officeDocument/2006/relationships/image" Target="media/image535.png"/><Relationship Id="rId75" Type="http://schemas.openxmlformats.org/officeDocument/2006/relationships/image" Target="media/image68.png"/><Relationship Id="rId140" Type="http://schemas.openxmlformats.org/officeDocument/2006/relationships/image" Target="media/image133.png"/><Relationship Id="rId182" Type="http://schemas.openxmlformats.org/officeDocument/2006/relationships/image" Target="media/image175.png"/><Relationship Id="rId378" Type="http://schemas.openxmlformats.org/officeDocument/2006/relationships/image" Target="media/image370.png"/><Relationship Id="rId403" Type="http://schemas.openxmlformats.org/officeDocument/2006/relationships/image" Target="media/image395.png"/><Relationship Id="rId585" Type="http://schemas.openxmlformats.org/officeDocument/2006/relationships/image" Target="media/image577.png"/><Relationship Id="rId6" Type="http://schemas.openxmlformats.org/officeDocument/2006/relationships/footnotes" Target="footnotes.xml"/><Relationship Id="rId238" Type="http://schemas.openxmlformats.org/officeDocument/2006/relationships/image" Target="media/image231.png"/><Relationship Id="rId445" Type="http://schemas.openxmlformats.org/officeDocument/2006/relationships/image" Target="media/image437.png"/><Relationship Id="rId487" Type="http://schemas.openxmlformats.org/officeDocument/2006/relationships/image" Target="media/image479.png"/><Relationship Id="rId610" Type="http://schemas.openxmlformats.org/officeDocument/2006/relationships/image" Target="media/image602.svg"/><Relationship Id="rId652" Type="http://schemas.openxmlformats.org/officeDocument/2006/relationships/image" Target="media/image644.png"/><Relationship Id="rId694" Type="http://schemas.openxmlformats.org/officeDocument/2006/relationships/image" Target="media/image686.png"/><Relationship Id="rId708" Type="http://schemas.openxmlformats.org/officeDocument/2006/relationships/image" Target="media/image700.png"/><Relationship Id="rId291" Type="http://schemas.openxmlformats.org/officeDocument/2006/relationships/image" Target="media/image284.png"/><Relationship Id="rId305" Type="http://schemas.openxmlformats.org/officeDocument/2006/relationships/image" Target="media/image298.png"/><Relationship Id="rId347" Type="http://schemas.openxmlformats.org/officeDocument/2006/relationships/image" Target="media/image339.png"/><Relationship Id="rId512" Type="http://schemas.openxmlformats.org/officeDocument/2006/relationships/image" Target="media/image504.png"/><Relationship Id="rId44" Type="http://schemas.openxmlformats.org/officeDocument/2006/relationships/image" Target="media/image37.png"/><Relationship Id="rId86" Type="http://schemas.openxmlformats.org/officeDocument/2006/relationships/image" Target="media/image79.png"/><Relationship Id="rId151" Type="http://schemas.openxmlformats.org/officeDocument/2006/relationships/image" Target="media/image144.png"/><Relationship Id="rId389" Type="http://schemas.openxmlformats.org/officeDocument/2006/relationships/image" Target="media/image381.png"/><Relationship Id="rId554" Type="http://schemas.openxmlformats.org/officeDocument/2006/relationships/image" Target="media/image546.png"/><Relationship Id="rId596" Type="http://schemas.openxmlformats.org/officeDocument/2006/relationships/image" Target="media/image588.png"/><Relationship Id="rId193" Type="http://schemas.openxmlformats.org/officeDocument/2006/relationships/image" Target="media/image186.png"/><Relationship Id="rId207" Type="http://schemas.openxmlformats.org/officeDocument/2006/relationships/image" Target="media/image200.png"/><Relationship Id="rId249" Type="http://schemas.openxmlformats.org/officeDocument/2006/relationships/image" Target="media/image242.png"/><Relationship Id="rId414" Type="http://schemas.openxmlformats.org/officeDocument/2006/relationships/image" Target="media/image406.png"/><Relationship Id="rId456" Type="http://schemas.openxmlformats.org/officeDocument/2006/relationships/image" Target="media/image448.png"/><Relationship Id="rId498" Type="http://schemas.openxmlformats.org/officeDocument/2006/relationships/image" Target="media/image490.png"/><Relationship Id="rId621" Type="http://schemas.openxmlformats.org/officeDocument/2006/relationships/image" Target="media/image613.png"/><Relationship Id="rId663" Type="http://schemas.openxmlformats.org/officeDocument/2006/relationships/image" Target="media/image655.svg"/><Relationship Id="rId13" Type="http://schemas.openxmlformats.org/officeDocument/2006/relationships/image" Target="media/image6.png"/><Relationship Id="rId109" Type="http://schemas.openxmlformats.org/officeDocument/2006/relationships/image" Target="media/image102.png"/><Relationship Id="rId260" Type="http://schemas.openxmlformats.org/officeDocument/2006/relationships/image" Target="media/image253.png"/><Relationship Id="rId316" Type="http://schemas.openxmlformats.org/officeDocument/2006/relationships/image" Target="media/image309.png"/><Relationship Id="rId523" Type="http://schemas.openxmlformats.org/officeDocument/2006/relationships/image" Target="media/image515.png"/><Relationship Id="rId719" Type="http://schemas.openxmlformats.org/officeDocument/2006/relationships/header" Target="header1.xml"/><Relationship Id="rId55" Type="http://schemas.openxmlformats.org/officeDocument/2006/relationships/image" Target="media/image48.png"/><Relationship Id="rId97" Type="http://schemas.openxmlformats.org/officeDocument/2006/relationships/image" Target="media/image90.png"/><Relationship Id="rId120" Type="http://schemas.openxmlformats.org/officeDocument/2006/relationships/image" Target="media/image113.png"/><Relationship Id="rId358" Type="http://schemas.openxmlformats.org/officeDocument/2006/relationships/image" Target="media/image350.png"/><Relationship Id="rId565" Type="http://schemas.openxmlformats.org/officeDocument/2006/relationships/image" Target="media/image557.png"/><Relationship Id="rId162" Type="http://schemas.openxmlformats.org/officeDocument/2006/relationships/image" Target="media/image155.png"/><Relationship Id="rId218" Type="http://schemas.openxmlformats.org/officeDocument/2006/relationships/image" Target="media/image211.png"/><Relationship Id="rId425" Type="http://schemas.openxmlformats.org/officeDocument/2006/relationships/image" Target="media/image417.png"/><Relationship Id="rId467" Type="http://schemas.openxmlformats.org/officeDocument/2006/relationships/image" Target="media/image459.png"/><Relationship Id="rId632" Type="http://schemas.openxmlformats.org/officeDocument/2006/relationships/image" Target="media/image624.png"/><Relationship Id="rId271" Type="http://schemas.openxmlformats.org/officeDocument/2006/relationships/image" Target="media/image264.png"/><Relationship Id="rId674" Type="http://schemas.openxmlformats.org/officeDocument/2006/relationships/image" Target="media/image666.png"/><Relationship Id="rId24" Type="http://schemas.openxmlformats.org/officeDocument/2006/relationships/image" Target="media/image17.jpeg"/><Relationship Id="rId66" Type="http://schemas.openxmlformats.org/officeDocument/2006/relationships/image" Target="media/image59.png"/><Relationship Id="rId131" Type="http://schemas.openxmlformats.org/officeDocument/2006/relationships/image" Target="media/image124.png"/><Relationship Id="rId327" Type="http://schemas.openxmlformats.org/officeDocument/2006/relationships/image" Target="media/image319.png"/><Relationship Id="rId369" Type="http://schemas.openxmlformats.org/officeDocument/2006/relationships/image" Target="media/image361.png"/><Relationship Id="rId534" Type="http://schemas.openxmlformats.org/officeDocument/2006/relationships/image" Target="media/image526.png"/><Relationship Id="rId576" Type="http://schemas.openxmlformats.org/officeDocument/2006/relationships/image" Target="media/image568.png"/><Relationship Id="rId173" Type="http://schemas.openxmlformats.org/officeDocument/2006/relationships/image" Target="media/image166.png"/><Relationship Id="rId229" Type="http://schemas.openxmlformats.org/officeDocument/2006/relationships/image" Target="media/image222.png"/><Relationship Id="rId380" Type="http://schemas.openxmlformats.org/officeDocument/2006/relationships/image" Target="media/image372.png"/><Relationship Id="rId436" Type="http://schemas.openxmlformats.org/officeDocument/2006/relationships/image" Target="media/image428.png"/><Relationship Id="rId601" Type="http://schemas.openxmlformats.org/officeDocument/2006/relationships/image" Target="media/image593.png"/><Relationship Id="rId643" Type="http://schemas.openxmlformats.org/officeDocument/2006/relationships/image" Target="media/image635.png"/><Relationship Id="rId240" Type="http://schemas.openxmlformats.org/officeDocument/2006/relationships/image" Target="media/image233.png"/><Relationship Id="rId478" Type="http://schemas.openxmlformats.org/officeDocument/2006/relationships/image" Target="media/image470.png"/><Relationship Id="rId685" Type="http://schemas.openxmlformats.org/officeDocument/2006/relationships/image" Target="media/image677.png"/><Relationship Id="rId35" Type="http://schemas.openxmlformats.org/officeDocument/2006/relationships/image" Target="media/image28.png"/><Relationship Id="rId77" Type="http://schemas.openxmlformats.org/officeDocument/2006/relationships/image" Target="media/image70.png"/><Relationship Id="rId100" Type="http://schemas.openxmlformats.org/officeDocument/2006/relationships/image" Target="media/image93.png"/><Relationship Id="rId282" Type="http://schemas.openxmlformats.org/officeDocument/2006/relationships/image" Target="media/image275.png"/><Relationship Id="rId338" Type="http://schemas.openxmlformats.org/officeDocument/2006/relationships/image" Target="media/image330.png"/><Relationship Id="rId503" Type="http://schemas.openxmlformats.org/officeDocument/2006/relationships/image" Target="media/image495.png"/><Relationship Id="rId545" Type="http://schemas.openxmlformats.org/officeDocument/2006/relationships/image" Target="media/image537.png"/><Relationship Id="rId587" Type="http://schemas.openxmlformats.org/officeDocument/2006/relationships/image" Target="media/image579.png"/><Relationship Id="rId710" Type="http://schemas.openxmlformats.org/officeDocument/2006/relationships/image" Target="media/image702.png"/><Relationship Id="rId8" Type="http://schemas.openxmlformats.org/officeDocument/2006/relationships/image" Target="media/image1.png"/><Relationship Id="rId142" Type="http://schemas.openxmlformats.org/officeDocument/2006/relationships/image" Target="media/image135.png"/><Relationship Id="rId184" Type="http://schemas.openxmlformats.org/officeDocument/2006/relationships/image" Target="media/image177.png"/><Relationship Id="rId391" Type="http://schemas.openxmlformats.org/officeDocument/2006/relationships/image" Target="media/image383.png"/><Relationship Id="rId405" Type="http://schemas.openxmlformats.org/officeDocument/2006/relationships/image" Target="media/image397.png"/><Relationship Id="rId447" Type="http://schemas.openxmlformats.org/officeDocument/2006/relationships/image" Target="media/image439.png"/><Relationship Id="rId612" Type="http://schemas.openxmlformats.org/officeDocument/2006/relationships/image" Target="media/image604.png"/><Relationship Id="rId251" Type="http://schemas.openxmlformats.org/officeDocument/2006/relationships/image" Target="media/image244.png"/><Relationship Id="rId489" Type="http://schemas.openxmlformats.org/officeDocument/2006/relationships/image" Target="media/image481.png"/><Relationship Id="rId654" Type="http://schemas.openxmlformats.org/officeDocument/2006/relationships/image" Target="media/image646.png"/><Relationship Id="rId696" Type="http://schemas.openxmlformats.org/officeDocument/2006/relationships/image" Target="media/image688.png"/><Relationship Id="rId46" Type="http://schemas.openxmlformats.org/officeDocument/2006/relationships/image" Target="media/image39.png"/><Relationship Id="rId293" Type="http://schemas.openxmlformats.org/officeDocument/2006/relationships/image" Target="media/image286.png"/><Relationship Id="rId307" Type="http://schemas.openxmlformats.org/officeDocument/2006/relationships/image" Target="media/image300.png"/><Relationship Id="rId349" Type="http://schemas.openxmlformats.org/officeDocument/2006/relationships/image" Target="media/image341.png"/><Relationship Id="rId514" Type="http://schemas.openxmlformats.org/officeDocument/2006/relationships/image" Target="media/image506.png"/><Relationship Id="rId556" Type="http://schemas.openxmlformats.org/officeDocument/2006/relationships/image" Target="media/image548.png"/><Relationship Id="rId721" Type="http://schemas.openxmlformats.org/officeDocument/2006/relationships/glossaryDocument" Target="glossary/document.xml"/><Relationship Id="rId88" Type="http://schemas.openxmlformats.org/officeDocument/2006/relationships/image" Target="media/image81.png"/><Relationship Id="rId111" Type="http://schemas.openxmlformats.org/officeDocument/2006/relationships/image" Target="media/image104.png"/><Relationship Id="rId153" Type="http://schemas.openxmlformats.org/officeDocument/2006/relationships/image" Target="media/image146.png"/><Relationship Id="rId195" Type="http://schemas.openxmlformats.org/officeDocument/2006/relationships/image" Target="media/image188.png"/><Relationship Id="rId209" Type="http://schemas.openxmlformats.org/officeDocument/2006/relationships/image" Target="media/image202.png"/><Relationship Id="rId360" Type="http://schemas.openxmlformats.org/officeDocument/2006/relationships/image" Target="media/image352.png"/><Relationship Id="rId416" Type="http://schemas.openxmlformats.org/officeDocument/2006/relationships/image" Target="media/image408.png"/><Relationship Id="rId598" Type="http://schemas.openxmlformats.org/officeDocument/2006/relationships/image" Target="media/image590.jpeg"/><Relationship Id="rId220" Type="http://schemas.openxmlformats.org/officeDocument/2006/relationships/image" Target="media/image213.png"/><Relationship Id="rId458" Type="http://schemas.openxmlformats.org/officeDocument/2006/relationships/image" Target="media/image450.png"/><Relationship Id="rId623" Type="http://schemas.openxmlformats.org/officeDocument/2006/relationships/image" Target="media/image615.svg"/><Relationship Id="rId665" Type="http://schemas.openxmlformats.org/officeDocument/2006/relationships/image" Target="media/image657.png"/><Relationship Id="rId15" Type="http://schemas.openxmlformats.org/officeDocument/2006/relationships/image" Target="media/image8.png"/><Relationship Id="rId57" Type="http://schemas.openxmlformats.org/officeDocument/2006/relationships/image" Target="media/image50.png"/><Relationship Id="rId262" Type="http://schemas.openxmlformats.org/officeDocument/2006/relationships/image" Target="media/image255.png"/><Relationship Id="rId318" Type="http://schemas.openxmlformats.org/officeDocument/2006/relationships/image" Target="media/image311.png"/><Relationship Id="rId525" Type="http://schemas.openxmlformats.org/officeDocument/2006/relationships/image" Target="media/image517.png"/><Relationship Id="rId567" Type="http://schemas.openxmlformats.org/officeDocument/2006/relationships/image" Target="media/image559.png"/><Relationship Id="rId99" Type="http://schemas.openxmlformats.org/officeDocument/2006/relationships/image" Target="media/image92.png"/><Relationship Id="rId122" Type="http://schemas.openxmlformats.org/officeDocument/2006/relationships/image" Target="media/image115.png"/><Relationship Id="rId164" Type="http://schemas.openxmlformats.org/officeDocument/2006/relationships/image" Target="media/image157.png"/><Relationship Id="rId371" Type="http://schemas.openxmlformats.org/officeDocument/2006/relationships/image" Target="media/image363.png"/><Relationship Id="rId427" Type="http://schemas.openxmlformats.org/officeDocument/2006/relationships/image" Target="media/image419.png"/><Relationship Id="rId469" Type="http://schemas.openxmlformats.org/officeDocument/2006/relationships/image" Target="media/image461.png"/><Relationship Id="rId634" Type="http://schemas.openxmlformats.org/officeDocument/2006/relationships/image" Target="media/image626.png"/><Relationship Id="rId676" Type="http://schemas.openxmlformats.org/officeDocument/2006/relationships/image" Target="media/image668.png"/><Relationship Id="rId26" Type="http://schemas.openxmlformats.org/officeDocument/2006/relationships/image" Target="media/image19.svg"/><Relationship Id="rId231" Type="http://schemas.openxmlformats.org/officeDocument/2006/relationships/image" Target="media/image224.emf"/><Relationship Id="rId273" Type="http://schemas.openxmlformats.org/officeDocument/2006/relationships/image" Target="media/image266.png"/><Relationship Id="rId329" Type="http://schemas.openxmlformats.org/officeDocument/2006/relationships/image" Target="media/image321.png"/><Relationship Id="rId480" Type="http://schemas.openxmlformats.org/officeDocument/2006/relationships/image" Target="media/image472.png"/><Relationship Id="rId536" Type="http://schemas.openxmlformats.org/officeDocument/2006/relationships/image" Target="media/image528.png"/><Relationship Id="rId701" Type="http://schemas.openxmlformats.org/officeDocument/2006/relationships/image" Target="media/image693.png"/><Relationship Id="rId68" Type="http://schemas.openxmlformats.org/officeDocument/2006/relationships/image" Target="media/image61.png"/><Relationship Id="rId133" Type="http://schemas.openxmlformats.org/officeDocument/2006/relationships/image" Target="media/image126.png"/><Relationship Id="rId175" Type="http://schemas.openxmlformats.org/officeDocument/2006/relationships/image" Target="media/image168.png"/><Relationship Id="rId340" Type="http://schemas.openxmlformats.org/officeDocument/2006/relationships/image" Target="media/image332.png"/><Relationship Id="rId578" Type="http://schemas.openxmlformats.org/officeDocument/2006/relationships/image" Target="media/image570.png"/><Relationship Id="rId200" Type="http://schemas.openxmlformats.org/officeDocument/2006/relationships/image" Target="media/image193.png"/><Relationship Id="rId382" Type="http://schemas.openxmlformats.org/officeDocument/2006/relationships/image" Target="media/image374.png"/><Relationship Id="rId438" Type="http://schemas.openxmlformats.org/officeDocument/2006/relationships/image" Target="media/image430.png"/><Relationship Id="rId603" Type="http://schemas.openxmlformats.org/officeDocument/2006/relationships/image" Target="media/image595.png"/><Relationship Id="rId645" Type="http://schemas.openxmlformats.org/officeDocument/2006/relationships/image" Target="media/image637.png"/><Relationship Id="rId687" Type="http://schemas.openxmlformats.org/officeDocument/2006/relationships/image" Target="media/image679.png"/><Relationship Id="rId242" Type="http://schemas.openxmlformats.org/officeDocument/2006/relationships/image" Target="media/image235.png"/><Relationship Id="rId284" Type="http://schemas.openxmlformats.org/officeDocument/2006/relationships/image" Target="media/image277.png"/><Relationship Id="rId491" Type="http://schemas.openxmlformats.org/officeDocument/2006/relationships/image" Target="media/image483.png"/><Relationship Id="rId505" Type="http://schemas.openxmlformats.org/officeDocument/2006/relationships/image" Target="media/image497.png"/><Relationship Id="rId712" Type="http://schemas.openxmlformats.org/officeDocument/2006/relationships/image" Target="media/image704.png"/><Relationship Id="rId37" Type="http://schemas.openxmlformats.org/officeDocument/2006/relationships/image" Target="media/image30.svg"/><Relationship Id="rId79" Type="http://schemas.openxmlformats.org/officeDocument/2006/relationships/image" Target="media/image72.png"/><Relationship Id="rId102" Type="http://schemas.openxmlformats.org/officeDocument/2006/relationships/image" Target="media/image95.png"/><Relationship Id="rId144" Type="http://schemas.openxmlformats.org/officeDocument/2006/relationships/image" Target="media/image137.png"/><Relationship Id="rId547" Type="http://schemas.openxmlformats.org/officeDocument/2006/relationships/image" Target="media/image539.png"/><Relationship Id="rId589" Type="http://schemas.openxmlformats.org/officeDocument/2006/relationships/image" Target="media/image581.png"/><Relationship Id="rId90" Type="http://schemas.openxmlformats.org/officeDocument/2006/relationships/image" Target="media/image83.png"/><Relationship Id="rId186" Type="http://schemas.openxmlformats.org/officeDocument/2006/relationships/image" Target="media/image179.png"/><Relationship Id="rId351" Type="http://schemas.openxmlformats.org/officeDocument/2006/relationships/image" Target="media/image343.png"/><Relationship Id="rId393" Type="http://schemas.openxmlformats.org/officeDocument/2006/relationships/image" Target="media/image385.png"/><Relationship Id="rId407" Type="http://schemas.openxmlformats.org/officeDocument/2006/relationships/image" Target="media/image399.png"/><Relationship Id="rId449" Type="http://schemas.openxmlformats.org/officeDocument/2006/relationships/image" Target="media/image441.png"/><Relationship Id="rId614" Type="http://schemas.openxmlformats.org/officeDocument/2006/relationships/image" Target="media/image606.png"/><Relationship Id="rId656" Type="http://schemas.openxmlformats.org/officeDocument/2006/relationships/image" Target="media/image648.png"/><Relationship Id="rId211" Type="http://schemas.openxmlformats.org/officeDocument/2006/relationships/image" Target="media/image204.png"/><Relationship Id="rId253" Type="http://schemas.openxmlformats.org/officeDocument/2006/relationships/image" Target="media/image246.png"/><Relationship Id="rId295" Type="http://schemas.openxmlformats.org/officeDocument/2006/relationships/image" Target="media/image288.png"/><Relationship Id="rId309" Type="http://schemas.openxmlformats.org/officeDocument/2006/relationships/image" Target="media/image302.png"/><Relationship Id="rId460" Type="http://schemas.openxmlformats.org/officeDocument/2006/relationships/image" Target="media/image452.png"/><Relationship Id="rId516" Type="http://schemas.openxmlformats.org/officeDocument/2006/relationships/image" Target="media/image508.png"/><Relationship Id="rId698" Type="http://schemas.openxmlformats.org/officeDocument/2006/relationships/image" Target="media/image690.png"/><Relationship Id="rId48" Type="http://schemas.openxmlformats.org/officeDocument/2006/relationships/image" Target="media/image41.png"/><Relationship Id="rId113" Type="http://schemas.openxmlformats.org/officeDocument/2006/relationships/image" Target="media/image106.png"/><Relationship Id="rId320" Type="http://schemas.openxmlformats.org/officeDocument/2006/relationships/image" Target="media/image313.png"/><Relationship Id="rId558" Type="http://schemas.openxmlformats.org/officeDocument/2006/relationships/image" Target="media/image550.png"/><Relationship Id="rId723" Type="http://schemas.openxmlformats.org/officeDocument/2006/relationships/customXml" Target="../customXml/item2.xml"/><Relationship Id="rId155" Type="http://schemas.openxmlformats.org/officeDocument/2006/relationships/image" Target="media/image148.png"/><Relationship Id="rId197" Type="http://schemas.openxmlformats.org/officeDocument/2006/relationships/image" Target="media/image190.png"/><Relationship Id="rId362" Type="http://schemas.openxmlformats.org/officeDocument/2006/relationships/image" Target="media/image354.png"/><Relationship Id="rId418" Type="http://schemas.openxmlformats.org/officeDocument/2006/relationships/image" Target="media/image410.png"/><Relationship Id="rId625" Type="http://schemas.openxmlformats.org/officeDocument/2006/relationships/image" Target="media/image617.png"/><Relationship Id="rId222" Type="http://schemas.openxmlformats.org/officeDocument/2006/relationships/image" Target="media/image215.png"/><Relationship Id="rId264" Type="http://schemas.openxmlformats.org/officeDocument/2006/relationships/image" Target="media/image257.png"/><Relationship Id="rId471" Type="http://schemas.openxmlformats.org/officeDocument/2006/relationships/image" Target="media/image463.png"/><Relationship Id="rId667" Type="http://schemas.openxmlformats.org/officeDocument/2006/relationships/image" Target="media/image659.png"/><Relationship Id="rId17" Type="http://schemas.openxmlformats.org/officeDocument/2006/relationships/image" Target="media/image10.png"/><Relationship Id="rId59" Type="http://schemas.openxmlformats.org/officeDocument/2006/relationships/image" Target="media/image52.png"/><Relationship Id="rId124" Type="http://schemas.openxmlformats.org/officeDocument/2006/relationships/image" Target="media/image117.png"/><Relationship Id="rId527" Type="http://schemas.openxmlformats.org/officeDocument/2006/relationships/image" Target="media/image519.png"/><Relationship Id="rId569" Type="http://schemas.openxmlformats.org/officeDocument/2006/relationships/image" Target="media/image561.png"/><Relationship Id="rId70" Type="http://schemas.openxmlformats.org/officeDocument/2006/relationships/image" Target="media/image63.png"/><Relationship Id="rId166" Type="http://schemas.openxmlformats.org/officeDocument/2006/relationships/image" Target="media/image159.png"/><Relationship Id="rId331" Type="http://schemas.openxmlformats.org/officeDocument/2006/relationships/image" Target="media/image323.png"/><Relationship Id="rId373" Type="http://schemas.openxmlformats.org/officeDocument/2006/relationships/image" Target="media/image365.png"/><Relationship Id="rId429" Type="http://schemas.openxmlformats.org/officeDocument/2006/relationships/image" Target="media/image421.png"/><Relationship Id="rId580" Type="http://schemas.openxmlformats.org/officeDocument/2006/relationships/image" Target="media/image572.png"/><Relationship Id="rId636" Type="http://schemas.openxmlformats.org/officeDocument/2006/relationships/image" Target="media/image628.png"/><Relationship Id="rId1" Type="http://schemas.openxmlformats.org/officeDocument/2006/relationships/customXml" Target="../customXml/item1.xml"/><Relationship Id="rId233" Type="http://schemas.openxmlformats.org/officeDocument/2006/relationships/image" Target="media/image226.png"/><Relationship Id="rId440" Type="http://schemas.openxmlformats.org/officeDocument/2006/relationships/image" Target="media/image432.png"/><Relationship Id="rId678" Type="http://schemas.openxmlformats.org/officeDocument/2006/relationships/image" Target="media/image670.png"/><Relationship Id="rId28" Type="http://schemas.openxmlformats.org/officeDocument/2006/relationships/image" Target="media/image21.png"/><Relationship Id="rId275" Type="http://schemas.openxmlformats.org/officeDocument/2006/relationships/image" Target="media/image268.png"/><Relationship Id="rId300" Type="http://schemas.openxmlformats.org/officeDocument/2006/relationships/image" Target="media/image293.png"/><Relationship Id="rId482" Type="http://schemas.openxmlformats.org/officeDocument/2006/relationships/image" Target="media/image474.png"/><Relationship Id="rId538" Type="http://schemas.openxmlformats.org/officeDocument/2006/relationships/image" Target="media/image530.png"/><Relationship Id="rId703" Type="http://schemas.openxmlformats.org/officeDocument/2006/relationships/image" Target="media/image695.png"/><Relationship Id="rId81" Type="http://schemas.openxmlformats.org/officeDocument/2006/relationships/image" Target="media/image74.png"/><Relationship Id="rId135" Type="http://schemas.openxmlformats.org/officeDocument/2006/relationships/image" Target="media/image128.png"/><Relationship Id="rId177" Type="http://schemas.openxmlformats.org/officeDocument/2006/relationships/image" Target="media/image170.png"/><Relationship Id="rId342" Type="http://schemas.openxmlformats.org/officeDocument/2006/relationships/image" Target="media/image334.png"/><Relationship Id="rId384" Type="http://schemas.openxmlformats.org/officeDocument/2006/relationships/image" Target="media/image376.png"/><Relationship Id="rId591" Type="http://schemas.openxmlformats.org/officeDocument/2006/relationships/image" Target="media/image583.png"/><Relationship Id="rId605" Type="http://schemas.openxmlformats.org/officeDocument/2006/relationships/image" Target="media/image597.png"/><Relationship Id="rId202" Type="http://schemas.openxmlformats.org/officeDocument/2006/relationships/image" Target="media/image195.png"/><Relationship Id="rId244" Type="http://schemas.openxmlformats.org/officeDocument/2006/relationships/image" Target="media/image237.png"/><Relationship Id="rId647" Type="http://schemas.openxmlformats.org/officeDocument/2006/relationships/image" Target="media/image639.png"/><Relationship Id="rId689" Type="http://schemas.openxmlformats.org/officeDocument/2006/relationships/image" Target="media/image681.svg"/><Relationship Id="rId39" Type="http://schemas.openxmlformats.org/officeDocument/2006/relationships/image" Target="media/image32.png"/><Relationship Id="rId286" Type="http://schemas.openxmlformats.org/officeDocument/2006/relationships/image" Target="media/image279.png"/><Relationship Id="rId451" Type="http://schemas.openxmlformats.org/officeDocument/2006/relationships/image" Target="media/image443.png"/><Relationship Id="rId493" Type="http://schemas.openxmlformats.org/officeDocument/2006/relationships/image" Target="media/image485.png"/><Relationship Id="rId507" Type="http://schemas.openxmlformats.org/officeDocument/2006/relationships/image" Target="media/image499.png"/><Relationship Id="rId549" Type="http://schemas.openxmlformats.org/officeDocument/2006/relationships/image" Target="media/image541.png"/><Relationship Id="rId714" Type="http://schemas.openxmlformats.org/officeDocument/2006/relationships/image" Target="media/image706.png"/><Relationship Id="rId50" Type="http://schemas.openxmlformats.org/officeDocument/2006/relationships/image" Target="media/image43.svg"/><Relationship Id="rId104" Type="http://schemas.openxmlformats.org/officeDocument/2006/relationships/image" Target="media/image97.png"/><Relationship Id="rId146" Type="http://schemas.openxmlformats.org/officeDocument/2006/relationships/image" Target="media/image139.png"/><Relationship Id="rId188" Type="http://schemas.openxmlformats.org/officeDocument/2006/relationships/image" Target="media/image181.png"/><Relationship Id="rId311" Type="http://schemas.openxmlformats.org/officeDocument/2006/relationships/image" Target="media/image304.png"/><Relationship Id="rId353" Type="http://schemas.openxmlformats.org/officeDocument/2006/relationships/image" Target="media/image345.png"/><Relationship Id="rId395" Type="http://schemas.openxmlformats.org/officeDocument/2006/relationships/image" Target="media/image387.png"/><Relationship Id="rId409" Type="http://schemas.openxmlformats.org/officeDocument/2006/relationships/image" Target="media/image401.png"/><Relationship Id="rId560" Type="http://schemas.openxmlformats.org/officeDocument/2006/relationships/image" Target="media/image552.png"/><Relationship Id="rId92" Type="http://schemas.openxmlformats.org/officeDocument/2006/relationships/image" Target="media/image85.png"/><Relationship Id="rId213" Type="http://schemas.openxmlformats.org/officeDocument/2006/relationships/image" Target="media/image206.png"/><Relationship Id="rId420" Type="http://schemas.openxmlformats.org/officeDocument/2006/relationships/image" Target="media/image412.png"/><Relationship Id="rId616" Type="http://schemas.openxmlformats.org/officeDocument/2006/relationships/image" Target="media/image608.png"/><Relationship Id="rId658" Type="http://schemas.openxmlformats.org/officeDocument/2006/relationships/image" Target="media/image650.png"/><Relationship Id="rId255" Type="http://schemas.openxmlformats.org/officeDocument/2006/relationships/image" Target="media/image248.png"/><Relationship Id="rId297" Type="http://schemas.openxmlformats.org/officeDocument/2006/relationships/image" Target="media/image290.png"/><Relationship Id="rId462" Type="http://schemas.openxmlformats.org/officeDocument/2006/relationships/image" Target="media/image454.png"/><Relationship Id="rId518" Type="http://schemas.openxmlformats.org/officeDocument/2006/relationships/image" Target="media/image510.png"/><Relationship Id="rId725" Type="http://schemas.openxmlformats.org/officeDocument/2006/relationships/customXml" Target="../customXml/item4.xml"/><Relationship Id="rId115" Type="http://schemas.openxmlformats.org/officeDocument/2006/relationships/image" Target="media/image108.png"/><Relationship Id="rId157" Type="http://schemas.openxmlformats.org/officeDocument/2006/relationships/image" Target="media/image150.png"/><Relationship Id="rId322" Type="http://schemas.openxmlformats.org/officeDocument/2006/relationships/image" Target="media/image315.png"/><Relationship Id="rId364" Type="http://schemas.openxmlformats.org/officeDocument/2006/relationships/image" Target="media/image356.png"/><Relationship Id="rId61" Type="http://schemas.openxmlformats.org/officeDocument/2006/relationships/image" Target="media/image54.png"/><Relationship Id="rId199" Type="http://schemas.openxmlformats.org/officeDocument/2006/relationships/image" Target="media/image192.png"/><Relationship Id="rId571" Type="http://schemas.openxmlformats.org/officeDocument/2006/relationships/image" Target="media/image563.svg"/><Relationship Id="rId627" Type="http://schemas.openxmlformats.org/officeDocument/2006/relationships/image" Target="media/image619.png"/><Relationship Id="rId669" Type="http://schemas.openxmlformats.org/officeDocument/2006/relationships/image" Target="media/image661.png"/><Relationship Id="rId19" Type="http://schemas.openxmlformats.org/officeDocument/2006/relationships/image" Target="media/image12.png"/><Relationship Id="rId224" Type="http://schemas.openxmlformats.org/officeDocument/2006/relationships/image" Target="media/image217.png"/><Relationship Id="rId266" Type="http://schemas.openxmlformats.org/officeDocument/2006/relationships/image" Target="media/image259.png"/><Relationship Id="rId431" Type="http://schemas.openxmlformats.org/officeDocument/2006/relationships/image" Target="media/image423.png"/><Relationship Id="rId473" Type="http://schemas.openxmlformats.org/officeDocument/2006/relationships/image" Target="media/image465.png"/><Relationship Id="rId529" Type="http://schemas.openxmlformats.org/officeDocument/2006/relationships/image" Target="media/image521.png"/><Relationship Id="rId680" Type="http://schemas.openxmlformats.org/officeDocument/2006/relationships/image" Target="media/image672.png"/><Relationship Id="rId30" Type="http://schemas.openxmlformats.org/officeDocument/2006/relationships/image" Target="media/image23.png"/><Relationship Id="rId126" Type="http://schemas.openxmlformats.org/officeDocument/2006/relationships/image" Target="media/image119.png"/><Relationship Id="rId168" Type="http://schemas.openxmlformats.org/officeDocument/2006/relationships/image" Target="media/image161.png"/><Relationship Id="rId333" Type="http://schemas.openxmlformats.org/officeDocument/2006/relationships/image" Target="media/image325.png"/><Relationship Id="rId540" Type="http://schemas.openxmlformats.org/officeDocument/2006/relationships/image" Target="media/image532.png"/><Relationship Id="rId72" Type="http://schemas.openxmlformats.org/officeDocument/2006/relationships/image" Target="media/image65.png"/><Relationship Id="rId375" Type="http://schemas.openxmlformats.org/officeDocument/2006/relationships/image" Target="media/image367.png"/><Relationship Id="rId582" Type="http://schemas.openxmlformats.org/officeDocument/2006/relationships/image" Target="media/image574.png"/><Relationship Id="rId638" Type="http://schemas.openxmlformats.org/officeDocument/2006/relationships/image" Target="media/image630.png"/><Relationship Id="rId3" Type="http://schemas.openxmlformats.org/officeDocument/2006/relationships/styles" Target="styles.xml"/><Relationship Id="rId235" Type="http://schemas.openxmlformats.org/officeDocument/2006/relationships/image" Target="media/image228.png"/><Relationship Id="rId277" Type="http://schemas.openxmlformats.org/officeDocument/2006/relationships/image" Target="media/image270.png"/><Relationship Id="rId400" Type="http://schemas.openxmlformats.org/officeDocument/2006/relationships/image" Target="media/image392.png"/><Relationship Id="rId442" Type="http://schemas.openxmlformats.org/officeDocument/2006/relationships/image" Target="media/image434.png"/><Relationship Id="rId484" Type="http://schemas.openxmlformats.org/officeDocument/2006/relationships/image" Target="media/image476.png"/><Relationship Id="rId705" Type="http://schemas.openxmlformats.org/officeDocument/2006/relationships/image" Target="media/image697.png"/><Relationship Id="rId137" Type="http://schemas.openxmlformats.org/officeDocument/2006/relationships/image" Target="media/image130.png"/><Relationship Id="rId302" Type="http://schemas.openxmlformats.org/officeDocument/2006/relationships/image" Target="media/image295.png"/><Relationship Id="rId344" Type="http://schemas.openxmlformats.org/officeDocument/2006/relationships/image" Target="media/image336.png"/><Relationship Id="rId691" Type="http://schemas.openxmlformats.org/officeDocument/2006/relationships/image" Target="media/image683.svg"/><Relationship Id="rId41" Type="http://schemas.openxmlformats.org/officeDocument/2006/relationships/image" Target="media/image34.png"/><Relationship Id="rId83" Type="http://schemas.openxmlformats.org/officeDocument/2006/relationships/image" Target="media/image76.png"/><Relationship Id="rId179" Type="http://schemas.openxmlformats.org/officeDocument/2006/relationships/image" Target="media/image172.png"/><Relationship Id="rId386" Type="http://schemas.openxmlformats.org/officeDocument/2006/relationships/image" Target="media/image378.png"/><Relationship Id="rId551" Type="http://schemas.openxmlformats.org/officeDocument/2006/relationships/image" Target="media/image543.png"/><Relationship Id="rId593" Type="http://schemas.openxmlformats.org/officeDocument/2006/relationships/image" Target="media/image585.png"/><Relationship Id="rId607" Type="http://schemas.openxmlformats.org/officeDocument/2006/relationships/image" Target="media/image599.png"/><Relationship Id="rId649" Type="http://schemas.openxmlformats.org/officeDocument/2006/relationships/image" Target="media/image641.png"/><Relationship Id="rId190" Type="http://schemas.openxmlformats.org/officeDocument/2006/relationships/image" Target="media/image183.png"/><Relationship Id="rId204" Type="http://schemas.openxmlformats.org/officeDocument/2006/relationships/image" Target="media/image197.png"/><Relationship Id="rId246" Type="http://schemas.openxmlformats.org/officeDocument/2006/relationships/image" Target="media/image239.png"/><Relationship Id="rId288" Type="http://schemas.openxmlformats.org/officeDocument/2006/relationships/image" Target="media/image281.png"/><Relationship Id="rId411" Type="http://schemas.openxmlformats.org/officeDocument/2006/relationships/image" Target="media/image403.png"/><Relationship Id="rId453" Type="http://schemas.openxmlformats.org/officeDocument/2006/relationships/image" Target="media/image445.png"/><Relationship Id="rId509" Type="http://schemas.openxmlformats.org/officeDocument/2006/relationships/image" Target="media/image501.png"/><Relationship Id="rId660" Type="http://schemas.openxmlformats.org/officeDocument/2006/relationships/image" Target="media/image652.png"/><Relationship Id="rId106" Type="http://schemas.openxmlformats.org/officeDocument/2006/relationships/image" Target="media/image99.png"/><Relationship Id="rId313" Type="http://schemas.openxmlformats.org/officeDocument/2006/relationships/image" Target="media/image306.png"/><Relationship Id="rId495" Type="http://schemas.openxmlformats.org/officeDocument/2006/relationships/image" Target="media/image487.png"/><Relationship Id="rId716" Type="http://schemas.openxmlformats.org/officeDocument/2006/relationships/image" Target="media/image708.png"/><Relationship Id="rId10" Type="http://schemas.openxmlformats.org/officeDocument/2006/relationships/image" Target="media/image3.png"/><Relationship Id="rId52" Type="http://schemas.openxmlformats.org/officeDocument/2006/relationships/image" Target="media/image45.png"/><Relationship Id="rId94" Type="http://schemas.openxmlformats.org/officeDocument/2006/relationships/image" Target="media/image87.png"/><Relationship Id="rId148" Type="http://schemas.openxmlformats.org/officeDocument/2006/relationships/image" Target="media/image141.png"/><Relationship Id="rId355" Type="http://schemas.openxmlformats.org/officeDocument/2006/relationships/image" Target="media/image347.png"/><Relationship Id="rId397" Type="http://schemas.openxmlformats.org/officeDocument/2006/relationships/image" Target="media/image389.png"/><Relationship Id="rId520" Type="http://schemas.openxmlformats.org/officeDocument/2006/relationships/image" Target="media/image512.png"/><Relationship Id="rId562" Type="http://schemas.openxmlformats.org/officeDocument/2006/relationships/image" Target="media/image554.png"/><Relationship Id="rId618" Type="http://schemas.openxmlformats.org/officeDocument/2006/relationships/image" Target="media/image610.png"/><Relationship Id="rId215" Type="http://schemas.openxmlformats.org/officeDocument/2006/relationships/image" Target="media/image208.png"/><Relationship Id="rId257" Type="http://schemas.openxmlformats.org/officeDocument/2006/relationships/image" Target="media/image250.png"/><Relationship Id="rId422" Type="http://schemas.openxmlformats.org/officeDocument/2006/relationships/image" Target="media/image414.png"/><Relationship Id="rId464" Type="http://schemas.openxmlformats.org/officeDocument/2006/relationships/image" Target="media/image456.png"/><Relationship Id="rId299" Type="http://schemas.openxmlformats.org/officeDocument/2006/relationships/image" Target="media/image292.png"/><Relationship Id="rId63" Type="http://schemas.openxmlformats.org/officeDocument/2006/relationships/image" Target="media/image56.png"/><Relationship Id="rId159" Type="http://schemas.openxmlformats.org/officeDocument/2006/relationships/image" Target="media/image152.png"/><Relationship Id="rId366" Type="http://schemas.openxmlformats.org/officeDocument/2006/relationships/image" Target="media/image358.png"/><Relationship Id="rId573" Type="http://schemas.openxmlformats.org/officeDocument/2006/relationships/image" Target="media/image565.png"/><Relationship Id="rId226" Type="http://schemas.openxmlformats.org/officeDocument/2006/relationships/image" Target="media/image219.jpeg"/><Relationship Id="rId433" Type="http://schemas.openxmlformats.org/officeDocument/2006/relationships/image" Target="media/image425.png"/><Relationship Id="rId640" Type="http://schemas.openxmlformats.org/officeDocument/2006/relationships/image" Target="media/image632.png"/><Relationship Id="rId74" Type="http://schemas.openxmlformats.org/officeDocument/2006/relationships/image" Target="media/image67.png"/><Relationship Id="rId377" Type="http://schemas.openxmlformats.org/officeDocument/2006/relationships/image" Target="media/image369.png"/><Relationship Id="rId500" Type="http://schemas.openxmlformats.org/officeDocument/2006/relationships/image" Target="media/image492.png"/><Relationship Id="rId584" Type="http://schemas.openxmlformats.org/officeDocument/2006/relationships/image" Target="media/image576.png"/><Relationship Id="rId5" Type="http://schemas.openxmlformats.org/officeDocument/2006/relationships/webSettings" Target="webSettings.xml"/><Relationship Id="rId237" Type="http://schemas.openxmlformats.org/officeDocument/2006/relationships/image" Target="media/image230.png"/><Relationship Id="rId444" Type="http://schemas.openxmlformats.org/officeDocument/2006/relationships/image" Target="media/image436.png"/><Relationship Id="rId651" Type="http://schemas.openxmlformats.org/officeDocument/2006/relationships/image" Target="media/image643.png"/><Relationship Id="rId290" Type="http://schemas.openxmlformats.org/officeDocument/2006/relationships/image" Target="media/image283.png"/><Relationship Id="rId304" Type="http://schemas.openxmlformats.org/officeDocument/2006/relationships/image" Target="media/image297.png"/><Relationship Id="rId388" Type="http://schemas.openxmlformats.org/officeDocument/2006/relationships/image" Target="media/image380.png"/><Relationship Id="rId511" Type="http://schemas.openxmlformats.org/officeDocument/2006/relationships/image" Target="media/image503.png"/><Relationship Id="rId609" Type="http://schemas.openxmlformats.org/officeDocument/2006/relationships/image" Target="media/image601.png"/><Relationship Id="rId85" Type="http://schemas.openxmlformats.org/officeDocument/2006/relationships/image" Target="media/image78.jpeg"/><Relationship Id="rId150" Type="http://schemas.openxmlformats.org/officeDocument/2006/relationships/image" Target="media/image143.png"/><Relationship Id="rId595" Type="http://schemas.openxmlformats.org/officeDocument/2006/relationships/image" Target="media/image587.png"/><Relationship Id="rId248" Type="http://schemas.openxmlformats.org/officeDocument/2006/relationships/image" Target="media/image241.png"/><Relationship Id="rId455" Type="http://schemas.openxmlformats.org/officeDocument/2006/relationships/image" Target="media/image447.png"/><Relationship Id="rId662" Type="http://schemas.openxmlformats.org/officeDocument/2006/relationships/image" Target="media/image654.png"/><Relationship Id="rId12" Type="http://schemas.openxmlformats.org/officeDocument/2006/relationships/image" Target="media/image5.svg"/><Relationship Id="rId108" Type="http://schemas.openxmlformats.org/officeDocument/2006/relationships/image" Target="media/image101.png"/><Relationship Id="rId315" Type="http://schemas.openxmlformats.org/officeDocument/2006/relationships/image" Target="media/image308.png"/><Relationship Id="rId522" Type="http://schemas.openxmlformats.org/officeDocument/2006/relationships/image" Target="media/image514.png"/><Relationship Id="rId96" Type="http://schemas.openxmlformats.org/officeDocument/2006/relationships/image" Target="media/image89.png"/><Relationship Id="rId161" Type="http://schemas.openxmlformats.org/officeDocument/2006/relationships/image" Target="media/image154.png"/><Relationship Id="rId399" Type="http://schemas.openxmlformats.org/officeDocument/2006/relationships/image" Target="media/image391.png"/><Relationship Id="rId259" Type="http://schemas.openxmlformats.org/officeDocument/2006/relationships/image" Target="media/image252.png"/><Relationship Id="rId466" Type="http://schemas.openxmlformats.org/officeDocument/2006/relationships/image" Target="media/image458.png"/><Relationship Id="rId673" Type="http://schemas.openxmlformats.org/officeDocument/2006/relationships/image" Target="media/image665.png"/><Relationship Id="rId23" Type="http://schemas.openxmlformats.org/officeDocument/2006/relationships/image" Target="media/image16.png"/><Relationship Id="rId119" Type="http://schemas.openxmlformats.org/officeDocument/2006/relationships/image" Target="media/image112.png"/><Relationship Id="rId326" Type="http://schemas.openxmlformats.org/officeDocument/2006/relationships/image" Target="media/image318.png"/><Relationship Id="rId533" Type="http://schemas.openxmlformats.org/officeDocument/2006/relationships/image" Target="media/image525.png"/><Relationship Id="rId172" Type="http://schemas.openxmlformats.org/officeDocument/2006/relationships/image" Target="media/image165.png"/><Relationship Id="rId477" Type="http://schemas.openxmlformats.org/officeDocument/2006/relationships/image" Target="media/image469.png"/><Relationship Id="rId600" Type="http://schemas.openxmlformats.org/officeDocument/2006/relationships/image" Target="media/image592.png"/><Relationship Id="rId684" Type="http://schemas.openxmlformats.org/officeDocument/2006/relationships/image" Target="media/image676.svg"/><Relationship Id="rId337" Type="http://schemas.openxmlformats.org/officeDocument/2006/relationships/image" Target="media/image329.png"/><Relationship Id="rId34" Type="http://schemas.openxmlformats.org/officeDocument/2006/relationships/image" Target="media/image27.png"/><Relationship Id="rId544" Type="http://schemas.openxmlformats.org/officeDocument/2006/relationships/image" Target="media/image536.png"/><Relationship Id="rId183" Type="http://schemas.openxmlformats.org/officeDocument/2006/relationships/image" Target="media/image176.png"/><Relationship Id="rId390" Type="http://schemas.openxmlformats.org/officeDocument/2006/relationships/image" Target="media/image382.png"/><Relationship Id="rId404" Type="http://schemas.openxmlformats.org/officeDocument/2006/relationships/image" Target="media/image396.png"/><Relationship Id="rId611" Type="http://schemas.openxmlformats.org/officeDocument/2006/relationships/image" Target="media/image603.png"/><Relationship Id="rId250" Type="http://schemas.openxmlformats.org/officeDocument/2006/relationships/image" Target="media/image243.png"/><Relationship Id="rId488" Type="http://schemas.openxmlformats.org/officeDocument/2006/relationships/image" Target="media/image480.png"/><Relationship Id="rId695" Type="http://schemas.openxmlformats.org/officeDocument/2006/relationships/image" Target="media/image687.svg"/><Relationship Id="rId709" Type="http://schemas.openxmlformats.org/officeDocument/2006/relationships/image" Target="media/image701.png"/><Relationship Id="rId45" Type="http://schemas.openxmlformats.org/officeDocument/2006/relationships/image" Target="media/image38.png"/><Relationship Id="rId110" Type="http://schemas.openxmlformats.org/officeDocument/2006/relationships/image" Target="media/image103.png"/><Relationship Id="rId348" Type="http://schemas.openxmlformats.org/officeDocument/2006/relationships/image" Target="media/image340.png"/><Relationship Id="rId555" Type="http://schemas.openxmlformats.org/officeDocument/2006/relationships/image" Target="media/image547.png"/><Relationship Id="rId194" Type="http://schemas.openxmlformats.org/officeDocument/2006/relationships/image" Target="media/image187.png"/><Relationship Id="rId208" Type="http://schemas.openxmlformats.org/officeDocument/2006/relationships/image" Target="media/image201.png"/><Relationship Id="rId415" Type="http://schemas.openxmlformats.org/officeDocument/2006/relationships/image" Target="media/image407.png"/><Relationship Id="rId622" Type="http://schemas.openxmlformats.org/officeDocument/2006/relationships/image" Target="media/image614.png"/><Relationship Id="rId261" Type="http://schemas.openxmlformats.org/officeDocument/2006/relationships/image" Target="media/image254.png"/><Relationship Id="rId499" Type="http://schemas.openxmlformats.org/officeDocument/2006/relationships/image" Target="media/image491.png"/><Relationship Id="rId56" Type="http://schemas.openxmlformats.org/officeDocument/2006/relationships/image" Target="media/image49.svg"/><Relationship Id="rId359" Type="http://schemas.openxmlformats.org/officeDocument/2006/relationships/image" Target="media/image351.png"/><Relationship Id="rId566" Type="http://schemas.openxmlformats.org/officeDocument/2006/relationships/image" Target="media/image558.png"/><Relationship Id="rId121" Type="http://schemas.openxmlformats.org/officeDocument/2006/relationships/image" Target="media/image114.png"/><Relationship Id="rId219" Type="http://schemas.openxmlformats.org/officeDocument/2006/relationships/image" Target="media/image212.png"/><Relationship Id="rId426" Type="http://schemas.openxmlformats.org/officeDocument/2006/relationships/image" Target="media/image418.png"/><Relationship Id="rId633" Type="http://schemas.openxmlformats.org/officeDocument/2006/relationships/image" Target="media/image625.png"/><Relationship Id="rId67" Type="http://schemas.openxmlformats.org/officeDocument/2006/relationships/image" Target="media/image60.png"/><Relationship Id="rId272" Type="http://schemas.openxmlformats.org/officeDocument/2006/relationships/image" Target="media/image265.png"/><Relationship Id="rId577" Type="http://schemas.openxmlformats.org/officeDocument/2006/relationships/image" Target="media/image569.png"/><Relationship Id="rId700" Type="http://schemas.openxmlformats.org/officeDocument/2006/relationships/image" Target="media/image692.svg"/><Relationship Id="rId132" Type="http://schemas.openxmlformats.org/officeDocument/2006/relationships/image" Target="media/image125.png"/><Relationship Id="rId437" Type="http://schemas.openxmlformats.org/officeDocument/2006/relationships/image" Target="media/image429.png"/><Relationship Id="rId644" Type="http://schemas.openxmlformats.org/officeDocument/2006/relationships/image" Target="media/image636.png"/><Relationship Id="rId283" Type="http://schemas.openxmlformats.org/officeDocument/2006/relationships/image" Target="media/image276.png"/><Relationship Id="rId490" Type="http://schemas.openxmlformats.org/officeDocument/2006/relationships/image" Target="media/image482.png"/><Relationship Id="rId504" Type="http://schemas.openxmlformats.org/officeDocument/2006/relationships/image" Target="media/image496.png"/><Relationship Id="rId711" Type="http://schemas.openxmlformats.org/officeDocument/2006/relationships/image" Target="media/image703.png"/><Relationship Id="rId78" Type="http://schemas.openxmlformats.org/officeDocument/2006/relationships/image" Target="media/image71.png"/><Relationship Id="rId143" Type="http://schemas.openxmlformats.org/officeDocument/2006/relationships/image" Target="media/image136.png"/><Relationship Id="rId350" Type="http://schemas.openxmlformats.org/officeDocument/2006/relationships/image" Target="media/image342.png"/><Relationship Id="rId588" Type="http://schemas.openxmlformats.org/officeDocument/2006/relationships/image" Target="media/image580.png"/><Relationship Id="rId9" Type="http://schemas.openxmlformats.org/officeDocument/2006/relationships/image" Target="media/image2.svg"/><Relationship Id="rId210" Type="http://schemas.openxmlformats.org/officeDocument/2006/relationships/image" Target="media/image203.png"/><Relationship Id="rId448" Type="http://schemas.openxmlformats.org/officeDocument/2006/relationships/image" Target="media/image440.png"/><Relationship Id="rId655" Type="http://schemas.openxmlformats.org/officeDocument/2006/relationships/image" Target="media/image647.png"/><Relationship Id="rId294" Type="http://schemas.openxmlformats.org/officeDocument/2006/relationships/image" Target="media/image287.png"/><Relationship Id="rId308" Type="http://schemas.openxmlformats.org/officeDocument/2006/relationships/image" Target="media/image301.png"/><Relationship Id="rId515" Type="http://schemas.openxmlformats.org/officeDocument/2006/relationships/image" Target="media/image507.png"/><Relationship Id="rId722" Type="http://schemas.openxmlformats.org/officeDocument/2006/relationships/theme" Target="theme/theme1.xml"/><Relationship Id="rId89" Type="http://schemas.openxmlformats.org/officeDocument/2006/relationships/image" Target="media/image82.png"/><Relationship Id="rId154" Type="http://schemas.openxmlformats.org/officeDocument/2006/relationships/image" Target="media/image147.png"/><Relationship Id="rId361" Type="http://schemas.openxmlformats.org/officeDocument/2006/relationships/image" Target="media/image353.png"/><Relationship Id="rId599" Type="http://schemas.openxmlformats.org/officeDocument/2006/relationships/image" Target="media/image591.png"/><Relationship Id="rId459" Type="http://schemas.openxmlformats.org/officeDocument/2006/relationships/image" Target="media/image451.png"/><Relationship Id="rId666" Type="http://schemas.openxmlformats.org/officeDocument/2006/relationships/image" Target="media/image658.png"/><Relationship Id="rId16" Type="http://schemas.openxmlformats.org/officeDocument/2006/relationships/image" Target="media/image9.png"/><Relationship Id="rId221" Type="http://schemas.openxmlformats.org/officeDocument/2006/relationships/image" Target="media/image214.png"/><Relationship Id="rId319" Type="http://schemas.openxmlformats.org/officeDocument/2006/relationships/image" Target="media/image312.png"/><Relationship Id="rId526" Type="http://schemas.openxmlformats.org/officeDocument/2006/relationships/image" Target="media/image518.png"/><Relationship Id="rId165" Type="http://schemas.openxmlformats.org/officeDocument/2006/relationships/image" Target="media/image158.png"/><Relationship Id="rId372" Type="http://schemas.openxmlformats.org/officeDocument/2006/relationships/image" Target="media/image364.png"/><Relationship Id="rId677" Type="http://schemas.openxmlformats.org/officeDocument/2006/relationships/image" Target="media/image669.svg"/><Relationship Id="rId232" Type="http://schemas.openxmlformats.org/officeDocument/2006/relationships/image" Target="media/image225.jpeg"/><Relationship Id="rId27" Type="http://schemas.openxmlformats.org/officeDocument/2006/relationships/image" Target="media/image20.png"/><Relationship Id="rId537" Type="http://schemas.openxmlformats.org/officeDocument/2006/relationships/image" Target="media/image529.png"/><Relationship Id="rId80" Type="http://schemas.openxmlformats.org/officeDocument/2006/relationships/image" Target="media/image73.png"/><Relationship Id="rId176" Type="http://schemas.openxmlformats.org/officeDocument/2006/relationships/image" Target="media/image169.png"/><Relationship Id="rId383" Type="http://schemas.openxmlformats.org/officeDocument/2006/relationships/image" Target="media/image375.png"/><Relationship Id="rId590" Type="http://schemas.openxmlformats.org/officeDocument/2006/relationships/image" Target="media/image582.png"/><Relationship Id="rId604" Type="http://schemas.openxmlformats.org/officeDocument/2006/relationships/image" Target="media/image596.svg"/><Relationship Id="rId243" Type="http://schemas.openxmlformats.org/officeDocument/2006/relationships/image" Target="media/image236.png"/><Relationship Id="rId450" Type="http://schemas.openxmlformats.org/officeDocument/2006/relationships/image" Target="media/image442.png"/><Relationship Id="rId688" Type="http://schemas.openxmlformats.org/officeDocument/2006/relationships/image" Target="media/image680.png"/><Relationship Id="rId38" Type="http://schemas.openxmlformats.org/officeDocument/2006/relationships/image" Target="media/image31.png"/><Relationship Id="rId103" Type="http://schemas.openxmlformats.org/officeDocument/2006/relationships/image" Target="media/image96.png"/><Relationship Id="rId310" Type="http://schemas.openxmlformats.org/officeDocument/2006/relationships/image" Target="media/image303.png"/><Relationship Id="rId548" Type="http://schemas.openxmlformats.org/officeDocument/2006/relationships/image" Target="media/image540.png"/><Relationship Id="rId91" Type="http://schemas.openxmlformats.org/officeDocument/2006/relationships/image" Target="media/image84.png"/><Relationship Id="rId187" Type="http://schemas.openxmlformats.org/officeDocument/2006/relationships/image" Target="media/image180.png"/><Relationship Id="rId394" Type="http://schemas.openxmlformats.org/officeDocument/2006/relationships/image" Target="media/image386.png"/><Relationship Id="rId408" Type="http://schemas.openxmlformats.org/officeDocument/2006/relationships/image" Target="media/image400.png"/><Relationship Id="rId615" Type="http://schemas.openxmlformats.org/officeDocument/2006/relationships/image" Target="media/image607.png"/><Relationship Id="rId254" Type="http://schemas.openxmlformats.org/officeDocument/2006/relationships/image" Target="media/image247.png"/><Relationship Id="rId699" Type="http://schemas.openxmlformats.org/officeDocument/2006/relationships/image" Target="media/image691.png"/><Relationship Id="rId49" Type="http://schemas.openxmlformats.org/officeDocument/2006/relationships/image" Target="media/image42.png"/><Relationship Id="rId114" Type="http://schemas.openxmlformats.org/officeDocument/2006/relationships/image" Target="media/image107.png"/><Relationship Id="rId461" Type="http://schemas.openxmlformats.org/officeDocument/2006/relationships/image" Target="media/image453.png"/><Relationship Id="rId559" Type="http://schemas.openxmlformats.org/officeDocument/2006/relationships/image" Target="media/image551.png"/><Relationship Id="rId198" Type="http://schemas.openxmlformats.org/officeDocument/2006/relationships/image" Target="media/image191.png"/><Relationship Id="rId321" Type="http://schemas.openxmlformats.org/officeDocument/2006/relationships/image" Target="media/image314.png"/><Relationship Id="rId419" Type="http://schemas.openxmlformats.org/officeDocument/2006/relationships/image" Target="media/image411.png"/><Relationship Id="rId626" Type="http://schemas.openxmlformats.org/officeDocument/2006/relationships/image" Target="media/image618.png"/><Relationship Id="rId265" Type="http://schemas.openxmlformats.org/officeDocument/2006/relationships/image" Target="media/image258.png"/><Relationship Id="rId472" Type="http://schemas.openxmlformats.org/officeDocument/2006/relationships/image" Target="media/image464.png"/><Relationship Id="rId125" Type="http://schemas.openxmlformats.org/officeDocument/2006/relationships/image" Target="media/image118.png"/><Relationship Id="rId332" Type="http://schemas.openxmlformats.org/officeDocument/2006/relationships/image" Target="media/image324.png"/><Relationship Id="rId637" Type="http://schemas.openxmlformats.org/officeDocument/2006/relationships/image" Target="media/image629.png"/><Relationship Id="rId276" Type="http://schemas.openxmlformats.org/officeDocument/2006/relationships/image" Target="media/image269.png"/><Relationship Id="rId483" Type="http://schemas.openxmlformats.org/officeDocument/2006/relationships/image" Target="media/image475.png"/><Relationship Id="rId690" Type="http://schemas.openxmlformats.org/officeDocument/2006/relationships/image" Target="media/image682.png"/><Relationship Id="rId704" Type="http://schemas.openxmlformats.org/officeDocument/2006/relationships/image" Target="media/image696.png"/><Relationship Id="rId40" Type="http://schemas.openxmlformats.org/officeDocument/2006/relationships/image" Target="media/image33.png"/><Relationship Id="rId136" Type="http://schemas.openxmlformats.org/officeDocument/2006/relationships/image" Target="media/image129.png"/><Relationship Id="rId343" Type="http://schemas.openxmlformats.org/officeDocument/2006/relationships/image" Target="media/image335.png"/><Relationship Id="rId550" Type="http://schemas.openxmlformats.org/officeDocument/2006/relationships/image" Target="media/image542.png"/><Relationship Id="rId203" Type="http://schemas.openxmlformats.org/officeDocument/2006/relationships/image" Target="media/image196.png"/><Relationship Id="rId648" Type="http://schemas.openxmlformats.org/officeDocument/2006/relationships/image" Target="media/image640.png"/></Relationships>
</file>

<file path=word/_rels/settings.xml.rels><?xml version="1.0" encoding="UTF-8" standalone="yes"?>
<Relationships xmlns="http://schemas.openxmlformats.org/package/2006/relationships"><Relationship Id="rId1" Type="http://schemas.openxmlformats.org/officeDocument/2006/relationships/attachedTemplate" Target="file:///D:\&#1048;&#1088;&#1080;&#1085;&#1072;\Documents\&#1053;&#1072;&#1089;&#1090;&#1088;&#1072;&#1080;&#1074;&#1072;&#1077;&#1084;&#1099;&#1077;%20&#1096;&#1072;&#1073;&#1083;&#1086;&#1085;&#1099;%20Office\&#1055;&#1086;&#1083;&#1100;&#1079;&#1086;&#1074;&#1072;&#1090;&#1077;&#1083;&#1100;&#1089;&#1082;&#1072;&#1103;%20&#1076;&#1086;&#1082;&#1091;&#1084;&#1077;&#1085;&#1090;&#1072;&#1094;&#1080;&#1103;%20Visiology.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F6C7EE9E494AB296CFFF495FFC33CC"/>
        <w:category>
          <w:name w:val="Общие"/>
          <w:gallery w:val="placeholder"/>
        </w:category>
        <w:types>
          <w:type w:val="bbPlcHdr"/>
        </w:types>
        <w:behaviors>
          <w:behavior w:val="content"/>
        </w:behaviors>
        <w:guid w:val="{E3AD734A-EC32-42EA-8307-0366A1BEED47}"/>
      </w:docPartPr>
      <w:docPartBody>
        <w:p w:rsidR="004D66E9" w:rsidRDefault="00C11666" w:rsidP="00C11666">
          <w:pPr>
            <w:pStyle w:val="27F6C7EE9E494AB296CFFF495FFC33CC"/>
          </w:pPr>
          <w:r w:rsidRPr="00A001D6">
            <w:rPr>
              <w:rStyle w:val="a3"/>
            </w:rPr>
            <w:t>[Категория]</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w:panose1 w:val="020B0606030504020204"/>
    <w:charset w:val="CC"/>
    <w:family w:val="swiss"/>
    <w:pitch w:val="variable"/>
    <w:sig w:usb0="E00002EF" w:usb1="4000205B" w:usb2="00000028"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666"/>
    <w:rsid w:val="003C6900"/>
    <w:rsid w:val="003E5444"/>
    <w:rsid w:val="004359A2"/>
    <w:rsid w:val="004A3C29"/>
    <w:rsid w:val="004D66E9"/>
    <w:rsid w:val="006452E6"/>
    <w:rsid w:val="009A05ED"/>
    <w:rsid w:val="00B03F92"/>
    <w:rsid w:val="00C11666"/>
    <w:rsid w:val="00C50C53"/>
    <w:rsid w:val="00E05C9A"/>
    <w:rsid w:val="00EE04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11666"/>
    <w:rPr>
      <w:color w:val="808080"/>
    </w:rPr>
  </w:style>
  <w:style w:type="paragraph" w:customStyle="1" w:styleId="27F6C7EE9E494AB296CFFF495FFC33CC">
    <w:name w:val="27F6C7EE9E494AB296CFFF495FFC33CC"/>
    <w:rsid w:val="00C116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Visiology">
      <a:dk1>
        <a:sysClr val="windowText" lastClr="000000"/>
      </a:dk1>
      <a:lt1>
        <a:sysClr val="window" lastClr="FFFFFF"/>
      </a:lt1>
      <a:dk2>
        <a:srgbClr val="44546A"/>
      </a:dk2>
      <a:lt2>
        <a:srgbClr val="E7E6E6"/>
      </a:lt2>
      <a:accent1>
        <a:srgbClr val="15A4FA"/>
      </a:accent1>
      <a:accent2>
        <a:srgbClr val="1AB394"/>
      </a:accent2>
      <a:accent3>
        <a:srgbClr val="DD6B55"/>
      </a:accent3>
      <a:accent4>
        <a:srgbClr val="FFC000"/>
      </a:accent4>
      <a:accent5>
        <a:srgbClr val="2574A9"/>
      </a:accent5>
      <a:accent6>
        <a:srgbClr val="70AD47"/>
      </a:accent6>
      <a:hlink>
        <a:srgbClr val="0563C1"/>
      </a:hlink>
      <a:folHlink>
        <a:srgbClr val="954F72"/>
      </a:folHlink>
    </a:clrScheme>
    <a:fontScheme name="Open Sans">
      <a:majorFont>
        <a:latin typeface="Open Sans"/>
        <a:ea typeface=""/>
        <a:cs typeface=""/>
      </a:majorFont>
      <a:minorFont>
        <a:latin typeface="Open Sans"/>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C34DC21E9C01454FA95B67EF7E24A42E" ma:contentTypeVersion="15" ma:contentTypeDescription="Создание документа." ma:contentTypeScope="" ma:versionID="bde3ae515550ef0ac06100593061ac77">
  <xsd:schema xmlns:xsd="http://www.w3.org/2001/XMLSchema" xmlns:xs="http://www.w3.org/2001/XMLSchema" xmlns:p="http://schemas.microsoft.com/office/2006/metadata/properties" xmlns:ns2="57f9cf00-e665-4195-a3e3-dde40916b527" xmlns:ns3="2d1c7fd2-03e4-4c2a-9042-25f5dcf896eb" targetNamespace="http://schemas.microsoft.com/office/2006/metadata/properties" ma:root="true" ma:fieldsID="11a9315200169d6e4b962d193f8ba86c" ns2:_="" ns3:_="">
    <xsd:import namespace="57f9cf00-e665-4195-a3e3-dde40916b527"/>
    <xsd:import namespace="2d1c7fd2-03e4-4c2a-9042-25f5dcf896e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f9cf00-e665-4195-a3e3-dde40916b5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Теги изображений" ma:readOnly="false" ma:fieldId="{5cf76f15-5ced-4ddc-b409-7134ff3c332f}" ma:taxonomyMulti="true" ma:sspId="c9dc207e-9144-46eb-ab5b-327058cbbb8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d1c7fd2-03e4-4c2a-9042-25f5dcf896e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5c0df52e-0bf2-4611-850a-dc93c632137d}" ma:internalName="TaxCatchAll" ma:showField="CatchAllData" ma:web="2d1c7fd2-03e4-4c2a-9042-25f5dcf896e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d1c7fd2-03e4-4c2a-9042-25f5dcf896eb" xsi:nil="true"/>
    <lcf76f155ced4ddcb4097134ff3c332f xmlns="57f9cf00-e665-4195-a3e3-dde40916b52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516BDD-2F60-4761-9B44-F2DB1FD9B346}">
  <ds:schemaRefs>
    <ds:schemaRef ds:uri="http://schemas.openxmlformats.org/officeDocument/2006/bibliography"/>
  </ds:schemaRefs>
</ds:datastoreItem>
</file>

<file path=customXml/itemProps2.xml><?xml version="1.0" encoding="utf-8"?>
<ds:datastoreItem xmlns:ds="http://schemas.openxmlformats.org/officeDocument/2006/customXml" ds:itemID="{04B616A4-71D7-4C98-97ED-3412AD3CF3B7}"/>
</file>

<file path=customXml/itemProps3.xml><?xml version="1.0" encoding="utf-8"?>
<ds:datastoreItem xmlns:ds="http://schemas.openxmlformats.org/officeDocument/2006/customXml" ds:itemID="{56D82272-9D16-4559-84C1-871B0C63AD1D}"/>
</file>

<file path=customXml/itemProps4.xml><?xml version="1.0" encoding="utf-8"?>
<ds:datastoreItem xmlns:ds="http://schemas.openxmlformats.org/officeDocument/2006/customXml" ds:itemID="{D74E5668-C6A9-4AB5-A56F-E8B12ECEC2FA}"/>
</file>

<file path=docProps/app.xml><?xml version="1.0" encoding="utf-8"?>
<Properties xmlns="http://schemas.openxmlformats.org/officeDocument/2006/extended-properties" xmlns:vt="http://schemas.openxmlformats.org/officeDocument/2006/docPropsVTypes">
  <Template>Пользовательская документация Visiology.dotx</Template>
  <TotalTime>469</TotalTime>
  <Pages>327</Pages>
  <Words>38756</Words>
  <Characters>220910</Characters>
  <Application>Microsoft Office Word</Application>
  <DocSecurity>0</DocSecurity>
  <Lines>1840</Lines>
  <Paragraphs>518</Paragraphs>
  <ScaleCrop>false</ScaleCrop>
  <HeadingPairs>
    <vt:vector size="2" baseType="variant">
      <vt:variant>
        <vt:lpstr>Название</vt:lpstr>
      </vt:variant>
      <vt:variant>
        <vt:i4>1</vt:i4>
      </vt:variant>
    </vt:vector>
  </HeadingPairs>
  <TitlesOfParts>
    <vt:vector size="1" baseType="lpstr">
      <vt:lpstr>Аналитическая платформа Visiology</vt:lpstr>
    </vt:vector>
  </TitlesOfParts>
  <Company/>
  <LinksUpToDate>false</LinksUpToDate>
  <CharactersWithSpaces>259148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Аналитическая платформа Visiology</dc:title>
  <dc:subject>Руководство пользователя</dc:subject>
  <dc:creator>Полианалитика</dc:creator>
  <cp:keywords>Руководство аналитика</cp:keywords>
  <dc:description/>
  <cp:lastModifiedBy>Irina Nickolaeva</cp:lastModifiedBy>
  <cp:revision>19</cp:revision>
  <cp:lastPrinted>2023-02-01T08:07:00Z</cp:lastPrinted>
  <dcterms:created xsi:type="dcterms:W3CDTF">2023-01-25T17:49:00Z</dcterms:created>
  <dcterms:modified xsi:type="dcterms:W3CDTF">2023-02-01T08:09:00Z</dcterms:modified>
  <cp:category>Часть 3.</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0x010100C34DC21E9C01454FA95B67EF7E24A42E</vt:lpwstr>
  </property>
</Properties>
</file>